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887" w:rsidRDefault="00DA1887">
      <w:pPr>
        <w:pStyle w:val="ConsPlusNormal"/>
        <w:jc w:val="both"/>
      </w:pPr>
      <w:bookmarkStart w:id="0" w:name="_GoBack"/>
      <w:bookmarkEnd w:id="0"/>
    </w:p>
    <w:p w:rsidR="00DA1887" w:rsidRDefault="00DA1887">
      <w:pPr>
        <w:pStyle w:val="ConsPlusTitle"/>
        <w:jc w:val="center"/>
      </w:pPr>
      <w:r>
        <w:t>ПРАВИТЕЛЬСТВО МОСКОВСКОЙ ОБЛАСТИ</w:t>
      </w:r>
    </w:p>
    <w:p w:rsidR="00DA1887" w:rsidRDefault="00DA1887">
      <w:pPr>
        <w:pStyle w:val="ConsPlusTitle"/>
        <w:jc w:val="center"/>
      </w:pPr>
    </w:p>
    <w:p w:rsidR="00DA1887" w:rsidRDefault="00DA1887">
      <w:pPr>
        <w:pStyle w:val="ConsPlusTitle"/>
        <w:jc w:val="center"/>
      </w:pPr>
      <w:r>
        <w:t>ПОСТАНОВЛЕНИЕ</w:t>
      </w:r>
    </w:p>
    <w:p w:rsidR="00DA1887" w:rsidRDefault="00DA1887">
      <w:pPr>
        <w:pStyle w:val="ConsPlusTitle"/>
        <w:jc w:val="center"/>
      </w:pPr>
      <w:r>
        <w:t>от 15 октября 2015 г. N 947/39</w:t>
      </w:r>
    </w:p>
    <w:p w:rsidR="00DA1887" w:rsidRDefault="00DA1887">
      <w:pPr>
        <w:pStyle w:val="ConsPlusTitle"/>
        <w:jc w:val="center"/>
      </w:pPr>
    </w:p>
    <w:p w:rsidR="00DA1887" w:rsidRDefault="00DA1887">
      <w:pPr>
        <w:pStyle w:val="ConsPlusTitle"/>
        <w:jc w:val="center"/>
      </w:pPr>
      <w:r>
        <w:t>ОБ УТВЕРЖДЕНИИ ПОЛОЖЕНИЯ ОБ ОРГАНИЗАЦИИ ДЕЯТЕЛЬНОСТИ</w:t>
      </w:r>
    </w:p>
    <w:p w:rsidR="00DA1887" w:rsidRDefault="00DA1887">
      <w:pPr>
        <w:pStyle w:val="ConsPlusTitle"/>
        <w:jc w:val="center"/>
      </w:pPr>
      <w:r>
        <w:t>КОМИССИЙ ПО ДЕЛАМ НЕСОВЕРШЕННОЛЕТНИХ И ЗАЩИТЕ ИХ ПРАВ</w:t>
      </w:r>
    </w:p>
    <w:p w:rsidR="00DA1887" w:rsidRDefault="00DA1887">
      <w:pPr>
        <w:pStyle w:val="ConsPlusTitle"/>
        <w:jc w:val="center"/>
      </w:pPr>
      <w:r>
        <w:t>НА ТЕРРИТОРИИ МОСКОВСКОЙ ОБЛАСТИ И СОСТАВА МОСКОВСКОЙ</w:t>
      </w:r>
    </w:p>
    <w:p w:rsidR="00DA1887" w:rsidRDefault="00DA1887">
      <w:pPr>
        <w:pStyle w:val="ConsPlusTitle"/>
        <w:jc w:val="center"/>
      </w:pPr>
      <w:r>
        <w:t>ОБЛАСТНОЙ КОМИССИИ ПО ДЕЛАМ НЕСОВЕРШЕННОЛЕТНИХ И ЗАЩИТЕ</w:t>
      </w:r>
    </w:p>
    <w:p w:rsidR="00DA1887" w:rsidRDefault="00DA1887">
      <w:pPr>
        <w:pStyle w:val="ConsPlusTitle"/>
        <w:jc w:val="center"/>
      </w:pPr>
      <w:r>
        <w:t>ИХ ПРАВ</w:t>
      </w:r>
    </w:p>
    <w:p w:rsidR="00DA1887" w:rsidRDefault="00DA1887">
      <w:pPr>
        <w:pStyle w:val="ConsPlusNormal"/>
        <w:jc w:val="both"/>
      </w:pPr>
    </w:p>
    <w:p w:rsidR="00DA1887" w:rsidRDefault="00DA1887">
      <w:pPr>
        <w:pStyle w:val="ConsPlusNormal"/>
        <w:ind w:firstLine="540"/>
        <w:jc w:val="both"/>
      </w:pPr>
      <w:r>
        <w:t xml:space="preserve">Во исполнение </w:t>
      </w:r>
      <w:hyperlink r:id="rId5" w:history="1">
        <w:r>
          <w:rPr>
            <w:color w:val="0000FF"/>
          </w:rPr>
          <w:t>Закона</w:t>
        </w:r>
      </w:hyperlink>
      <w:r>
        <w:t xml:space="preserve"> Московской области N 273/2005-ОЗ "О комиссиях по делам несовершеннолетних и защите их прав в Московской области" Правительство Московской области постановляет:</w:t>
      </w:r>
    </w:p>
    <w:p w:rsidR="00DA1887" w:rsidRDefault="00DA1887">
      <w:pPr>
        <w:pStyle w:val="ConsPlusNormal"/>
        <w:ind w:firstLine="540"/>
        <w:jc w:val="both"/>
      </w:pPr>
      <w:r>
        <w:t>1. Утвердить прилагаемые:</w:t>
      </w:r>
    </w:p>
    <w:p w:rsidR="00DA1887" w:rsidRDefault="0063448B">
      <w:pPr>
        <w:pStyle w:val="ConsPlusNormal"/>
        <w:ind w:firstLine="540"/>
        <w:jc w:val="both"/>
      </w:pPr>
      <w:hyperlink w:anchor="P30" w:history="1">
        <w:r w:rsidR="00DA1887">
          <w:rPr>
            <w:color w:val="0000FF"/>
          </w:rPr>
          <w:t>Положение</w:t>
        </w:r>
      </w:hyperlink>
      <w:r w:rsidR="00DA1887">
        <w:t xml:space="preserve"> об организации деятельности комиссий по делам несовершеннолетних и защите их прав на территории Московской области;</w:t>
      </w:r>
    </w:p>
    <w:p w:rsidR="00DA1887" w:rsidRDefault="0063448B">
      <w:pPr>
        <w:pStyle w:val="ConsPlusNormal"/>
        <w:ind w:firstLine="540"/>
        <w:jc w:val="both"/>
      </w:pPr>
      <w:hyperlink w:anchor="P329" w:history="1">
        <w:r w:rsidR="00DA1887">
          <w:rPr>
            <w:color w:val="0000FF"/>
          </w:rPr>
          <w:t>состав</w:t>
        </w:r>
      </w:hyperlink>
      <w:r w:rsidR="00DA1887">
        <w:t xml:space="preserve"> Московской областной комиссии по делам несовершеннолетних и защите их прав.</w:t>
      </w:r>
    </w:p>
    <w:p w:rsidR="00DA1887" w:rsidRDefault="00DA1887">
      <w:pPr>
        <w:pStyle w:val="ConsPlusNormal"/>
        <w:ind w:firstLine="540"/>
        <w:jc w:val="both"/>
      </w:pPr>
      <w:r>
        <w:t>2. Главному управлению по информационной политике Московской области обеспечить официальное опубликование настоящего постановления в газете "Ежедневные новости. Подмосковье" и размещение (опубликование) на Интернет-портале Правительства Московской области.</w:t>
      </w:r>
    </w:p>
    <w:p w:rsidR="00DA1887" w:rsidRDefault="00DA1887">
      <w:pPr>
        <w:pStyle w:val="ConsPlusNormal"/>
        <w:jc w:val="both"/>
      </w:pPr>
    </w:p>
    <w:p w:rsidR="00DA1887" w:rsidRDefault="00DA1887">
      <w:pPr>
        <w:pStyle w:val="ConsPlusNormal"/>
        <w:jc w:val="right"/>
      </w:pPr>
      <w:r>
        <w:t>Губернатор Московской области</w:t>
      </w:r>
    </w:p>
    <w:p w:rsidR="00DA1887" w:rsidRDefault="00DA1887">
      <w:pPr>
        <w:pStyle w:val="ConsPlusNormal"/>
        <w:jc w:val="right"/>
      </w:pPr>
      <w:r>
        <w:t>А.Ю. Воробьев</w:t>
      </w:r>
    </w:p>
    <w:p w:rsidR="00DA1887" w:rsidRDefault="00DA1887">
      <w:pPr>
        <w:pStyle w:val="ConsPlusNormal"/>
        <w:jc w:val="both"/>
      </w:pPr>
    </w:p>
    <w:p w:rsidR="00DA1887" w:rsidRDefault="00DA1887">
      <w:pPr>
        <w:pStyle w:val="ConsPlusNormal"/>
        <w:jc w:val="both"/>
      </w:pPr>
    </w:p>
    <w:p w:rsidR="00DA1887" w:rsidRDefault="00DA1887">
      <w:pPr>
        <w:pStyle w:val="ConsPlusNormal"/>
        <w:jc w:val="both"/>
      </w:pPr>
    </w:p>
    <w:p w:rsidR="00DA1887" w:rsidRDefault="00DA1887">
      <w:pPr>
        <w:pStyle w:val="ConsPlusNormal"/>
        <w:jc w:val="both"/>
      </w:pPr>
    </w:p>
    <w:p w:rsidR="00DA1887" w:rsidRDefault="00DA1887">
      <w:pPr>
        <w:pStyle w:val="ConsPlusNormal"/>
        <w:jc w:val="both"/>
      </w:pPr>
    </w:p>
    <w:p w:rsidR="00DA1887" w:rsidRDefault="00DA1887">
      <w:pPr>
        <w:pStyle w:val="ConsPlusNormal"/>
        <w:jc w:val="right"/>
      </w:pPr>
      <w:r>
        <w:t>Утверждено</w:t>
      </w:r>
    </w:p>
    <w:p w:rsidR="00DA1887" w:rsidRDefault="00DA1887">
      <w:pPr>
        <w:pStyle w:val="ConsPlusNormal"/>
        <w:jc w:val="right"/>
      </w:pPr>
      <w:r>
        <w:t>постановлением Правительства</w:t>
      </w:r>
    </w:p>
    <w:p w:rsidR="00DA1887" w:rsidRDefault="00DA1887">
      <w:pPr>
        <w:pStyle w:val="ConsPlusNormal"/>
        <w:jc w:val="right"/>
      </w:pPr>
      <w:r>
        <w:t>Московской области</w:t>
      </w:r>
    </w:p>
    <w:p w:rsidR="00DA1887" w:rsidRDefault="00DA1887">
      <w:pPr>
        <w:pStyle w:val="ConsPlusNormal"/>
        <w:jc w:val="right"/>
      </w:pPr>
      <w:r>
        <w:t>от 15 октября 2015 г. N 947/39</w:t>
      </w:r>
    </w:p>
    <w:p w:rsidR="00DA1887" w:rsidRDefault="00DA1887">
      <w:pPr>
        <w:pStyle w:val="ConsPlusNormal"/>
        <w:jc w:val="both"/>
      </w:pPr>
    </w:p>
    <w:p w:rsidR="00DA1887" w:rsidRDefault="00DA1887">
      <w:pPr>
        <w:pStyle w:val="ConsPlusTitle"/>
        <w:jc w:val="center"/>
      </w:pPr>
      <w:bookmarkStart w:id="1" w:name="P30"/>
      <w:bookmarkEnd w:id="1"/>
      <w:r>
        <w:t>ПОЛОЖЕНИЕ</w:t>
      </w:r>
    </w:p>
    <w:p w:rsidR="00DA1887" w:rsidRDefault="00DA1887">
      <w:pPr>
        <w:pStyle w:val="ConsPlusTitle"/>
        <w:jc w:val="center"/>
      </w:pPr>
      <w:r>
        <w:t>ОБ ОРГАНИЗАЦИИ ДЕЯТЕЛЬНОСТИ КОМИССИЙ ПО ДЕЛАМ</w:t>
      </w:r>
    </w:p>
    <w:p w:rsidR="00DA1887" w:rsidRDefault="00DA1887">
      <w:pPr>
        <w:pStyle w:val="ConsPlusTitle"/>
        <w:jc w:val="center"/>
      </w:pPr>
      <w:r>
        <w:t>НЕСОВЕРШЕННОЛЕТНИХ И ЗАЩИТЕ ИХ ПРАВ НА ТЕРРИТОРИИ</w:t>
      </w:r>
    </w:p>
    <w:p w:rsidR="00DA1887" w:rsidRDefault="00DA1887">
      <w:pPr>
        <w:pStyle w:val="ConsPlusTitle"/>
        <w:jc w:val="center"/>
      </w:pPr>
      <w:r>
        <w:t>МОСКОВСКОЙ ОБЛАСТИ</w:t>
      </w:r>
    </w:p>
    <w:p w:rsidR="00DA1887" w:rsidRDefault="00DA1887">
      <w:pPr>
        <w:pStyle w:val="ConsPlusNormal"/>
        <w:jc w:val="both"/>
      </w:pPr>
    </w:p>
    <w:p w:rsidR="00DA1887" w:rsidRDefault="00DA1887">
      <w:pPr>
        <w:pStyle w:val="ConsPlusNormal"/>
        <w:ind w:firstLine="540"/>
        <w:jc w:val="both"/>
      </w:pPr>
      <w:r>
        <w:t>1. Настоящее Положение регламентирует порядок создания и осуществления деятельности комиссий по делам несовершеннолетних и защите их прав на территории Московской области, порядок подготовки и проведения заседаний комиссий по делам несовершеннолетних и защите их прав.</w:t>
      </w:r>
    </w:p>
    <w:p w:rsidR="00DA1887" w:rsidRDefault="00DA1887">
      <w:pPr>
        <w:pStyle w:val="ConsPlusNormal"/>
        <w:ind w:firstLine="540"/>
        <w:jc w:val="both"/>
      </w:pPr>
      <w:r>
        <w:t xml:space="preserve">2. Комиссии по делам несовершеннолетних и защите их прав являются коллегиальными органами системы профилактики безнадзорности и правонарушений несовершеннолетних (далее - система профилактики) Московской области, обеспечивающими координацию деятельности органов и учреждений системы профилактики, направленной на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 обеспечение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выявление и пресечение случаев вовлечения несовершеннолетних в совершение преступлений и </w:t>
      </w:r>
      <w:r>
        <w:lastRenderedPageBreak/>
        <w:t>антиобщественных действий.</w:t>
      </w:r>
    </w:p>
    <w:p w:rsidR="00DA1887" w:rsidRDefault="00DA1887">
      <w:pPr>
        <w:pStyle w:val="ConsPlusNormal"/>
        <w:ind w:firstLine="540"/>
        <w:jc w:val="both"/>
      </w:pPr>
      <w:r>
        <w:t>3. Систему комиссий по делам несовершеннолетних и защите их прав Московской области составляют:</w:t>
      </w:r>
    </w:p>
    <w:p w:rsidR="00DA1887" w:rsidRDefault="00DA1887">
      <w:pPr>
        <w:pStyle w:val="ConsPlusNormal"/>
        <w:ind w:firstLine="540"/>
        <w:jc w:val="both"/>
      </w:pPr>
      <w:r>
        <w:t>Московская областная комиссия по делам несовершеннолетних и защите их прав (далее - Комиссия);</w:t>
      </w:r>
    </w:p>
    <w:p w:rsidR="00DA1887" w:rsidRDefault="00DA1887">
      <w:pPr>
        <w:pStyle w:val="ConsPlusNormal"/>
        <w:ind w:firstLine="540"/>
        <w:jc w:val="both"/>
      </w:pPr>
      <w:r>
        <w:t>комиссии по делам несовершеннолетних и защите их прав городских округов и муниципальных районов Московской области (далее - комиссия городов и районов).</w:t>
      </w:r>
    </w:p>
    <w:p w:rsidR="00DA1887" w:rsidRDefault="00DA1887">
      <w:pPr>
        <w:pStyle w:val="ConsPlusNormal"/>
        <w:ind w:firstLine="540"/>
        <w:jc w:val="both"/>
      </w:pPr>
      <w:r>
        <w:t xml:space="preserve">4. Комиссии по делам несовершеннолетних и защите их прав руководствуются в своей деятельности </w:t>
      </w:r>
      <w:hyperlink r:id="rId6" w:history="1">
        <w:r>
          <w:rPr>
            <w:color w:val="0000FF"/>
          </w:rPr>
          <w:t>Конституцией</w:t>
        </w:r>
      </w:hyperlink>
      <w:r>
        <w:t xml:space="preserve"> Российской Федерации, международными договорами Российской Федерации и ратифицированными ею международными соглашениями в сфере защиты прав детей, федеральными конституционными законами, федеральными законами, актами Президента Российской Федерации и Правительства Российской Федерации, законодательством Московской области, а также настоящим Положением.</w:t>
      </w:r>
    </w:p>
    <w:p w:rsidR="00DA1887" w:rsidRDefault="00DA1887">
      <w:pPr>
        <w:pStyle w:val="ConsPlusNormal"/>
        <w:ind w:firstLine="540"/>
        <w:jc w:val="both"/>
      </w:pPr>
      <w:r>
        <w:t>5. Деятельность комиссий по делам несовершеннолетних и защите их прав основывается на принципах законности, коллегиальности, гуманного обращения с несовершеннолетними, индивидуального подхода к воспитанию несовершеннолетнего, поддержки семьи и взаимодействия с ней в вопросах воспитания несовершеннолетних, защиты их прав и законных интересов, сохранения конфиденциальности информации.</w:t>
      </w:r>
    </w:p>
    <w:p w:rsidR="00DA1887" w:rsidRDefault="00DA1887">
      <w:pPr>
        <w:pStyle w:val="ConsPlusNormal"/>
        <w:ind w:firstLine="540"/>
        <w:jc w:val="both"/>
      </w:pPr>
      <w:r>
        <w:t>6. Задачами комиссий по делам несовершеннолетних и защите их прав являются:</w:t>
      </w:r>
    </w:p>
    <w:p w:rsidR="00DA1887" w:rsidRDefault="00DA1887">
      <w:pPr>
        <w:pStyle w:val="ConsPlusNormal"/>
        <w:ind w:firstLine="540"/>
        <w:jc w:val="both"/>
      </w:pPr>
      <w:r>
        <w:t>предупреждение безнадзорности, беспризорности, правонарушений и антиобщественных действий, выявление причин и условий, этому способствующих, принятие мер по их устранению, социально-педагогическая реабилитация несовершеннолетних, находящихся в социально опасном положении;</w:t>
      </w:r>
    </w:p>
    <w:p w:rsidR="00DA1887" w:rsidRDefault="00DA1887">
      <w:pPr>
        <w:pStyle w:val="ConsPlusNormal"/>
        <w:ind w:firstLine="540"/>
        <w:jc w:val="both"/>
      </w:pPr>
      <w:r>
        <w:t>содействие несовершеннолетним в реализации, защите и восстановлении прав и законных интересов в пределах своей компетенции, осуществление их защиты от всех форм дискриминации, физического или психического насилия, оскорбления, грубого обращения, сексуальной и иной эксплуатации;</w:t>
      </w:r>
    </w:p>
    <w:p w:rsidR="00DA1887" w:rsidRDefault="00DA1887">
      <w:pPr>
        <w:pStyle w:val="ConsPlusNormal"/>
        <w:ind w:firstLine="540"/>
        <w:jc w:val="both"/>
      </w:pPr>
      <w:r>
        <w:t>выявление фактов жестокого обращения с несовершеннолетними, предупреждение преступлений против семьи и несовершеннолетних;</w:t>
      </w:r>
    </w:p>
    <w:p w:rsidR="00DA1887" w:rsidRDefault="00DA1887">
      <w:pPr>
        <w:pStyle w:val="ConsPlusNormal"/>
        <w:ind w:firstLine="540"/>
        <w:jc w:val="both"/>
      </w:pPr>
      <w:r>
        <w:t>координация деятельности органов и учреждений системы профилактики и обеспечение взаимодействия органов и учреждений, занимающихся проблемами семьи и детства в вопросах профилактики безнадзорности, беспризорности, правонарушений и антиобщественных действий несовершеннолетних, защиты их прав.</w:t>
      </w:r>
    </w:p>
    <w:p w:rsidR="00DA1887" w:rsidRDefault="00DA1887">
      <w:pPr>
        <w:pStyle w:val="ConsPlusNormal"/>
        <w:ind w:firstLine="540"/>
        <w:jc w:val="both"/>
      </w:pPr>
      <w:r>
        <w:t>7. Для решения возложенных задач Московская областная комиссия по делам несовершеннолетних и защите их прав и комиссии по делам несовершеннолетних и защите их прав городских округов и муниципальных районов Московской области:</w:t>
      </w:r>
    </w:p>
    <w:p w:rsidR="00DA1887" w:rsidRDefault="00DA1887">
      <w:pPr>
        <w:pStyle w:val="ConsPlusNormal"/>
        <w:ind w:firstLine="540"/>
        <w:jc w:val="both"/>
      </w:pPr>
      <w:r>
        <w:t>организуют осуществление мер по защите и восстановлению прав и законных интересов несовершеннолетних, защите их от всех форм дискриминации, физического или психического насилия, оскорбления, грубого обращения, сексуальной и иной эксплуатации, выявлению и устранению причин и условий, способствующих безнадзорности, беспризорности, правонарушениям и антиобщественным действиям несовершеннолетних;</w:t>
      </w:r>
    </w:p>
    <w:p w:rsidR="00DA1887" w:rsidRDefault="00DA1887">
      <w:pPr>
        <w:pStyle w:val="ConsPlusNormal"/>
        <w:ind w:firstLine="540"/>
        <w:jc w:val="both"/>
      </w:pPr>
      <w:r>
        <w:t>координируют проведение индивидуальной профилактической работы органов и учреждений системы профилактики в отношении несовершеннолетних и семей с несовершеннолетними детьми, находящихся в социально опасном положении, по предупреждению случаев насилия и всех форм посягательств на жизнь, здоровье и половую неприкосновенность несовершеннолетних, привлекают социально ориентированные общественные объединения к реализации планов индивидуальной профилактической работы и контролируют их выполнение.</w:t>
      </w:r>
    </w:p>
    <w:p w:rsidR="00DA1887" w:rsidRDefault="00DA1887">
      <w:pPr>
        <w:pStyle w:val="ConsPlusNormal"/>
        <w:ind w:firstLine="540"/>
        <w:jc w:val="both"/>
      </w:pPr>
      <w:r>
        <w:t>8. К полномочиям Комиссии относятся:</w:t>
      </w:r>
    </w:p>
    <w:p w:rsidR="00DA1887" w:rsidRDefault="00DA1887">
      <w:pPr>
        <w:pStyle w:val="ConsPlusNormal"/>
        <w:ind w:firstLine="540"/>
        <w:jc w:val="both"/>
      </w:pPr>
      <w:r>
        <w:t>1) сбор, изучение и обобщение информационных, аналитических и статистических материалов о состоянии безнадзорности, беспризорности, наркомании, токсикомании, алкоголизма, правонарушений, гибели и травматизме, нарушениях трудовых, жилищных и иных прав несовершеннолетних, разработка мер по предупреждению данных явлений;</w:t>
      </w:r>
    </w:p>
    <w:p w:rsidR="00DA1887" w:rsidRDefault="00DA1887">
      <w:pPr>
        <w:pStyle w:val="ConsPlusNormal"/>
        <w:ind w:firstLine="540"/>
        <w:jc w:val="both"/>
      </w:pPr>
      <w:r>
        <w:t xml:space="preserve">2) формирование и ведение в порядке, устанавливаемом Правительством Московской </w:t>
      </w:r>
      <w:r>
        <w:lastRenderedPageBreak/>
        <w:t>области, единого областного межведомственного банка данных о несовершеннолетних и семьях, находящихся в социально опасном положении, в отношении которых проводится индивидуальная профилактическая работа;</w:t>
      </w:r>
    </w:p>
    <w:p w:rsidR="00DA1887" w:rsidRDefault="00DA1887">
      <w:pPr>
        <w:pStyle w:val="ConsPlusNormal"/>
        <w:ind w:firstLine="540"/>
        <w:jc w:val="both"/>
      </w:pPr>
      <w:r>
        <w:t>3) участие в разработке форм регионального статистического наблюдения за состоянием безнадзорности, беспризорности, наркомании, токсикомании, алкоголизма, правонарушений, гибели и травматизма, нарушений трудовых, жилищных и иных прав несовершеннолетних и мерами, предпринимаемыми комиссиями по делам несовершеннолетних и защите их прав городов и районов, иными органами и учреждениями системы профилактики, по их предупреждению и защите прав несовершеннолетних;</w:t>
      </w:r>
    </w:p>
    <w:p w:rsidR="00DA1887" w:rsidRDefault="00DA1887">
      <w:pPr>
        <w:pStyle w:val="ConsPlusNormal"/>
        <w:ind w:firstLine="540"/>
        <w:jc w:val="both"/>
      </w:pPr>
      <w:r>
        <w:t>4) изучение деятельности комиссий по делам несовершеннолетних и защите их прав городских округов и муниципальных районов, учреждений системы профилактики, выработка рекомендаций по ее совершенствованию;</w:t>
      </w:r>
    </w:p>
    <w:p w:rsidR="00DA1887" w:rsidRDefault="00DA1887">
      <w:pPr>
        <w:pStyle w:val="ConsPlusNormal"/>
        <w:ind w:firstLine="540"/>
        <w:jc w:val="both"/>
      </w:pPr>
      <w:r>
        <w:t>5) изучение условий воспитания, обучения и содержания несовершеннолетних, обращения с ними в учреждениях системы профилактики, учреждениях уголовно-исполнительной системы, а также в семьях, находящихся в социально опасном положении;</w:t>
      </w:r>
    </w:p>
    <w:p w:rsidR="00DA1887" w:rsidRDefault="00DA1887">
      <w:pPr>
        <w:pStyle w:val="ConsPlusNormal"/>
        <w:ind w:firstLine="540"/>
        <w:jc w:val="both"/>
      </w:pPr>
      <w:r>
        <w:t>6) выявление причин и условий, способствующих безнадзорности, беспризорности, наркомании, токсикомании, алкоголизму, правонарушениям, гибели и травматизму, нарушениям трудовых, жилищных и иных прав несовершеннолетних, вовлечению их в совершение противоправных деяний;</w:t>
      </w:r>
    </w:p>
    <w:p w:rsidR="00DA1887" w:rsidRDefault="00DA1887">
      <w:pPr>
        <w:pStyle w:val="ConsPlusNormal"/>
        <w:ind w:firstLine="540"/>
        <w:jc w:val="both"/>
      </w:pPr>
      <w:r>
        <w:t>7) анализ эффективности мер, предпринимаемых органами и учреждениями системы профилактики по предупреждению безнадзорности, наркомании, токсикомании, алкоголизма и правонарушений несовершеннолетних, обеспечению и защите их прав;</w:t>
      </w:r>
    </w:p>
    <w:p w:rsidR="00DA1887" w:rsidRDefault="00DA1887">
      <w:pPr>
        <w:pStyle w:val="ConsPlusNormal"/>
        <w:ind w:firstLine="540"/>
        <w:jc w:val="both"/>
      </w:pPr>
      <w:r>
        <w:t>8) изучение практики применения законодательства по вопросам, относящимся к компетенции Комиссии, внесение в установленном порядке предложений об изменении, дополнении, отмене или принятии законов и иных нормативных правовых актов Российской Федерации и Московской области по вопросам профилактики безнадзорности и правонарушений несовершеннолетних, защиты их прав;</w:t>
      </w:r>
    </w:p>
    <w:p w:rsidR="00DA1887" w:rsidRDefault="00DA1887">
      <w:pPr>
        <w:pStyle w:val="ConsPlusNormal"/>
        <w:ind w:firstLine="540"/>
        <w:jc w:val="both"/>
      </w:pPr>
      <w:r>
        <w:t>9) участие в разработке проектов нормативных правовых актов Московской области по вопросам защиты прав и законных интересов несовершеннолетних, улучшению условий их жизни, воспитания, обучения, труда и отдыха, профилактики безнадзорности, наркомании, токсикомании, алкоголизма и правонарушений;</w:t>
      </w:r>
    </w:p>
    <w:p w:rsidR="00DA1887" w:rsidRDefault="00DA1887">
      <w:pPr>
        <w:pStyle w:val="ConsPlusNormal"/>
        <w:ind w:firstLine="540"/>
        <w:jc w:val="both"/>
      </w:pPr>
      <w:r>
        <w:t>10) анализ и прогнозирование ситуации, складывающейся в процессе реализации мер государственного регулирования и межведомственной координации в сфере профилактики безнадзорности, наркомании, токсикомании, алкоголизма и правонарушений несовершеннолетних, защиты их прав;</w:t>
      </w:r>
    </w:p>
    <w:p w:rsidR="00DA1887" w:rsidRDefault="00DA1887">
      <w:pPr>
        <w:pStyle w:val="ConsPlusNormal"/>
        <w:ind w:firstLine="540"/>
        <w:jc w:val="both"/>
      </w:pPr>
      <w:r>
        <w:t>11) подготовка ежегодного доклада о состоянии и мерах по предупреждению беспризорности, безнадзорности, наркомании, токсикомании, алкоголизма, правонарушений несовершеннолетних и защите их прав на территории Московской области;</w:t>
      </w:r>
    </w:p>
    <w:p w:rsidR="00DA1887" w:rsidRDefault="00DA1887">
      <w:pPr>
        <w:pStyle w:val="ConsPlusNormal"/>
        <w:ind w:firstLine="540"/>
        <w:jc w:val="both"/>
      </w:pPr>
      <w:r>
        <w:t>12) текущее и перспективное планирование межведомственных мероприятий по профилактике безнадзорности, наркомании, токсикомании, алкоголизма, правонарушений и антиобщественных действий несовершеннолетних, защите их прав;</w:t>
      </w:r>
    </w:p>
    <w:p w:rsidR="00DA1887" w:rsidRDefault="00DA1887">
      <w:pPr>
        <w:pStyle w:val="ConsPlusNormal"/>
        <w:ind w:firstLine="540"/>
        <w:jc w:val="both"/>
      </w:pPr>
      <w:r>
        <w:t>13) правовое просвещение в сфере прав и обязанностей несовершеннолетних, их родителей или иных законных представителей;</w:t>
      </w:r>
    </w:p>
    <w:p w:rsidR="00DA1887" w:rsidRDefault="00DA1887">
      <w:pPr>
        <w:pStyle w:val="ConsPlusNormal"/>
        <w:ind w:firstLine="540"/>
        <w:jc w:val="both"/>
      </w:pPr>
      <w:r>
        <w:t>14) рассмотрение обращений граждан и организаций по вопросам защиты прав и законных интересов несовершеннолетних, профилактики их безнадзорности и правонарушений;</w:t>
      </w:r>
    </w:p>
    <w:p w:rsidR="00DA1887" w:rsidRDefault="00DA1887">
      <w:pPr>
        <w:pStyle w:val="ConsPlusNormal"/>
        <w:ind w:firstLine="540"/>
        <w:jc w:val="both"/>
      </w:pPr>
      <w:r>
        <w:t>15) информирование органов прокуратуры о нарушении прав и свобод несовершеннолетних;</w:t>
      </w:r>
    </w:p>
    <w:p w:rsidR="00DA1887" w:rsidRDefault="00DA1887">
      <w:pPr>
        <w:pStyle w:val="ConsPlusNormal"/>
        <w:ind w:firstLine="540"/>
        <w:jc w:val="both"/>
      </w:pPr>
      <w:r>
        <w:t>16) развитие международных и межрегиональных связей Московской области в области профилактики безнадзорности, беспризорности, наркомании, алкоголизма и правонарушений несовершеннолетних;</w:t>
      </w:r>
    </w:p>
    <w:p w:rsidR="00DA1887" w:rsidRDefault="00DA1887">
      <w:pPr>
        <w:pStyle w:val="ConsPlusNormal"/>
        <w:ind w:firstLine="540"/>
        <w:jc w:val="both"/>
      </w:pPr>
      <w:r>
        <w:t>17) взаимодействие с общественными объединениями, средствами массовой информации, профсоюзными, религиозными и иными организациями по вопросам профилактики безнадзорности, беспризорности, наркомании, токсикомании, алкоголизма, правонарушений несовершеннолетних, защиты их прав;</w:t>
      </w:r>
    </w:p>
    <w:p w:rsidR="00DA1887" w:rsidRDefault="00DA1887">
      <w:pPr>
        <w:pStyle w:val="ConsPlusNormal"/>
        <w:ind w:firstLine="540"/>
        <w:jc w:val="both"/>
      </w:pPr>
      <w:r>
        <w:lastRenderedPageBreak/>
        <w:t>18) взаимодействие с судами, службой судебных приставов, коллегиями адвокатов, органами и учреждениями системы исполнения наказания, иными правоохранительными и правозащитными органами по вопросам своей компетенции;</w:t>
      </w:r>
    </w:p>
    <w:p w:rsidR="00DA1887" w:rsidRDefault="00DA1887">
      <w:pPr>
        <w:pStyle w:val="ConsPlusNormal"/>
        <w:ind w:firstLine="540"/>
        <w:jc w:val="both"/>
      </w:pPr>
      <w:r>
        <w:t>19) взаимодействие с федеральными органами исполнительной власти, в которых законами предусмотрена военная служба, в случаях и порядке, предусмотренных законодательством Российской Федерации;</w:t>
      </w:r>
    </w:p>
    <w:p w:rsidR="00DA1887" w:rsidRDefault="00DA1887">
      <w:pPr>
        <w:pStyle w:val="ConsPlusNormal"/>
        <w:ind w:firstLine="540"/>
        <w:jc w:val="both"/>
      </w:pPr>
      <w:r>
        <w:t>20) методическое обеспечение деятельности комиссий городов и районов, обобщение и распространение положительного опыта их работы, оказание практической помощи по устранению выявленных недостатков;</w:t>
      </w:r>
    </w:p>
    <w:p w:rsidR="00DA1887" w:rsidRDefault="00DA1887">
      <w:pPr>
        <w:pStyle w:val="ConsPlusNormal"/>
        <w:ind w:firstLine="540"/>
        <w:jc w:val="both"/>
      </w:pPr>
      <w:r>
        <w:t>21) организация повышения квалификации председателей и членов комиссий городских округов и муниципальных районов;</w:t>
      </w:r>
    </w:p>
    <w:p w:rsidR="00DA1887" w:rsidRDefault="00DA1887">
      <w:pPr>
        <w:pStyle w:val="ConsPlusNormal"/>
        <w:ind w:firstLine="540"/>
        <w:jc w:val="both"/>
      </w:pPr>
      <w:r>
        <w:t>22) контроль и координация деятельности комиссий городских округов и муниципальных районов в форме предоставления ими отчетов о работе, изучения и анализа их деятельности, направления для обязательного исполнения постановлений Комиссии;</w:t>
      </w:r>
    </w:p>
    <w:p w:rsidR="00DA1887" w:rsidRDefault="00DA1887">
      <w:pPr>
        <w:pStyle w:val="ConsPlusNormal"/>
        <w:ind w:firstLine="540"/>
        <w:jc w:val="both"/>
      </w:pPr>
      <w:bookmarkStart w:id="2" w:name="P73"/>
      <w:bookmarkEnd w:id="2"/>
      <w:r>
        <w:t>23) принятие решения о допуске или недопуске к педагогической деятельности, к предпринимательской деятельности и (или)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лиц, имевших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лиц, уголовное преследование в отношении которых по обвинению в совершении этих преступлений прекращено по нереабилитирующим основаниям (за исключением лиц, лишенных права заниматься соответствующим видом деятельности по решению суда), с учетом вида и степени тяжести совершенного преступления, срока, прошедшего с момента его совершения, формы вины, отнесения в соответствии с законом совершенного деяния к категории менее тяжких преступлений, обстоятельств, характеризующих личность, в том числе поведения лица после совершения преступления, отношения к исполнению трудовых обязанностей, а также с учетом иных факторов, позволяющих определить, представляет ли конкретное лицо опасность для жизни, здоровья и нравственности несовершеннолетних (далее - решение о допуске или недопуске к педагогической деятельности лиц, имеющих судимость).</w:t>
      </w:r>
    </w:p>
    <w:p w:rsidR="00DA1887" w:rsidRDefault="00DA1887">
      <w:pPr>
        <w:pStyle w:val="ConsPlusNormal"/>
        <w:ind w:firstLine="540"/>
        <w:jc w:val="both"/>
      </w:pPr>
      <w:r>
        <w:t xml:space="preserve">Указанное в </w:t>
      </w:r>
      <w:hyperlink w:anchor="P73" w:history="1">
        <w:r>
          <w:rPr>
            <w:color w:val="0000FF"/>
          </w:rPr>
          <w:t>абзаце первом</w:t>
        </w:r>
      </w:hyperlink>
      <w:r>
        <w:t xml:space="preserve"> настоящего пункта решение Московской областной комиссии по делам несовершеннолетних и защите их прав может быть обжаловано в суд.</w:t>
      </w:r>
    </w:p>
    <w:p w:rsidR="00DA1887" w:rsidRDefault="00DA1887">
      <w:pPr>
        <w:pStyle w:val="ConsPlusNormal"/>
        <w:ind w:firstLine="540"/>
        <w:jc w:val="both"/>
      </w:pPr>
      <w:r>
        <w:t>9. Комиссия является постоянно действующим межведомственным коллегиальным органом системы профилактики безнадзорности и правонарушений несовершеннолетних Московской области, который осуществляет координацию деятельности органов и учреждений системы профилактики и обеспечение их взаимодействия на территории Московской области.</w:t>
      </w:r>
    </w:p>
    <w:p w:rsidR="00DA1887" w:rsidRDefault="00DA1887">
      <w:pPr>
        <w:pStyle w:val="ConsPlusNormal"/>
        <w:ind w:firstLine="540"/>
        <w:jc w:val="both"/>
      </w:pPr>
      <w:r>
        <w:t>Комиссия имеет бланк и печать со своим наименованием.</w:t>
      </w:r>
    </w:p>
    <w:p w:rsidR="00DA1887" w:rsidRDefault="00DA1887">
      <w:pPr>
        <w:pStyle w:val="ConsPlusNormal"/>
        <w:ind w:firstLine="540"/>
        <w:jc w:val="both"/>
      </w:pPr>
      <w:r>
        <w:t>10. В состав Комиссии, утверждаемый Правительством Московской области, входят председатель Комиссии, заместители председателя Комиссии, ответственный секретарь Комиссии и члены Комиссии.</w:t>
      </w:r>
    </w:p>
    <w:p w:rsidR="00DA1887" w:rsidRDefault="00DA1887">
      <w:pPr>
        <w:pStyle w:val="ConsPlusNormal"/>
        <w:ind w:firstLine="540"/>
        <w:jc w:val="both"/>
      </w:pPr>
      <w:r>
        <w:t>В состав Комиссии на принципах равноправия и по согласованию включаются представители органов и учреждений системы профилактики, органов государственной власти, органов местного самоуправления муниципальных образований Московской области (далее - органы местного самоуправления), государственных и муниципальных учреждений, депутаты, представители профсоюзных организаций, общественных организаций, объединений, ассоциаций, религиозных конфессий, граждане, имеющие опыт работы с несовершеннолетними.</w:t>
      </w:r>
    </w:p>
    <w:p w:rsidR="00DA1887" w:rsidRDefault="00DA1887">
      <w:pPr>
        <w:pStyle w:val="ConsPlusNormal"/>
        <w:ind w:firstLine="540"/>
        <w:jc w:val="both"/>
      </w:pPr>
      <w:r>
        <w:t>11. Комиссию возглавляет председатель, назначаемый Правительством Московской области.</w:t>
      </w:r>
    </w:p>
    <w:p w:rsidR="00DA1887" w:rsidRDefault="00DA1887">
      <w:pPr>
        <w:pStyle w:val="ConsPlusNormal"/>
        <w:ind w:firstLine="540"/>
        <w:jc w:val="both"/>
      </w:pPr>
      <w:bookmarkStart w:id="3" w:name="P80"/>
      <w:bookmarkEnd w:id="3"/>
      <w:r>
        <w:t>12. Председатель Комиссии:</w:t>
      </w:r>
    </w:p>
    <w:p w:rsidR="00DA1887" w:rsidRDefault="00DA1887">
      <w:pPr>
        <w:pStyle w:val="ConsPlusNormal"/>
        <w:ind w:firstLine="540"/>
        <w:jc w:val="both"/>
      </w:pPr>
      <w:r>
        <w:lastRenderedPageBreak/>
        <w:t>осуществляет руководство деятельностью Комиссии;</w:t>
      </w:r>
    </w:p>
    <w:p w:rsidR="00DA1887" w:rsidRDefault="00DA1887">
      <w:pPr>
        <w:pStyle w:val="ConsPlusNormal"/>
        <w:ind w:firstLine="540"/>
        <w:jc w:val="both"/>
      </w:pPr>
      <w:r>
        <w:t>председательствует на заседании Комиссии и организует ее работу;</w:t>
      </w:r>
    </w:p>
    <w:p w:rsidR="00DA1887" w:rsidRDefault="00DA1887">
      <w:pPr>
        <w:pStyle w:val="ConsPlusNormal"/>
        <w:ind w:firstLine="540"/>
        <w:jc w:val="both"/>
      </w:pPr>
      <w:r>
        <w:t>имеет право решающего голоса при голосовании на заседании Комиссии;</w:t>
      </w:r>
    </w:p>
    <w:p w:rsidR="00DA1887" w:rsidRDefault="00DA1887">
      <w:pPr>
        <w:pStyle w:val="ConsPlusNormal"/>
        <w:ind w:firstLine="540"/>
        <w:jc w:val="both"/>
      </w:pPr>
      <w:r>
        <w:t>представляет Комиссию в государственных органах, органах местного самоуправления, организациях;</w:t>
      </w:r>
    </w:p>
    <w:p w:rsidR="00DA1887" w:rsidRDefault="00DA1887">
      <w:pPr>
        <w:pStyle w:val="ConsPlusNormal"/>
        <w:ind w:firstLine="540"/>
        <w:jc w:val="both"/>
      </w:pPr>
      <w:r>
        <w:t>утверждает повестку заседания Комиссии, назначает дату заседания Комиссии;</w:t>
      </w:r>
    </w:p>
    <w:p w:rsidR="00DA1887" w:rsidRDefault="00DA1887">
      <w:pPr>
        <w:pStyle w:val="ConsPlusNormal"/>
        <w:ind w:firstLine="540"/>
        <w:jc w:val="both"/>
      </w:pPr>
      <w:r>
        <w:t>дает заместителям председателя Комиссии, ответственному секретарю Комиссии, членам Комиссии обязательные к исполнению поручения по вопросам, отнесенным к компетенции Комиссии;</w:t>
      </w:r>
    </w:p>
    <w:p w:rsidR="00DA1887" w:rsidRDefault="00DA1887">
      <w:pPr>
        <w:pStyle w:val="ConsPlusNormal"/>
        <w:ind w:firstLine="540"/>
        <w:jc w:val="both"/>
      </w:pPr>
      <w:r>
        <w:t>осуществляет контроль за исполнением плана работы Комиссии, подписывает постановления Комиссии;</w:t>
      </w:r>
    </w:p>
    <w:p w:rsidR="00DA1887" w:rsidRDefault="00DA1887">
      <w:pPr>
        <w:pStyle w:val="ConsPlusNormal"/>
        <w:ind w:firstLine="540"/>
        <w:jc w:val="both"/>
      </w:pPr>
      <w:r>
        <w:t>представляет предложения по формированию персонального состава Комиссии;</w:t>
      </w:r>
    </w:p>
    <w:p w:rsidR="00DA1887" w:rsidRDefault="00DA1887">
      <w:pPr>
        <w:pStyle w:val="ConsPlusNormal"/>
        <w:ind w:firstLine="540"/>
        <w:jc w:val="both"/>
      </w:pPr>
      <w:r>
        <w:t>обеспечивает представление отчетности о работе по профилактике безнадзорности и правонарушений несовершеннолетних в порядке, установленном законодательством Российской Федерации и нормативными правовыми актами Московской области.</w:t>
      </w:r>
    </w:p>
    <w:p w:rsidR="00DA1887" w:rsidRDefault="00DA1887">
      <w:pPr>
        <w:pStyle w:val="ConsPlusNormal"/>
        <w:ind w:firstLine="540"/>
        <w:jc w:val="both"/>
      </w:pPr>
      <w:bookmarkStart w:id="4" w:name="P90"/>
      <w:bookmarkEnd w:id="4"/>
      <w:r>
        <w:t>13. Председатель Комиссии несет ответственность за организацию работы Комиссии и предоставление отчетности о состоянии профилактики безнадзорности и правонарушений несовершеннолетних в соответствии с законодательством Российской Федерации и Московской области.</w:t>
      </w:r>
    </w:p>
    <w:p w:rsidR="00DA1887" w:rsidRDefault="00DA1887">
      <w:pPr>
        <w:pStyle w:val="ConsPlusNormal"/>
        <w:ind w:firstLine="540"/>
        <w:jc w:val="both"/>
      </w:pPr>
      <w:r>
        <w:t>14. Заместитель председателя Комиссии:</w:t>
      </w:r>
    </w:p>
    <w:p w:rsidR="00DA1887" w:rsidRDefault="00DA1887">
      <w:pPr>
        <w:pStyle w:val="ConsPlusNormal"/>
        <w:ind w:firstLine="540"/>
        <w:jc w:val="both"/>
      </w:pPr>
      <w:r>
        <w:t>выполняет поручения председателя Комиссии;</w:t>
      </w:r>
    </w:p>
    <w:p w:rsidR="00DA1887" w:rsidRDefault="00DA1887">
      <w:pPr>
        <w:pStyle w:val="ConsPlusNormal"/>
        <w:ind w:firstLine="540"/>
        <w:jc w:val="both"/>
      </w:pPr>
      <w:r>
        <w:t>исполняет обязанности председателя Комиссии в его отсутствие;</w:t>
      </w:r>
    </w:p>
    <w:p w:rsidR="00DA1887" w:rsidRDefault="00DA1887">
      <w:pPr>
        <w:pStyle w:val="ConsPlusNormal"/>
        <w:ind w:firstLine="540"/>
        <w:jc w:val="both"/>
      </w:pPr>
      <w:r>
        <w:t>обеспечивает контроль за исполнением постановлений Комиссии, а также за своевременной подготовкой материалов для рассмотрения на заседании Комиссии.</w:t>
      </w:r>
    </w:p>
    <w:p w:rsidR="00DA1887" w:rsidRDefault="00DA1887">
      <w:pPr>
        <w:pStyle w:val="ConsPlusNormal"/>
        <w:ind w:firstLine="540"/>
        <w:jc w:val="both"/>
      </w:pPr>
      <w:r>
        <w:t>15. Заведующий отделом по делам несовершеннолетних Администрации Губернатора Московской области является ответственным секретарем Комиссии.</w:t>
      </w:r>
    </w:p>
    <w:p w:rsidR="00DA1887" w:rsidRDefault="00DA1887">
      <w:pPr>
        <w:pStyle w:val="ConsPlusNormal"/>
        <w:ind w:firstLine="540"/>
        <w:jc w:val="both"/>
      </w:pPr>
      <w:bookmarkStart w:id="5" w:name="P96"/>
      <w:bookmarkEnd w:id="5"/>
      <w:r>
        <w:t>16. Ответственный секретарь Комиссии:</w:t>
      </w:r>
    </w:p>
    <w:p w:rsidR="00DA1887" w:rsidRDefault="00DA1887">
      <w:pPr>
        <w:pStyle w:val="ConsPlusNormal"/>
        <w:ind w:firstLine="540"/>
        <w:jc w:val="both"/>
      </w:pPr>
      <w:r>
        <w:t>осуществляет подготовку материалов для рассмотрения на заседании Комиссии;</w:t>
      </w:r>
    </w:p>
    <w:p w:rsidR="00DA1887" w:rsidRDefault="00DA1887">
      <w:pPr>
        <w:pStyle w:val="ConsPlusNormal"/>
        <w:ind w:firstLine="540"/>
        <w:jc w:val="both"/>
      </w:pPr>
      <w:r>
        <w:t>выполняет поручения председателя Комиссии и заместителя председателя Комиссии;</w:t>
      </w:r>
    </w:p>
    <w:p w:rsidR="00DA1887" w:rsidRDefault="00DA1887">
      <w:pPr>
        <w:pStyle w:val="ConsPlusNormal"/>
        <w:ind w:firstLine="540"/>
        <w:jc w:val="both"/>
      </w:pPr>
      <w:r>
        <w:t>отвечает за ведение делопроизводства Комиссии;</w:t>
      </w:r>
    </w:p>
    <w:p w:rsidR="00DA1887" w:rsidRDefault="00DA1887">
      <w:pPr>
        <w:pStyle w:val="ConsPlusNormal"/>
        <w:ind w:firstLine="540"/>
        <w:jc w:val="both"/>
      </w:pPr>
      <w:r>
        <w:t>оповещает членов Комиссии и лиц, участвующих в заседании Комиссии, о дате, времени и месте заседания, проводит их регистрацию перед заседанием, знакомит с материалами по вопросам, вынесенным на рассмотрение Комиссии;</w:t>
      </w:r>
    </w:p>
    <w:p w:rsidR="00DA1887" w:rsidRDefault="00DA1887">
      <w:pPr>
        <w:pStyle w:val="ConsPlusNormal"/>
        <w:ind w:firstLine="540"/>
        <w:jc w:val="both"/>
      </w:pPr>
      <w:r>
        <w:t>осуществляет подготовку и оформление проектов постановлений, принимаемых Комиссией по результатам рассмотрения соответствующего вопроса на заседании;</w:t>
      </w:r>
    </w:p>
    <w:p w:rsidR="00DA1887" w:rsidRDefault="00DA1887">
      <w:pPr>
        <w:pStyle w:val="ConsPlusNormal"/>
        <w:ind w:firstLine="540"/>
        <w:jc w:val="both"/>
      </w:pPr>
      <w:r>
        <w:t>обеспечивает вручение копий постановлений Комиссии участникам заседания, комиссиям по делам несовершеннолетних и защите их прав городских округов и муниципальных районов Московской области.</w:t>
      </w:r>
    </w:p>
    <w:p w:rsidR="00DA1887" w:rsidRDefault="00DA1887">
      <w:pPr>
        <w:pStyle w:val="ConsPlusNormal"/>
        <w:ind w:firstLine="540"/>
        <w:jc w:val="both"/>
      </w:pPr>
      <w:bookmarkStart w:id="6" w:name="P103"/>
      <w:bookmarkEnd w:id="6"/>
      <w:r>
        <w:t>17. Члены Комиссии обладают равными правами при рассмотрении и обсуждении вопросов (дел), отнесенных к компетенции Комиссии, и осуществляют следующие функции:</w:t>
      </w:r>
    </w:p>
    <w:p w:rsidR="00DA1887" w:rsidRDefault="00DA1887">
      <w:pPr>
        <w:pStyle w:val="ConsPlusNormal"/>
        <w:ind w:firstLine="540"/>
        <w:jc w:val="both"/>
      </w:pPr>
      <w:r>
        <w:t>участвуют в заседании Комиссии и его подготовке;</w:t>
      </w:r>
    </w:p>
    <w:p w:rsidR="00DA1887" w:rsidRDefault="00DA1887">
      <w:pPr>
        <w:pStyle w:val="ConsPlusNormal"/>
        <w:ind w:firstLine="540"/>
        <w:jc w:val="both"/>
      </w:pPr>
      <w:r>
        <w:t>предварительно (до заседания Комиссии) знакомятся с материалами по вопросам, выносимым на ее рассмотрение;</w:t>
      </w:r>
    </w:p>
    <w:p w:rsidR="00DA1887" w:rsidRDefault="00DA1887">
      <w:pPr>
        <w:pStyle w:val="ConsPlusNormal"/>
        <w:ind w:firstLine="540"/>
        <w:jc w:val="both"/>
      </w:pPr>
      <w:r>
        <w:t>вносят предложения об отложении рассмотрения вопроса (дела) и о запросе дополнительных материалов по нему;</w:t>
      </w:r>
    </w:p>
    <w:p w:rsidR="00DA1887" w:rsidRDefault="00DA1887">
      <w:pPr>
        <w:pStyle w:val="ConsPlusNormal"/>
        <w:ind w:firstLine="540"/>
        <w:jc w:val="both"/>
      </w:pPr>
      <w:r>
        <w:t>вносят предложения по совершенствованию работы по профилактике безнадзорности и правонарушений несовершеннолетних, защите их прав и законных интересов, выявлению и устранению причин и условий, способствующих безнадзорности и правонарушениям несовершеннолетних;</w:t>
      </w:r>
    </w:p>
    <w:p w:rsidR="00DA1887" w:rsidRDefault="00DA1887">
      <w:pPr>
        <w:pStyle w:val="ConsPlusNormal"/>
        <w:ind w:firstLine="540"/>
        <w:jc w:val="both"/>
      </w:pPr>
      <w:r>
        <w:t>участвуют в обсуждении постановлений, принимаемых комиссией по рассматриваемым вопросам (делам), и голосуют при их принятии;</w:t>
      </w:r>
    </w:p>
    <w:p w:rsidR="00DA1887" w:rsidRDefault="00DA1887">
      <w:pPr>
        <w:pStyle w:val="ConsPlusNormal"/>
        <w:ind w:firstLine="540"/>
        <w:jc w:val="both"/>
      </w:pPr>
      <w:r>
        <w:t xml:space="preserve">составляют протоколы об административных правонарушениях в случаях и порядке, предусмотренных </w:t>
      </w:r>
      <w:hyperlink r:id="rId7" w:history="1">
        <w:r>
          <w:rPr>
            <w:color w:val="0000FF"/>
          </w:rPr>
          <w:t>Кодексом</w:t>
        </w:r>
      </w:hyperlink>
      <w:r>
        <w:t xml:space="preserve"> Российской Федерации об административных правонарушениях;</w:t>
      </w:r>
    </w:p>
    <w:p w:rsidR="00DA1887" w:rsidRDefault="00DA1887">
      <w:pPr>
        <w:pStyle w:val="ConsPlusNormal"/>
        <w:ind w:firstLine="540"/>
        <w:jc w:val="both"/>
      </w:pPr>
      <w:r>
        <w:t xml:space="preserve">посещают организации, обеспечивающие реализацию несовершеннолетними их прав на </w:t>
      </w:r>
      <w:r>
        <w:lastRenderedPageBreak/>
        <w:t>образование, труд, отдых, охрану здоровья и медицинскую помощь, жилище и иных прав, в целях проверки поступивших в Комиссию сообщений о нарушении прав и законных интересов несовершеннолетних, наличии угрозы в отношении их жизни и здоровья, ставших известными случаях применения насилия и других форм жестокого обращения с несовершеннолетними, а также в целях выявления причин и условий, способствовавших нарушению прав и законных интересов несовершеннолетних, их безнадзорности и совершению правонарушений;</w:t>
      </w:r>
    </w:p>
    <w:p w:rsidR="00DA1887" w:rsidRDefault="00DA1887">
      <w:pPr>
        <w:pStyle w:val="ConsPlusNormal"/>
        <w:ind w:firstLine="540"/>
        <w:jc w:val="both"/>
      </w:pPr>
      <w:r>
        <w:t>выполняют поручения председателя Комиссии в сфере деятельности Комиссии.</w:t>
      </w:r>
    </w:p>
    <w:p w:rsidR="00DA1887" w:rsidRDefault="00DA1887">
      <w:pPr>
        <w:pStyle w:val="ConsPlusNormal"/>
        <w:ind w:firstLine="540"/>
        <w:jc w:val="both"/>
      </w:pPr>
      <w:r>
        <w:t>18. Заседания Комиссии проводятся в соответствии с планами работы, а также по мере необходимости, но не реже одного раза в квартал.</w:t>
      </w:r>
    </w:p>
    <w:p w:rsidR="00DA1887" w:rsidRDefault="00DA1887">
      <w:pPr>
        <w:pStyle w:val="ConsPlusNormal"/>
        <w:ind w:firstLine="540"/>
        <w:jc w:val="both"/>
      </w:pPr>
      <w:r>
        <w:t>Подготовку заседания, обобщение и представление материалов для рассмотрения на Комиссии осуществляет отдел по делам несовершеннолетних Администрации Губернатора Московской области.</w:t>
      </w:r>
    </w:p>
    <w:p w:rsidR="00DA1887" w:rsidRDefault="00DA1887">
      <w:pPr>
        <w:pStyle w:val="ConsPlusNormal"/>
        <w:ind w:firstLine="540"/>
        <w:jc w:val="both"/>
      </w:pPr>
      <w:r>
        <w:t>Расширенные заседания Комиссии по итогам работы за полугодие и год проводятся с участием представителей комиссий по делам несовершеннолетних и защите их прав городских округов и муниципальных районов Московской области.</w:t>
      </w:r>
    </w:p>
    <w:p w:rsidR="00DA1887" w:rsidRDefault="00DA1887">
      <w:pPr>
        <w:pStyle w:val="ConsPlusNormal"/>
        <w:ind w:firstLine="540"/>
        <w:jc w:val="both"/>
      </w:pPr>
      <w:r>
        <w:t>Комиссия может проводить выездные заседания.</w:t>
      </w:r>
    </w:p>
    <w:p w:rsidR="00DA1887" w:rsidRDefault="00DA1887">
      <w:pPr>
        <w:pStyle w:val="ConsPlusNormal"/>
        <w:ind w:firstLine="540"/>
        <w:jc w:val="both"/>
      </w:pPr>
      <w:r>
        <w:t>Ответственный секретарь Комиссии знакомит членов Комиссии с повесткой заседания не позднее чем за 15 календарных дней до дня заседания.</w:t>
      </w:r>
    </w:p>
    <w:p w:rsidR="00DA1887" w:rsidRDefault="00DA1887">
      <w:pPr>
        <w:pStyle w:val="ConsPlusNormal"/>
        <w:ind w:firstLine="540"/>
        <w:jc w:val="both"/>
      </w:pPr>
      <w:r>
        <w:t>О дате и повестке заседания письменно извещается прокурор Московской области.</w:t>
      </w:r>
    </w:p>
    <w:p w:rsidR="00DA1887" w:rsidRDefault="00DA1887">
      <w:pPr>
        <w:pStyle w:val="ConsPlusNormal"/>
        <w:ind w:firstLine="540"/>
        <w:jc w:val="both"/>
      </w:pPr>
      <w:r>
        <w:t>Материалы по вопросам, вносимым на рассмотрение заседания Комиссии (предложения в проект постановления Комиссии с соответствующими приложениями, информационно-справочными материалами и их электронной версией), представляются в отдел по делам несовершеннолетних Администрации Губернатора Московской области не позднее чем за 10 календарных дней до проведения заседания.</w:t>
      </w:r>
    </w:p>
    <w:p w:rsidR="00DA1887" w:rsidRDefault="00DA1887">
      <w:pPr>
        <w:pStyle w:val="ConsPlusNormal"/>
        <w:ind w:firstLine="540"/>
        <w:jc w:val="both"/>
      </w:pPr>
      <w:r>
        <w:t>Решение о снятии вопроса или изменении срока его рассмотрения принимает председатель Комиссии на основании мотивированного предложения (в письменной форме), представленного должностными лицами, ответственными за подготовку вопроса, не позднее чем за 10 дней до заседания Комиссии.</w:t>
      </w:r>
    </w:p>
    <w:p w:rsidR="00DA1887" w:rsidRDefault="00DA1887">
      <w:pPr>
        <w:pStyle w:val="ConsPlusNormal"/>
        <w:ind w:firstLine="540"/>
        <w:jc w:val="both"/>
      </w:pPr>
      <w:r>
        <w:t>Члены Комиссии и лица, участвующие в заседании, регистрируются ответственным секретарем Комиссии по прибытии на заседание.</w:t>
      </w:r>
    </w:p>
    <w:p w:rsidR="00DA1887" w:rsidRDefault="00DA1887">
      <w:pPr>
        <w:pStyle w:val="ConsPlusNormal"/>
        <w:ind w:firstLine="540"/>
        <w:jc w:val="both"/>
      </w:pPr>
      <w:r>
        <w:t>Заседание Комиссии является правомочным, если на нем присутствуют не менее половины ее членов. Члены Комиссии участвуют в ее заседаниях без права замены.</w:t>
      </w:r>
    </w:p>
    <w:p w:rsidR="00DA1887" w:rsidRDefault="00DA1887">
      <w:pPr>
        <w:pStyle w:val="ConsPlusNormal"/>
        <w:ind w:firstLine="540"/>
        <w:jc w:val="both"/>
      </w:pPr>
      <w:r>
        <w:t>На заседании Комиссии председательствует ее председатель либо один из заместителей председателя Комиссии по поручению председателя.</w:t>
      </w:r>
    </w:p>
    <w:p w:rsidR="00DA1887" w:rsidRDefault="00DA1887">
      <w:pPr>
        <w:pStyle w:val="ConsPlusNormal"/>
        <w:ind w:firstLine="540"/>
        <w:jc w:val="both"/>
      </w:pPr>
      <w:r>
        <w:t>Решения Комиссии принимаются большинством голосов присутствующих на заседании членов Комиссии.</w:t>
      </w:r>
    </w:p>
    <w:p w:rsidR="00DA1887" w:rsidRDefault="00DA1887">
      <w:pPr>
        <w:pStyle w:val="ConsPlusNormal"/>
        <w:ind w:firstLine="540"/>
        <w:jc w:val="both"/>
      </w:pPr>
      <w:r>
        <w:t>Вопросы на заседаниях Комиссии рассматриваются в соответствии с утвержденной председателем Комиссии повесткой.</w:t>
      </w:r>
    </w:p>
    <w:p w:rsidR="00DA1887" w:rsidRDefault="00DA1887">
      <w:pPr>
        <w:pStyle w:val="ConsPlusNormal"/>
        <w:ind w:firstLine="540"/>
        <w:jc w:val="both"/>
      </w:pPr>
      <w:r>
        <w:t>По предложению членов Комиссии или решению председателя Комиссии на заседании могут рассматриваться дополнительные вопросы, не предусмотренные повесткой, но требующие оперативного коллегиального решения.</w:t>
      </w:r>
    </w:p>
    <w:p w:rsidR="00DA1887" w:rsidRDefault="00DA1887">
      <w:pPr>
        <w:pStyle w:val="ConsPlusNormal"/>
        <w:ind w:firstLine="540"/>
        <w:jc w:val="both"/>
      </w:pPr>
      <w:r>
        <w:t>19. Решения Комиссии оформляются в форме постановлений, в которых указываются:</w:t>
      </w:r>
    </w:p>
    <w:p w:rsidR="00DA1887" w:rsidRDefault="00DA1887">
      <w:pPr>
        <w:pStyle w:val="ConsPlusNormal"/>
        <w:ind w:firstLine="540"/>
        <w:jc w:val="both"/>
      </w:pPr>
      <w:r>
        <w:t>наименование Комиссии;</w:t>
      </w:r>
    </w:p>
    <w:p w:rsidR="00DA1887" w:rsidRDefault="00DA1887">
      <w:pPr>
        <w:pStyle w:val="ConsPlusNormal"/>
        <w:ind w:firstLine="540"/>
        <w:jc w:val="both"/>
      </w:pPr>
      <w:r>
        <w:t>дата;</w:t>
      </w:r>
    </w:p>
    <w:p w:rsidR="00DA1887" w:rsidRDefault="00DA1887">
      <w:pPr>
        <w:pStyle w:val="ConsPlusNormal"/>
        <w:ind w:firstLine="540"/>
        <w:jc w:val="both"/>
      </w:pPr>
      <w:r>
        <w:t>время и место проведения заседания;</w:t>
      </w:r>
    </w:p>
    <w:p w:rsidR="00DA1887" w:rsidRDefault="00DA1887">
      <w:pPr>
        <w:pStyle w:val="ConsPlusNormal"/>
        <w:ind w:firstLine="540"/>
        <w:jc w:val="both"/>
      </w:pPr>
      <w:r>
        <w:t>сведения о присутствующих и отсутствующих членах Комиссии;</w:t>
      </w:r>
    </w:p>
    <w:p w:rsidR="00DA1887" w:rsidRDefault="00DA1887">
      <w:pPr>
        <w:pStyle w:val="ConsPlusNormal"/>
        <w:ind w:firstLine="540"/>
        <w:jc w:val="both"/>
      </w:pPr>
      <w:r>
        <w:t>сведения об иных лицах, присутствующих на заседании;</w:t>
      </w:r>
    </w:p>
    <w:p w:rsidR="00DA1887" w:rsidRDefault="00DA1887">
      <w:pPr>
        <w:pStyle w:val="ConsPlusNormal"/>
        <w:ind w:firstLine="540"/>
        <w:jc w:val="both"/>
      </w:pPr>
      <w:r>
        <w:t>вопрос повестки дня, по которому вынесено постановление;</w:t>
      </w:r>
    </w:p>
    <w:p w:rsidR="00DA1887" w:rsidRDefault="00DA1887">
      <w:pPr>
        <w:pStyle w:val="ConsPlusNormal"/>
        <w:ind w:firstLine="540"/>
        <w:jc w:val="both"/>
      </w:pPr>
      <w:r>
        <w:t>содержание рассматриваемого вопроса;</w:t>
      </w:r>
    </w:p>
    <w:p w:rsidR="00DA1887" w:rsidRDefault="00DA1887">
      <w:pPr>
        <w:pStyle w:val="ConsPlusNormal"/>
        <w:ind w:firstLine="540"/>
        <w:jc w:val="both"/>
      </w:pPr>
      <w:r>
        <w:t>выявленные по рассматриваемому вопросу нарушения прав и законных интересов несовершеннолетних (при их наличии);</w:t>
      </w:r>
    </w:p>
    <w:p w:rsidR="00DA1887" w:rsidRDefault="00DA1887">
      <w:pPr>
        <w:pStyle w:val="ConsPlusNormal"/>
        <w:ind w:firstLine="540"/>
        <w:jc w:val="both"/>
      </w:pPr>
      <w:r>
        <w:t>сведения о выявленных причинах и условиях, способствующих безнадзорности, беспризорности, правонарушениям и антиобщественным действиям несовершеннолетних (при их наличии);</w:t>
      </w:r>
    </w:p>
    <w:p w:rsidR="00DA1887" w:rsidRDefault="00DA1887">
      <w:pPr>
        <w:pStyle w:val="ConsPlusNormal"/>
        <w:ind w:firstLine="540"/>
        <w:jc w:val="both"/>
      </w:pPr>
      <w:r>
        <w:lastRenderedPageBreak/>
        <w:t>решение, принятое по рассматриваемому вопросу;</w:t>
      </w:r>
    </w:p>
    <w:p w:rsidR="00DA1887" w:rsidRDefault="00DA1887">
      <w:pPr>
        <w:pStyle w:val="ConsPlusNormal"/>
        <w:ind w:firstLine="540"/>
        <w:jc w:val="both"/>
      </w:pPr>
      <w:r>
        <w:t>меры, направленные на устранение причин и условий, способствующих безнадзорности, беспризорности, правонарушениям и антиобщественным действиям несовершеннолетних, которые должны предпринять соответствующие органы или учреждения системы профилактики;</w:t>
      </w:r>
    </w:p>
    <w:p w:rsidR="00DA1887" w:rsidRDefault="00DA1887">
      <w:pPr>
        <w:pStyle w:val="ConsPlusNormal"/>
        <w:ind w:firstLine="540"/>
        <w:jc w:val="both"/>
      </w:pPr>
      <w:r>
        <w:t>сроки, в течение которых должны быть приняты меры, направленные на устранение причин и условий, способствующих безнадзорности, беспризорности, правонарушениям и антиобщественным действиям несовершеннолетних.</w:t>
      </w:r>
    </w:p>
    <w:p w:rsidR="00DA1887" w:rsidRDefault="00DA1887">
      <w:pPr>
        <w:pStyle w:val="ConsPlusNormal"/>
        <w:ind w:firstLine="540"/>
        <w:jc w:val="both"/>
      </w:pPr>
      <w:r>
        <w:t xml:space="preserve">20. Порядок принятия Комиссией решения о допуске или недопуске к педагогической деятельности лиц, имевших судимость (в том числе перечень документов, представляемых для принятия указанного решения, сроки их рассмотрения Комиссией), регулируется </w:t>
      </w:r>
      <w:hyperlink r:id="rId8" w:history="1">
        <w:r>
          <w:rPr>
            <w:color w:val="0000FF"/>
          </w:rPr>
          <w:t>постановлением</w:t>
        </w:r>
      </w:hyperlink>
      <w:r>
        <w:t xml:space="preserve"> Правительства Российской Федерации от 05.08.2015 N 796 "Об утверждении Правил принятия комиссией по делам несовершеннолетних и защите их прав, созданной высшим исполнительным органом государственной власти субъекта Российской Федерации, решения о допуске или недопуске лиц, имевших судимость, к педагогической деятельности, к предпринимательской деятельности и (или)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а также формы этого решения" (далее - постановление N 796).</w:t>
      </w:r>
    </w:p>
    <w:p w:rsidR="00DA1887" w:rsidRDefault="00DA1887">
      <w:pPr>
        <w:pStyle w:val="ConsPlusNormal"/>
        <w:ind w:firstLine="540"/>
        <w:jc w:val="both"/>
      </w:pPr>
      <w:r>
        <w:t>Информация о порядке принятия Комиссией решения о допуске или недопуске к педагогической деятельности лиц, имеющих судимость, размещается на Интернет-портале Правительства Московской области.</w:t>
      </w:r>
    </w:p>
    <w:p w:rsidR="00DA1887" w:rsidRDefault="00DA1887">
      <w:pPr>
        <w:pStyle w:val="ConsPlusNormal"/>
        <w:ind w:firstLine="540"/>
        <w:jc w:val="both"/>
      </w:pPr>
      <w:r>
        <w:t xml:space="preserve">Решение Комиссии о допуске или недопуске к педагогической деятельности лиц, имевших судимость, оформляется на бланке Комиссии по форме, утвержденной </w:t>
      </w:r>
      <w:hyperlink r:id="rId9" w:history="1">
        <w:r>
          <w:rPr>
            <w:color w:val="0000FF"/>
          </w:rPr>
          <w:t>постановлением</w:t>
        </w:r>
      </w:hyperlink>
      <w:r>
        <w:t xml:space="preserve"> N 796.</w:t>
      </w:r>
    </w:p>
    <w:p w:rsidR="00DA1887" w:rsidRDefault="00DA1887">
      <w:pPr>
        <w:pStyle w:val="ConsPlusNormal"/>
        <w:ind w:firstLine="540"/>
        <w:jc w:val="both"/>
      </w:pPr>
      <w:r>
        <w:t>Решения Комиссии о допуске или недопуске к педагогической деятельности лиц, имевших судимость, подлежат регистрации в день их принятия отделом по делам несовершеннолетних Администрации Губернатора Московской области в журнале учета, в котором указываются:</w:t>
      </w:r>
    </w:p>
    <w:p w:rsidR="00DA1887" w:rsidRDefault="00DA1887">
      <w:pPr>
        <w:pStyle w:val="ConsPlusNormal"/>
        <w:ind w:firstLine="540"/>
        <w:jc w:val="both"/>
      </w:pPr>
      <w:r>
        <w:t>1) регистрационный номер и дата регистрации решения;</w:t>
      </w:r>
    </w:p>
    <w:p w:rsidR="00DA1887" w:rsidRDefault="00DA1887">
      <w:pPr>
        <w:pStyle w:val="ConsPlusNormal"/>
        <w:ind w:firstLine="540"/>
        <w:jc w:val="both"/>
      </w:pPr>
      <w:r>
        <w:t>2) фамилия, имя, отчество заявителя, дата рождения, его место жительства (с указанием сведений о регистрации по месту жительства, а в случае ее отсутствия - о месте жительства, где заявитель постоянно или преимущественно проживает) или фамилия, имя, отчество представителя заявителя и его место жительства;</w:t>
      </w:r>
    </w:p>
    <w:p w:rsidR="00DA1887" w:rsidRDefault="00DA1887">
      <w:pPr>
        <w:pStyle w:val="ConsPlusNormal"/>
        <w:ind w:firstLine="540"/>
        <w:jc w:val="both"/>
      </w:pPr>
      <w:r>
        <w:t>3) сведения о допуске или недопуске заявителя к деятельности с участием несовершеннолетних согласно принятому решению Комиссии;</w:t>
      </w:r>
    </w:p>
    <w:p w:rsidR="00DA1887" w:rsidRDefault="00DA1887">
      <w:pPr>
        <w:pStyle w:val="ConsPlusNormal"/>
        <w:ind w:firstLine="540"/>
        <w:jc w:val="both"/>
      </w:pPr>
      <w:r>
        <w:t>4) номер и дата протокола заседания Комиссии;</w:t>
      </w:r>
    </w:p>
    <w:p w:rsidR="00DA1887" w:rsidRDefault="00DA1887">
      <w:pPr>
        <w:pStyle w:val="ConsPlusNormal"/>
        <w:ind w:firstLine="540"/>
        <w:jc w:val="both"/>
      </w:pPr>
      <w:r>
        <w:t>5) сведения о дате вручения заявителю или его представителю под роспись решения либо о дате направления решения заказным почтовым отправлением с уведомлением о вручении по адресу, указанному заявителем либо его представителем.</w:t>
      </w:r>
    </w:p>
    <w:p w:rsidR="00DA1887" w:rsidRDefault="00DA1887">
      <w:pPr>
        <w:pStyle w:val="ConsPlusNormal"/>
        <w:ind w:firstLine="540"/>
        <w:jc w:val="both"/>
      </w:pPr>
      <w:r>
        <w:t>Решение Комиссии о допуске или недопуске к педагогической деятельности лиц, имевших судимость, может быть обжаловано в суд.</w:t>
      </w:r>
    </w:p>
    <w:p w:rsidR="00DA1887" w:rsidRDefault="00DA1887">
      <w:pPr>
        <w:pStyle w:val="ConsPlusNormal"/>
        <w:ind w:firstLine="540"/>
        <w:jc w:val="both"/>
      </w:pPr>
      <w:r>
        <w:t>Информация о решении (фамилия, имя, отчество (при наличии), дата рождения заявителя, номер и дата решения, содержание решения) размещается на Интернет-портале Правительства Московской области. В случае если решение признано судом недействительным, информация об этом также размещается на Интернет-портале Правительства Московской области.</w:t>
      </w:r>
    </w:p>
    <w:p w:rsidR="00DA1887" w:rsidRDefault="00DA1887">
      <w:pPr>
        <w:pStyle w:val="ConsPlusNormal"/>
        <w:ind w:firstLine="540"/>
        <w:jc w:val="both"/>
      </w:pPr>
      <w:r>
        <w:t>21. В ходе заседания члены Комиссии имеют право:</w:t>
      </w:r>
    </w:p>
    <w:p w:rsidR="00DA1887" w:rsidRDefault="00DA1887">
      <w:pPr>
        <w:pStyle w:val="ConsPlusNormal"/>
        <w:ind w:firstLine="540"/>
        <w:jc w:val="both"/>
      </w:pPr>
      <w:r>
        <w:t>вносить предложения по повестке заседания и порядку работы;</w:t>
      </w:r>
    </w:p>
    <w:p w:rsidR="00DA1887" w:rsidRDefault="00DA1887">
      <w:pPr>
        <w:pStyle w:val="ConsPlusNormal"/>
        <w:ind w:firstLine="540"/>
        <w:jc w:val="both"/>
      </w:pPr>
      <w:r>
        <w:t>получать от докладчиков и выступающих в прениях дополнительные разъяснения по рассматриваемым вопросам;</w:t>
      </w:r>
    </w:p>
    <w:p w:rsidR="00DA1887" w:rsidRDefault="00DA1887">
      <w:pPr>
        <w:pStyle w:val="ConsPlusNormal"/>
        <w:ind w:firstLine="540"/>
        <w:jc w:val="both"/>
      </w:pPr>
      <w:r>
        <w:t>вносить предложения и замечания по проектам постановлений.</w:t>
      </w:r>
    </w:p>
    <w:p w:rsidR="00DA1887" w:rsidRDefault="00DA1887">
      <w:pPr>
        <w:pStyle w:val="ConsPlusNormal"/>
        <w:ind w:firstLine="540"/>
        <w:jc w:val="both"/>
      </w:pPr>
      <w:r>
        <w:t>22. Проекты постановлений после голосования членов Комиссии могут быть:</w:t>
      </w:r>
    </w:p>
    <w:p w:rsidR="00DA1887" w:rsidRDefault="00DA1887">
      <w:pPr>
        <w:pStyle w:val="ConsPlusNormal"/>
        <w:ind w:firstLine="540"/>
        <w:jc w:val="both"/>
      </w:pPr>
      <w:r>
        <w:t>приняты во внесенной редакции;</w:t>
      </w:r>
    </w:p>
    <w:p w:rsidR="00DA1887" w:rsidRDefault="00DA1887">
      <w:pPr>
        <w:pStyle w:val="ConsPlusNormal"/>
        <w:ind w:firstLine="540"/>
        <w:jc w:val="both"/>
      </w:pPr>
      <w:r>
        <w:t>приняты с учетом внесения конкретных дополнений и (или) изменений;</w:t>
      </w:r>
    </w:p>
    <w:p w:rsidR="00DA1887" w:rsidRDefault="00DA1887">
      <w:pPr>
        <w:pStyle w:val="ConsPlusNormal"/>
        <w:ind w:firstLine="540"/>
        <w:jc w:val="both"/>
      </w:pPr>
      <w:r>
        <w:t>направлены на доработку по вопросам, требующим дополнительного изучения, согласования;</w:t>
      </w:r>
    </w:p>
    <w:p w:rsidR="00DA1887" w:rsidRDefault="00DA1887">
      <w:pPr>
        <w:pStyle w:val="ConsPlusNormal"/>
        <w:ind w:firstLine="540"/>
        <w:jc w:val="both"/>
      </w:pPr>
      <w:r>
        <w:lastRenderedPageBreak/>
        <w:t>не приняты в целом.</w:t>
      </w:r>
    </w:p>
    <w:p w:rsidR="00DA1887" w:rsidRDefault="00DA1887">
      <w:pPr>
        <w:pStyle w:val="ConsPlusNormal"/>
        <w:ind w:firstLine="540"/>
        <w:jc w:val="both"/>
      </w:pPr>
      <w:r>
        <w:t>23. Постановления Комиссии направляются членам Комиссии, в органы и учреждения системы профилактики исполнителям и иным заинтересованным лицам и организациям в срок до 10 календарных дней со дня принятия постановления.</w:t>
      </w:r>
    </w:p>
    <w:p w:rsidR="00DA1887" w:rsidRDefault="00DA1887">
      <w:pPr>
        <w:pStyle w:val="ConsPlusNormal"/>
        <w:ind w:firstLine="540"/>
        <w:jc w:val="both"/>
      </w:pPr>
      <w:r>
        <w:t>Постановления, принятые Комиссией, обязательны для исполнения органами и учреждениями системы профилактики.</w:t>
      </w:r>
    </w:p>
    <w:p w:rsidR="00DA1887" w:rsidRDefault="00DA1887">
      <w:pPr>
        <w:pStyle w:val="ConsPlusNormal"/>
        <w:ind w:firstLine="540"/>
        <w:jc w:val="both"/>
      </w:pPr>
      <w:r>
        <w:t>Органы и учреждения системы профилактики обязаны сообщить Комиссии о мерах, принятых по исполнению постановлений, в указанные в них сроки.</w:t>
      </w:r>
    </w:p>
    <w:p w:rsidR="00DA1887" w:rsidRDefault="00DA1887">
      <w:pPr>
        <w:pStyle w:val="ConsPlusNormal"/>
        <w:ind w:firstLine="540"/>
        <w:jc w:val="both"/>
      </w:pPr>
      <w:r>
        <w:t>На заседании Комиссии ведется стенографирование.</w:t>
      </w:r>
    </w:p>
    <w:p w:rsidR="00DA1887" w:rsidRDefault="00DA1887">
      <w:pPr>
        <w:pStyle w:val="ConsPlusNormal"/>
        <w:ind w:firstLine="540"/>
        <w:jc w:val="both"/>
      </w:pPr>
      <w:r>
        <w:t>24. Постановления Комиссии могут быть обжалованы в порядке, установленном законодательством Российской Федерации.</w:t>
      </w:r>
    </w:p>
    <w:p w:rsidR="00DA1887" w:rsidRDefault="00DA1887">
      <w:pPr>
        <w:pStyle w:val="ConsPlusNormal"/>
        <w:ind w:firstLine="540"/>
        <w:jc w:val="both"/>
      </w:pPr>
      <w:r>
        <w:t>Решение Комиссии о допуске или недопуске к педагогической деятельности лиц, имевших судимость, может быть обжаловано в суд.</w:t>
      </w:r>
    </w:p>
    <w:p w:rsidR="00DA1887" w:rsidRDefault="00DA1887">
      <w:pPr>
        <w:pStyle w:val="ConsPlusNormal"/>
        <w:ind w:firstLine="540"/>
        <w:jc w:val="both"/>
      </w:pPr>
      <w:r>
        <w:t>25. Комиссия планирует проведение своих заседаний на предстоящий календарный год.</w:t>
      </w:r>
    </w:p>
    <w:p w:rsidR="00DA1887" w:rsidRDefault="00DA1887">
      <w:pPr>
        <w:pStyle w:val="ConsPlusNormal"/>
        <w:ind w:firstLine="540"/>
        <w:jc w:val="both"/>
      </w:pPr>
      <w:r>
        <w:t>Комиссия формирует Комплексный план мероприятий по профилактике безнадзорности, беспризорности, наркомании, токсикомании, алкоголизма, суицидов, правонарушений несовершеннолетних, защите их прав на территории Московской области (далее - Комплексный план) на календарный год.</w:t>
      </w:r>
    </w:p>
    <w:p w:rsidR="00DA1887" w:rsidRDefault="00DA1887">
      <w:pPr>
        <w:pStyle w:val="ConsPlusNormal"/>
        <w:ind w:firstLine="540"/>
        <w:jc w:val="both"/>
      </w:pPr>
      <w:r>
        <w:t>Предложения в проект плана заседаний Комиссии на очередной год и в Комплексный план на календарный год вносятся членами Комиссии, руководителями органов и учреждений системы профилактики, другими заинтересованными органами и организациями не позднее 10 декабря года, предшествующего планируемому. Предложения в планы представляются в письменной форме, где указываются наименование вопроса и обоснование необходимости его рассмотрения; ответственный за подготовку вопроса.</w:t>
      </w:r>
    </w:p>
    <w:p w:rsidR="00DA1887" w:rsidRDefault="00DA1887">
      <w:pPr>
        <w:pStyle w:val="ConsPlusNormal"/>
        <w:ind w:firstLine="540"/>
        <w:jc w:val="both"/>
      </w:pPr>
      <w:r>
        <w:t>Не позднее 25 января текущего года планы утверждаются на заседании Комиссии.</w:t>
      </w:r>
    </w:p>
    <w:p w:rsidR="00DA1887" w:rsidRDefault="00DA1887">
      <w:pPr>
        <w:pStyle w:val="ConsPlusNormal"/>
        <w:ind w:firstLine="540"/>
        <w:jc w:val="both"/>
      </w:pPr>
      <w:r>
        <w:t>План заседаний Комиссии и Комплексный план после утверждения их председателем Комиссии рассылаются в органы и учреждения системы профилактики.</w:t>
      </w:r>
    </w:p>
    <w:p w:rsidR="00DA1887" w:rsidRDefault="00DA1887">
      <w:pPr>
        <w:pStyle w:val="ConsPlusNormal"/>
        <w:ind w:firstLine="540"/>
        <w:jc w:val="both"/>
      </w:pPr>
      <w:r>
        <w:t>Контроль за формированием и выполнением плана заседаний Комиссии и Комплексного плана возлагается на отдел по делам несовершеннолетних Администрации Губернатора Московской области.</w:t>
      </w:r>
    </w:p>
    <w:p w:rsidR="00DA1887" w:rsidRDefault="00DA1887">
      <w:pPr>
        <w:pStyle w:val="ConsPlusNormal"/>
        <w:ind w:firstLine="540"/>
        <w:jc w:val="both"/>
      </w:pPr>
      <w:r>
        <w:t>26. Комиссии городских округов и муниципальных районов наделяются следующими полномочиями:</w:t>
      </w:r>
    </w:p>
    <w:p w:rsidR="00DA1887" w:rsidRDefault="00DA1887">
      <w:pPr>
        <w:pStyle w:val="ConsPlusNormal"/>
        <w:ind w:firstLine="540"/>
        <w:jc w:val="both"/>
      </w:pPr>
      <w:r>
        <w:t>1) сбор, изучение и обобщение информационных, аналитических и статистических материалов о состоянии безнадзорности, беспризорности, наркомании, токсикомании, алкоголизма, правонарушений, гибели и травматизме, нарушениях трудовых, жилищных и иных прав несовершеннолетних, разработка мер по предупреждению данных явлений;</w:t>
      </w:r>
    </w:p>
    <w:p w:rsidR="00DA1887" w:rsidRDefault="00DA1887">
      <w:pPr>
        <w:pStyle w:val="ConsPlusNormal"/>
        <w:ind w:firstLine="540"/>
        <w:jc w:val="both"/>
      </w:pPr>
      <w:r>
        <w:t>2) изучение деятельности комиссий городских округов и муниципальных районов, учреждений системы профилактики, выработка рекомендаций по ее совершенствованию;</w:t>
      </w:r>
    </w:p>
    <w:p w:rsidR="00DA1887" w:rsidRDefault="00DA1887">
      <w:pPr>
        <w:pStyle w:val="ConsPlusNormal"/>
        <w:ind w:firstLine="540"/>
        <w:jc w:val="both"/>
      </w:pPr>
      <w:r>
        <w:t>3) изучение условий воспитания, обучения и содержания несовершеннолетних, обращения с ними в учреждениях системы профилактики, учреждениях уголовно-исполнительной системы, а также в семьях, находящихся в социально опасном положении;</w:t>
      </w:r>
    </w:p>
    <w:p w:rsidR="00DA1887" w:rsidRDefault="00DA1887">
      <w:pPr>
        <w:pStyle w:val="ConsPlusNormal"/>
        <w:ind w:firstLine="540"/>
        <w:jc w:val="both"/>
      </w:pPr>
      <w:r>
        <w:t>4) выявление причин и условий, способствующих безнадзорности, беспризорности, наркомании, токсикомании, алкоголизму, правонарушениям, гибели и травматизму, нарушениям трудовых, жилищных и иных прав несовершеннолетних, вовлечению их в совершение противоправных деяний;</w:t>
      </w:r>
    </w:p>
    <w:p w:rsidR="00DA1887" w:rsidRDefault="00DA1887">
      <w:pPr>
        <w:pStyle w:val="ConsPlusNormal"/>
        <w:ind w:firstLine="540"/>
        <w:jc w:val="both"/>
      </w:pPr>
      <w:r>
        <w:t>5) анализ эффективности мер, предпринимаемых органами и учреждениями системы профилактики по предупреждению безнадзорности, наркомании, токсикомании, алкоголизма и правонарушений несовершеннолетних, обеспечению и защите их прав;</w:t>
      </w:r>
    </w:p>
    <w:p w:rsidR="00DA1887" w:rsidRDefault="00DA1887">
      <w:pPr>
        <w:pStyle w:val="ConsPlusNormal"/>
        <w:ind w:firstLine="540"/>
        <w:jc w:val="both"/>
      </w:pPr>
      <w:r>
        <w:t>6) текущее и перспективное планирование межведомственных мероприятий по профилактике безнадзорности, наркомании, токсикомании, алкоголизма, правонарушений и антиобщественных действий несовершеннолетних, защите их прав;</w:t>
      </w:r>
    </w:p>
    <w:p w:rsidR="00DA1887" w:rsidRDefault="00DA1887">
      <w:pPr>
        <w:pStyle w:val="ConsPlusNormal"/>
        <w:ind w:firstLine="540"/>
        <w:jc w:val="both"/>
      </w:pPr>
      <w:r>
        <w:t>7) правовое просвещение в сфере прав и обязанностей несовершеннолетних, их родителей или иных законных представителей;</w:t>
      </w:r>
    </w:p>
    <w:p w:rsidR="00DA1887" w:rsidRDefault="00DA1887">
      <w:pPr>
        <w:pStyle w:val="ConsPlusNormal"/>
        <w:ind w:firstLine="540"/>
        <w:jc w:val="both"/>
      </w:pPr>
      <w:r>
        <w:t xml:space="preserve">8) рассмотрение обращений граждан и организаций по вопросам защиты прав и законных </w:t>
      </w:r>
      <w:r>
        <w:lastRenderedPageBreak/>
        <w:t>интересов несовершеннолетних, профилактики их безнадзорности и правонарушений;</w:t>
      </w:r>
    </w:p>
    <w:p w:rsidR="00DA1887" w:rsidRDefault="00DA1887">
      <w:pPr>
        <w:pStyle w:val="ConsPlusNormal"/>
        <w:ind w:firstLine="540"/>
        <w:jc w:val="both"/>
      </w:pPr>
      <w:r>
        <w:t>9) информирование органов прокуратуры о нарушении прав и свобод несовершеннолетних;</w:t>
      </w:r>
    </w:p>
    <w:p w:rsidR="00DA1887" w:rsidRDefault="00DA1887">
      <w:pPr>
        <w:pStyle w:val="ConsPlusNormal"/>
        <w:ind w:firstLine="540"/>
        <w:jc w:val="both"/>
      </w:pPr>
      <w:r>
        <w:t>10) взаимодействие с общественными объединениями, средствами массовой информации, профсоюзными, религиозными и иными организациями по вопросам профилактики безнадзорности, беспризорности, наркомании, токсикомании, алкоголизма, правонарушений несовершеннолетних, защиты их прав;</w:t>
      </w:r>
    </w:p>
    <w:p w:rsidR="00DA1887" w:rsidRDefault="00DA1887">
      <w:pPr>
        <w:pStyle w:val="ConsPlusNormal"/>
        <w:ind w:firstLine="540"/>
        <w:jc w:val="both"/>
      </w:pPr>
      <w:r>
        <w:t>11) взаимодействие с судами, службой судебных приставов, коллегиями адвокатов, органами и учреждениями системы исполнения наказания, иными правоохранительными и правозащитными органами по вопросам своей компетенции;</w:t>
      </w:r>
    </w:p>
    <w:p w:rsidR="00DA1887" w:rsidRDefault="00DA1887">
      <w:pPr>
        <w:pStyle w:val="ConsPlusNormal"/>
        <w:ind w:firstLine="540"/>
        <w:jc w:val="both"/>
      </w:pPr>
      <w:r>
        <w:t>12) взаимодействие с федеральными органами исполнительной власти, в которых законом предусмотрена военная служба, в случаях и порядке, предусмотренных законодательством Российской Федерации;</w:t>
      </w:r>
    </w:p>
    <w:p w:rsidR="00DA1887" w:rsidRDefault="00DA1887">
      <w:pPr>
        <w:pStyle w:val="ConsPlusNormal"/>
        <w:ind w:firstLine="540"/>
        <w:jc w:val="both"/>
      </w:pPr>
      <w:r>
        <w:t>13) выявление несовершеннолетних и семей, находящихся в социально опасном положении;</w:t>
      </w:r>
    </w:p>
    <w:p w:rsidR="00DA1887" w:rsidRDefault="00DA1887">
      <w:pPr>
        <w:pStyle w:val="ConsPlusNormal"/>
        <w:ind w:firstLine="540"/>
        <w:jc w:val="both"/>
      </w:pPr>
      <w:r>
        <w:t>14) изучение деятельности учреждений системы профилактики, вырабатывание рекомендации по ее совершенствованию;</w:t>
      </w:r>
    </w:p>
    <w:p w:rsidR="00DA1887" w:rsidRDefault="00DA1887">
      <w:pPr>
        <w:pStyle w:val="ConsPlusNormal"/>
        <w:ind w:firstLine="540"/>
        <w:jc w:val="both"/>
      </w:pPr>
      <w:r>
        <w:t>15) формирование и ведение в порядке, устанавливаемом Правительством Московской области, межведомственного банка данных о несовершеннолетних и семьях, находящихся в социально опасном положении, в отношении которых проводится индивидуально-профилактическая работа;</w:t>
      </w:r>
    </w:p>
    <w:p w:rsidR="00DA1887" w:rsidRDefault="00DA1887">
      <w:pPr>
        <w:pStyle w:val="ConsPlusNormal"/>
        <w:ind w:firstLine="540"/>
        <w:jc w:val="both"/>
      </w:pPr>
      <w:r>
        <w:t>16) обеспечение межведомственной координации при проведении индивидуальной профилактической работы с несовершеннолетними и семьями, находящимися в социально опасном положении;</w:t>
      </w:r>
    </w:p>
    <w:p w:rsidR="00DA1887" w:rsidRDefault="00DA1887">
      <w:pPr>
        <w:pStyle w:val="ConsPlusNormal"/>
        <w:ind w:firstLine="540"/>
        <w:jc w:val="both"/>
      </w:pPr>
      <w:r>
        <w:t>17) направление в Московскую областную комиссию по делам несовершеннолетних и защите их прав информации о состоянии и мерах по предупреждению беспризорности, безнадзорности, наркомании, токсикомании, алкоголизма, правонарушений, гибели и травматизма, нарушениях трудовых, жилищных и иных прав несовершеннолетних в городских округах и муниципальных районах Московской области и внесение предложений по совершенствованию данной деятельности;</w:t>
      </w:r>
    </w:p>
    <w:p w:rsidR="00DA1887" w:rsidRDefault="00DA1887">
      <w:pPr>
        <w:pStyle w:val="ConsPlusNormal"/>
        <w:ind w:firstLine="540"/>
        <w:jc w:val="both"/>
      </w:pPr>
      <w:r>
        <w:t>18) в установленном порядке участие в разработке проектов нормативных правовых актов по вопросам защиты прав и законных интересов несовершеннолетних, улучшению условий их жизни, воспитания, обучения, труда и отдыха, профилактики безнадзорности и правонарушений;</w:t>
      </w:r>
    </w:p>
    <w:p w:rsidR="00DA1887" w:rsidRDefault="00DA1887">
      <w:pPr>
        <w:pStyle w:val="ConsPlusNormal"/>
        <w:ind w:firstLine="540"/>
        <w:jc w:val="both"/>
      </w:pPr>
      <w:r>
        <w:t>19) направление в суд исков об ограничении и лишении родительских прав;</w:t>
      </w:r>
    </w:p>
    <w:p w:rsidR="00DA1887" w:rsidRDefault="00DA1887">
      <w:pPr>
        <w:pStyle w:val="ConsPlusNormal"/>
        <w:ind w:firstLine="540"/>
        <w:jc w:val="both"/>
      </w:pPr>
      <w:r>
        <w:t>20) подготовка совместно с соответствующими органами или учреждениями материалов, представляемых в суд, по вопросам, связанным с содержанием несовершеннолетних в специальных учебно-воспитательных учреждениях закрытого типа, центрах временного содержания несовершеннолетних правонарушителей органов внутренних дел, а также по иным вопросам, предусмотренным законодательством Российской Федерации;</w:t>
      </w:r>
    </w:p>
    <w:p w:rsidR="00DA1887" w:rsidRDefault="00DA1887">
      <w:pPr>
        <w:pStyle w:val="ConsPlusNormal"/>
        <w:ind w:firstLine="540"/>
        <w:jc w:val="both"/>
      </w:pPr>
      <w:r>
        <w:t>21) согласование исключения и перевода несовершеннолетних, не получивших основного общего образования, из образовательной организации в случаях и порядке, предусмотренных законодательством Российской Федерации;</w:t>
      </w:r>
    </w:p>
    <w:p w:rsidR="00DA1887" w:rsidRDefault="00DA1887">
      <w:pPr>
        <w:pStyle w:val="ConsPlusNormal"/>
        <w:ind w:firstLine="540"/>
        <w:jc w:val="both"/>
      </w:pPr>
      <w:r>
        <w:t>22) согласование расторжения трудового договора работодателя с несовершеннолетним работником по инициативе работодателя;</w:t>
      </w:r>
    </w:p>
    <w:p w:rsidR="00DA1887" w:rsidRDefault="00DA1887">
      <w:pPr>
        <w:pStyle w:val="ConsPlusNormal"/>
        <w:ind w:firstLine="540"/>
        <w:jc w:val="both"/>
      </w:pPr>
      <w:r>
        <w:t>23) оказание помощи в трудовом и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учреждений, содействие в определении форм устройства других несовершеннолетних, нуждающихся в помощи государства, а также осуществление иных функций по социальной реабилитации несовершеннолетних, предусмотренных законодательством Российской Федерации и законодательством Московской области;</w:t>
      </w:r>
    </w:p>
    <w:p w:rsidR="00DA1887" w:rsidRDefault="00DA1887">
      <w:pPr>
        <w:pStyle w:val="ConsPlusNormal"/>
        <w:ind w:firstLine="540"/>
        <w:jc w:val="both"/>
      </w:pPr>
      <w:r>
        <w:t>24) согласование выпуска детей-сирот и детей, оставшихся без попечения родителей, являющихся воспитанниками воинской части, в случаях и порядке, предусмотренных законодательством Российской Федерации;</w:t>
      </w:r>
    </w:p>
    <w:p w:rsidR="00DA1887" w:rsidRDefault="00DA1887">
      <w:pPr>
        <w:pStyle w:val="ConsPlusNormal"/>
        <w:ind w:firstLine="540"/>
        <w:jc w:val="both"/>
      </w:pPr>
      <w:r>
        <w:t xml:space="preserve">25) рассмотрение материалов (дел) о несовершеннолетних и семьях, находящихся в социально опасном положении, применение мер воздействия в отношении несовершеннолетних, </w:t>
      </w:r>
      <w:r>
        <w:lastRenderedPageBreak/>
        <w:t>их родителей (законных представителей) в случаях и порядке, предусмотренных законодательством Российской Федерации, Законом Московской области "О комиссиях по делам несовершеннолетних и защите их прав в Московской области" и Положением об организации деятельности комиссий по делам несовершеннолетних и защите их прав на территории Московской области;</w:t>
      </w:r>
    </w:p>
    <w:p w:rsidR="00DA1887" w:rsidRDefault="00DA1887">
      <w:pPr>
        <w:pStyle w:val="ConsPlusNormal"/>
        <w:ind w:firstLine="540"/>
        <w:jc w:val="both"/>
      </w:pPr>
      <w:r>
        <w:t>26) рассмотрение дел об административных правонарушениях несовершеннолетних, их родителей (иных законных представителей), иных лиц в случаях и порядке, предусмотренных законодательством Российской Федерации.</w:t>
      </w:r>
    </w:p>
    <w:p w:rsidR="00DA1887" w:rsidRDefault="00DA1887">
      <w:pPr>
        <w:pStyle w:val="ConsPlusNormal"/>
        <w:ind w:firstLine="540"/>
        <w:jc w:val="both"/>
      </w:pPr>
      <w:r>
        <w:t xml:space="preserve">27. В состав комиссий городских округов и муниципальных районов входят председатель комиссии, заместитель (заместители) председателя комиссии, ответственный секретарь комиссии и члены комиссии. Возглавляют комиссии городов и районов председатели. Функции председателя комиссий городских округов и муниципальных районов, ответственного секретаря комиссий и членов комиссий городских округов и муниципальных районов аналогичны соответствующим функциям председателя, ответственного секретаря и членов Комиссии, изложенным в </w:t>
      </w:r>
      <w:hyperlink w:anchor="P80" w:history="1">
        <w:r>
          <w:rPr>
            <w:color w:val="0000FF"/>
          </w:rPr>
          <w:t>пунктах 12</w:t>
        </w:r>
      </w:hyperlink>
      <w:r>
        <w:t xml:space="preserve">, </w:t>
      </w:r>
      <w:hyperlink w:anchor="P90" w:history="1">
        <w:r>
          <w:rPr>
            <w:color w:val="0000FF"/>
          </w:rPr>
          <w:t>13</w:t>
        </w:r>
      </w:hyperlink>
      <w:r>
        <w:t xml:space="preserve">, </w:t>
      </w:r>
      <w:hyperlink w:anchor="P96" w:history="1">
        <w:r>
          <w:rPr>
            <w:color w:val="0000FF"/>
          </w:rPr>
          <w:t>16</w:t>
        </w:r>
      </w:hyperlink>
      <w:r>
        <w:t xml:space="preserve">, </w:t>
      </w:r>
      <w:hyperlink w:anchor="P103" w:history="1">
        <w:r>
          <w:rPr>
            <w:color w:val="0000FF"/>
          </w:rPr>
          <w:t>17</w:t>
        </w:r>
      </w:hyperlink>
      <w:r>
        <w:t xml:space="preserve"> настоящего Положения.</w:t>
      </w:r>
    </w:p>
    <w:p w:rsidR="00DA1887" w:rsidRDefault="00DA1887">
      <w:pPr>
        <w:pStyle w:val="ConsPlusNormal"/>
        <w:ind w:firstLine="540"/>
        <w:jc w:val="both"/>
      </w:pPr>
      <w:r>
        <w:t>28. Для осуществления текущей работы и контроля за выполнением решений на постоянной (штатной) основе в состав комиссий городских округов и муниципальных районов входят заместитель председателя и ответственный секретарь.</w:t>
      </w:r>
    </w:p>
    <w:p w:rsidR="00DA1887" w:rsidRDefault="00DA1887">
      <w:pPr>
        <w:pStyle w:val="ConsPlusNormal"/>
        <w:ind w:firstLine="540"/>
        <w:jc w:val="both"/>
      </w:pPr>
      <w:r>
        <w:t>29. Заместитель председателя в соответствии с законодательством Московской области одновременно возглавляет структурное подразделение в администрации городского округа или муниципального района Московской области, обеспечивающее деятельность комиссии.</w:t>
      </w:r>
    </w:p>
    <w:p w:rsidR="00DA1887" w:rsidRDefault="00DA1887">
      <w:pPr>
        <w:pStyle w:val="ConsPlusNormal"/>
        <w:ind w:firstLine="540"/>
        <w:jc w:val="both"/>
      </w:pPr>
      <w:r>
        <w:t>30. В заседаниях комиссий городских округов и муниципальных районов могут принимать участие представители иных органов и учреждений, а также общественных объединений.</w:t>
      </w:r>
    </w:p>
    <w:p w:rsidR="00DA1887" w:rsidRDefault="00DA1887">
      <w:pPr>
        <w:pStyle w:val="ConsPlusNormal"/>
        <w:ind w:firstLine="540"/>
        <w:jc w:val="both"/>
      </w:pPr>
      <w:r>
        <w:t>31. Комиссии городских округов и муниципальных районов имеют бланки, печати и штампы со своим наименованием.</w:t>
      </w:r>
    </w:p>
    <w:p w:rsidR="00DA1887" w:rsidRDefault="00DA1887">
      <w:pPr>
        <w:pStyle w:val="ConsPlusNormal"/>
        <w:ind w:firstLine="540"/>
        <w:jc w:val="both"/>
      </w:pPr>
      <w:r>
        <w:t>32. Комиссии городских округов и муниципальных районов планируют проведение своих заседаний на полугодие.</w:t>
      </w:r>
    </w:p>
    <w:p w:rsidR="00DA1887" w:rsidRDefault="00DA1887">
      <w:pPr>
        <w:pStyle w:val="ConsPlusNormal"/>
        <w:ind w:firstLine="540"/>
        <w:jc w:val="both"/>
      </w:pPr>
      <w:r>
        <w:t>Контроль за формированием и выполнением планов возлагается на структурные подразделения администраций городских округов и муниципальных районов Московской области, обеспечивающие деятельность комиссий городских округов и муниципальных районов.</w:t>
      </w:r>
    </w:p>
    <w:p w:rsidR="00DA1887" w:rsidRDefault="00DA1887">
      <w:pPr>
        <w:pStyle w:val="ConsPlusNormal"/>
        <w:ind w:firstLine="540"/>
        <w:jc w:val="both"/>
      </w:pPr>
      <w:r>
        <w:t>Планы заседаний комиссий городских округов и муниципальных районов после утверждения его председателем комиссий рассылаются в соответствующие органы и учреждения системы профилактики.</w:t>
      </w:r>
    </w:p>
    <w:p w:rsidR="00DA1887" w:rsidRDefault="00DA1887">
      <w:pPr>
        <w:pStyle w:val="ConsPlusNormal"/>
        <w:ind w:firstLine="540"/>
        <w:jc w:val="both"/>
      </w:pPr>
      <w:r>
        <w:t>Комиссии городских округов и муниципальных районов ведут учет:</w:t>
      </w:r>
    </w:p>
    <w:p w:rsidR="00DA1887" w:rsidRDefault="00DA1887">
      <w:pPr>
        <w:pStyle w:val="ConsPlusNormal"/>
        <w:ind w:firstLine="540"/>
        <w:jc w:val="both"/>
      </w:pPr>
      <w:r>
        <w:t>поступивших материалов, дел об административных правонарушениях, обращений, представлений, ходатайств, сообщений, иной документации;</w:t>
      </w:r>
    </w:p>
    <w:p w:rsidR="00DA1887" w:rsidRDefault="00DA1887">
      <w:pPr>
        <w:pStyle w:val="ConsPlusNormal"/>
        <w:ind w:firstLine="540"/>
        <w:jc w:val="both"/>
      </w:pPr>
      <w:r>
        <w:t>исходящих материалов (планов, отчетов, ходатайств, представлений, постановлений, сообщений и иной документации);</w:t>
      </w:r>
    </w:p>
    <w:p w:rsidR="00DA1887" w:rsidRDefault="00DA1887">
      <w:pPr>
        <w:pStyle w:val="ConsPlusNormal"/>
        <w:ind w:firstLine="540"/>
        <w:jc w:val="both"/>
      </w:pPr>
      <w:r>
        <w:t>протоколов об административных правонарушениях, составленных членами комиссии.</w:t>
      </w:r>
    </w:p>
    <w:p w:rsidR="00DA1887" w:rsidRDefault="00DA1887">
      <w:pPr>
        <w:pStyle w:val="ConsPlusNormal"/>
        <w:ind w:firstLine="540"/>
        <w:jc w:val="both"/>
      </w:pPr>
      <w:r>
        <w:t>Учетная документация о деятельности комиссий городских округов и муниципальных районов по окончании календарного года хранится в структурных подразделениях, обеспечивающих деятельность комиссий городских округов и муниципальных районов.</w:t>
      </w:r>
    </w:p>
    <w:p w:rsidR="00DA1887" w:rsidRDefault="00DA1887">
      <w:pPr>
        <w:pStyle w:val="ConsPlusNormal"/>
        <w:ind w:firstLine="540"/>
        <w:jc w:val="both"/>
      </w:pPr>
      <w:bookmarkStart w:id="7" w:name="P211"/>
      <w:bookmarkEnd w:id="7"/>
      <w:r>
        <w:t>33. Комиссии городских округов и муниципальных районов рассматривают материалы:</w:t>
      </w:r>
    </w:p>
    <w:p w:rsidR="00DA1887" w:rsidRDefault="00DA1887">
      <w:pPr>
        <w:pStyle w:val="ConsPlusNormal"/>
        <w:ind w:firstLine="540"/>
        <w:jc w:val="both"/>
      </w:pPr>
      <w:r>
        <w:t>по заявлению несовершеннолетнего, его родителей (законных представителей), иных лиц;</w:t>
      </w:r>
    </w:p>
    <w:p w:rsidR="00DA1887" w:rsidRDefault="00DA1887">
      <w:pPr>
        <w:pStyle w:val="ConsPlusNormal"/>
        <w:ind w:firstLine="540"/>
        <w:jc w:val="both"/>
      </w:pPr>
      <w:r>
        <w:t>по собственной инициативе;</w:t>
      </w:r>
    </w:p>
    <w:p w:rsidR="00DA1887" w:rsidRDefault="00DA1887">
      <w:pPr>
        <w:pStyle w:val="ConsPlusNormal"/>
        <w:ind w:firstLine="540"/>
        <w:jc w:val="both"/>
      </w:pPr>
      <w:r>
        <w:t>по представлению органов и учреждений системы профилактики;</w:t>
      </w:r>
    </w:p>
    <w:p w:rsidR="00DA1887" w:rsidRDefault="00DA1887">
      <w:pPr>
        <w:pStyle w:val="ConsPlusNormal"/>
        <w:ind w:firstLine="540"/>
        <w:jc w:val="both"/>
      </w:pPr>
      <w:r>
        <w:t>по постановлениям органов внутренних дел, прокуратуры - в отношении несовершеннолетнего, совершившего общественно опасное деяние до достижения возраста, с которого наступает уголовная ответственность;</w:t>
      </w:r>
    </w:p>
    <w:p w:rsidR="00DA1887" w:rsidRDefault="00DA1887">
      <w:pPr>
        <w:pStyle w:val="ConsPlusNormal"/>
        <w:ind w:firstLine="540"/>
        <w:jc w:val="both"/>
      </w:pPr>
      <w:r>
        <w:t>по ходатайству работодателей;</w:t>
      </w:r>
    </w:p>
    <w:p w:rsidR="00DA1887" w:rsidRDefault="00DA1887">
      <w:pPr>
        <w:pStyle w:val="ConsPlusNormal"/>
        <w:ind w:firstLine="540"/>
        <w:jc w:val="both"/>
      </w:pPr>
      <w:r>
        <w:t>по сообщению граждан;</w:t>
      </w:r>
    </w:p>
    <w:p w:rsidR="00DA1887" w:rsidRDefault="00DA1887">
      <w:pPr>
        <w:pStyle w:val="ConsPlusNormal"/>
        <w:ind w:firstLine="540"/>
        <w:jc w:val="both"/>
      </w:pPr>
      <w:r>
        <w:t xml:space="preserve">переданные в порядке, предусмотренном </w:t>
      </w:r>
      <w:hyperlink r:id="rId10" w:history="1">
        <w:r>
          <w:rPr>
            <w:color w:val="0000FF"/>
          </w:rPr>
          <w:t>Кодексом</w:t>
        </w:r>
      </w:hyperlink>
      <w:r>
        <w:t xml:space="preserve"> Российской Федерации об административных правонарушениях, а также материалы, отнесенные к их компетенции в соответствии с федеральным законодательством и законодательством Московской области.</w:t>
      </w:r>
    </w:p>
    <w:p w:rsidR="00DA1887" w:rsidRDefault="00DA1887">
      <w:pPr>
        <w:pStyle w:val="ConsPlusNormal"/>
        <w:ind w:firstLine="540"/>
        <w:jc w:val="both"/>
      </w:pPr>
      <w:r>
        <w:lastRenderedPageBreak/>
        <w:t>34. Материалы, поступившие на рассмотрение в комиссии городских округов и муниципальных районов, в целях обеспечения своевременного и правильного их разрешения предварительно изучаются председателями или заместителями председателей комиссий городских округов и муниципальных районов.</w:t>
      </w:r>
    </w:p>
    <w:p w:rsidR="00DA1887" w:rsidRDefault="00DA1887">
      <w:pPr>
        <w:pStyle w:val="ConsPlusNormal"/>
        <w:ind w:firstLine="540"/>
        <w:jc w:val="both"/>
      </w:pPr>
      <w:r>
        <w:t>В процессе предварительного изучения поступивших материалов определяются:</w:t>
      </w:r>
    </w:p>
    <w:p w:rsidR="00DA1887" w:rsidRDefault="00DA1887">
      <w:pPr>
        <w:pStyle w:val="ConsPlusNormal"/>
        <w:ind w:firstLine="540"/>
        <w:jc w:val="both"/>
      </w:pPr>
      <w:r>
        <w:t>подведомственность поступивших материалов;</w:t>
      </w:r>
    </w:p>
    <w:p w:rsidR="00DA1887" w:rsidRDefault="00DA1887">
      <w:pPr>
        <w:pStyle w:val="ConsPlusNormal"/>
        <w:ind w:firstLine="540"/>
        <w:jc w:val="both"/>
      </w:pPr>
      <w:r>
        <w:t>наличие обстоятельств, исключающих возможность рассмотрения данного материала;</w:t>
      </w:r>
    </w:p>
    <w:p w:rsidR="00DA1887" w:rsidRDefault="00DA1887">
      <w:pPr>
        <w:pStyle w:val="ConsPlusNormal"/>
        <w:ind w:firstLine="540"/>
        <w:jc w:val="both"/>
      </w:pPr>
      <w:r>
        <w:t>круг лиц, подлежащих вызову или приглашению на заседание; необходимость проведения дополнительной проверки поступивших материалов, обстоятельств, имеющих значение для правильного и своевременного их рассмотрения, или истребования дополнительных материалов;</w:t>
      </w:r>
    </w:p>
    <w:p w:rsidR="00DA1887" w:rsidRDefault="00DA1887">
      <w:pPr>
        <w:pStyle w:val="ConsPlusNormal"/>
        <w:ind w:firstLine="540"/>
        <w:jc w:val="both"/>
      </w:pPr>
      <w:r>
        <w:t>целесообразность принятия иных мер, имеющих значение для своевременного рассмотрения материалов;</w:t>
      </w:r>
    </w:p>
    <w:p w:rsidR="00DA1887" w:rsidRDefault="00DA1887">
      <w:pPr>
        <w:pStyle w:val="ConsPlusNormal"/>
        <w:ind w:firstLine="540"/>
        <w:jc w:val="both"/>
      </w:pPr>
      <w:r>
        <w:t>наличие ходатайств или отводов.</w:t>
      </w:r>
    </w:p>
    <w:p w:rsidR="00DA1887" w:rsidRDefault="00DA1887">
      <w:pPr>
        <w:pStyle w:val="ConsPlusNormal"/>
        <w:ind w:firstLine="540"/>
        <w:jc w:val="both"/>
      </w:pPr>
      <w:r>
        <w:t>Предварительное изучение материалов производится в срок не более 10 дней с момента их поступления.</w:t>
      </w:r>
    </w:p>
    <w:p w:rsidR="00DA1887" w:rsidRDefault="00DA1887">
      <w:pPr>
        <w:pStyle w:val="ConsPlusNormal"/>
        <w:ind w:firstLine="540"/>
        <w:jc w:val="both"/>
      </w:pPr>
      <w:r>
        <w:t>По результатам предварительного изучения материалов могут приниматься решения:</w:t>
      </w:r>
    </w:p>
    <w:p w:rsidR="00DA1887" w:rsidRDefault="00DA1887">
      <w:pPr>
        <w:pStyle w:val="ConsPlusNormal"/>
        <w:ind w:firstLine="540"/>
        <w:jc w:val="both"/>
      </w:pPr>
      <w:r>
        <w:t>о назначении даты, места и времени рассмотрения материалов; об извещении несовершеннолетнего, его родителей или иных законных представителей, других лиц, чье участие в заседании будет признано обязательным, а также прокурора о дате и месте заседания; об отложении рассмотрения материалов;</w:t>
      </w:r>
    </w:p>
    <w:p w:rsidR="00DA1887" w:rsidRDefault="00DA1887">
      <w:pPr>
        <w:pStyle w:val="ConsPlusNormal"/>
        <w:ind w:firstLine="540"/>
        <w:jc w:val="both"/>
      </w:pPr>
      <w:r>
        <w:t>о возвращении поступивших материалов, если их рассмотрение не отнесено к компетенции комиссии по делам несовершеннолетних и защите их прав или они требуют проведения дополнительной проверки;</w:t>
      </w:r>
    </w:p>
    <w:p w:rsidR="00DA1887" w:rsidRDefault="00DA1887">
      <w:pPr>
        <w:pStyle w:val="ConsPlusNormal"/>
        <w:ind w:firstLine="540"/>
        <w:jc w:val="both"/>
      </w:pPr>
      <w:r>
        <w:t>о рассмотрении ходатайств несовершеннолетнего, его родителей или иных законных представителей;</w:t>
      </w:r>
    </w:p>
    <w:p w:rsidR="00DA1887" w:rsidRDefault="00DA1887">
      <w:pPr>
        <w:pStyle w:val="ConsPlusNormal"/>
        <w:ind w:firstLine="540"/>
        <w:jc w:val="both"/>
      </w:pPr>
      <w:r>
        <w:t>о принятии мер воздействия в отношении несовершеннолетнего до рассмотрения материалов;</w:t>
      </w:r>
    </w:p>
    <w:p w:rsidR="00DA1887" w:rsidRDefault="00DA1887">
      <w:pPr>
        <w:pStyle w:val="ConsPlusNormal"/>
        <w:ind w:firstLine="540"/>
        <w:jc w:val="both"/>
      </w:pPr>
      <w:r>
        <w:t>об обращении в суд с заявлением в защиту прав и законных интересов несовершеннолетнего;</w:t>
      </w:r>
    </w:p>
    <w:p w:rsidR="00DA1887" w:rsidRDefault="00DA1887">
      <w:pPr>
        <w:pStyle w:val="ConsPlusNormal"/>
        <w:ind w:firstLine="540"/>
        <w:jc w:val="both"/>
      </w:pPr>
      <w:r>
        <w:t>о принятии мер по обеспечению явки несовершеннолетнего на заседание.</w:t>
      </w:r>
    </w:p>
    <w:p w:rsidR="00DA1887" w:rsidRDefault="00DA1887">
      <w:pPr>
        <w:pStyle w:val="ConsPlusNormal"/>
        <w:ind w:firstLine="540"/>
        <w:jc w:val="both"/>
      </w:pPr>
      <w:r>
        <w:t>Подготовленные к рассмотрению материалы предоставляются для ознакомления несовершеннолетнему, его родителям или иным законным представителям, адвокату, другим заинтересованным лицам.</w:t>
      </w:r>
    </w:p>
    <w:p w:rsidR="00DA1887" w:rsidRDefault="00DA1887">
      <w:pPr>
        <w:pStyle w:val="ConsPlusNormal"/>
        <w:ind w:firstLine="540"/>
        <w:jc w:val="both"/>
      </w:pPr>
      <w:r>
        <w:t>Несовершеннолетний, его родители или иные законные представители либо другие заинтересованные лица, а также адвокат имеют право до начала заседания ознакомиться с материалами, подготовленными к рассмотрению.</w:t>
      </w:r>
    </w:p>
    <w:p w:rsidR="00DA1887" w:rsidRDefault="00DA1887">
      <w:pPr>
        <w:pStyle w:val="ConsPlusNormal"/>
        <w:ind w:firstLine="540"/>
        <w:jc w:val="both"/>
      </w:pPr>
      <w:r>
        <w:t>Полученные материалы должны быть рассмотрены в срок не более 15 дней со дня их поступления. При необходимости срок рассмотрения может быть продлен, но не более чем на один месяц.</w:t>
      </w:r>
    </w:p>
    <w:p w:rsidR="00DA1887" w:rsidRDefault="00DA1887">
      <w:pPr>
        <w:pStyle w:val="ConsPlusNormal"/>
        <w:ind w:firstLine="540"/>
        <w:jc w:val="both"/>
      </w:pPr>
      <w:r>
        <w:t>О продлении указанного срока выносится мотивированное определение.</w:t>
      </w:r>
    </w:p>
    <w:p w:rsidR="00DA1887" w:rsidRDefault="00DA1887">
      <w:pPr>
        <w:pStyle w:val="ConsPlusNormal"/>
        <w:ind w:firstLine="540"/>
        <w:jc w:val="both"/>
      </w:pPr>
      <w:r>
        <w:t>35. Заседания комиссий городских округов и муниципальных районов проводятся по мере необходимости.</w:t>
      </w:r>
    </w:p>
    <w:p w:rsidR="00DA1887" w:rsidRDefault="00DA1887">
      <w:pPr>
        <w:pStyle w:val="ConsPlusNormal"/>
        <w:ind w:firstLine="540"/>
        <w:jc w:val="both"/>
      </w:pPr>
      <w:r>
        <w:t>Комиссии городских округов и муниципальных районов могут принимать решение о проведении выездного заседания.</w:t>
      </w:r>
    </w:p>
    <w:p w:rsidR="00DA1887" w:rsidRDefault="00DA1887">
      <w:pPr>
        <w:pStyle w:val="ConsPlusNormal"/>
        <w:ind w:firstLine="540"/>
        <w:jc w:val="both"/>
      </w:pPr>
      <w:r>
        <w:t>В целях обеспечения конфиденциальности информации о несовершеннолетних, их родителях или иных законных представителях комиссии городских округов и муниципальных районов с учетом характера рассматриваемых материалов могут принять решение о проведении закрытых заседаний.</w:t>
      </w:r>
    </w:p>
    <w:p w:rsidR="00DA1887" w:rsidRDefault="00DA1887">
      <w:pPr>
        <w:pStyle w:val="ConsPlusNormal"/>
        <w:ind w:firstLine="540"/>
        <w:jc w:val="both"/>
      </w:pPr>
      <w:r>
        <w:t>Материалы в отношении несовершеннолетнего, совершившего общественно опасное деяние до достижения возраста, с которого наступает уголовная ответственность, а также материалы об административном правонарушении несовершеннолетнего, не достигшего возраста, с которого наступает административная ответственность, рассматриваются только в присутствии несовершеннолетнего, его родителей или иных законных представителей. На заседание комиссии может быть приглашен потерпевший.</w:t>
      </w:r>
    </w:p>
    <w:p w:rsidR="00DA1887" w:rsidRDefault="00DA1887">
      <w:pPr>
        <w:pStyle w:val="ConsPlusNormal"/>
        <w:ind w:firstLine="540"/>
        <w:jc w:val="both"/>
      </w:pPr>
      <w:r>
        <w:lastRenderedPageBreak/>
        <w:t>Иные материалы в отношении несовершеннолетнего, его родителей или иных представителей могут быть рассмотрены в их отсутствие при условии, если имеются данные о надлежащем извещении лица о рассмотрении материала, а также в случае, если не поступило ходатайство об отложении заседания либо такое ходатайство оставлено без удовлетворения.</w:t>
      </w:r>
    </w:p>
    <w:p w:rsidR="00DA1887" w:rsidRDefault="00DA1887">
      <w:pPr>
        <w:pStyle w:val="ConsPlusNormal"/>
        <w:ind w:firstLine="540"/>
        <w:jc w:val="both"/>
      </w:pPr>
      <w:r>
        <w:t>На заседании оглашаются необходимые документы, исследуются поступившие материалы, а также обстоятельства, имеющие значение для принятия обоснованного решения, рассматриваются ходатайства или отводы, заслушиваются выступления участвующих в заседании лиц.</w:t>
      </w:r>
    </w:p>
    <w:p w:rsidR="00DA1887" w:rsidRDefault="00DA1887">
      <w:pPr>
        <w:pStyle w:val="ConsPlusNormal"/>
        <w:ind w:firstLine="540"/>
        <w:jc w:val="both"/>
      </w:pPr>
      <w:r>
        <w:t>Ходатайства или отводы по существу рассматриваемых материалов могут быть заявлены несовершеннолетним, его родителями или иными законными представителями, адвокатом, специалистами, участвующими в рассмотрении материалов. Результаты рассмотрения заявленных ходатайств или отводов заносятся в протокол заседания.</w:t>
      </w:r>
    </w:p>
    <w:p w:rsidR="00DA1887" w:rsidRDefault="00DA1887">
      <w:pPr>
        <w:pStyle w:val="ConsPlusNormal"/>
        <w:ind w:firstLine="540"/>
        <w:jc w:val="both"/>
      </w:pPr>
      <w:r>
        <w:t>36. Члены комиссий городских округов и муниципальных районов не могут участвовать в рассмотрении материалов в случае, если они являются родственниками лица, в отношении которого рассматриваются материалы, потерпевшего, законного представителя лица, а также в случаях, если они лично заинтересованы в разрешении дела.</w:t>
      </w:r>
    </w:p>
    <w:p w:rsidR="00DA1887" w:rsidRDefault="00DA1887">
      <w:pPr>
        <w:pStyle w:val="ConsPlusNormal"/>
        <w:ind w:firstLine="540"/>
        <w:jc w:val="both"/>
      </w:pPr>
      <w:r>
        <w:t>При наличии данных обстоятельств члены комиссий городских округов и муниципальных районов обязаны заявить самоотвод.</w:t>
      </w:r>
    </w:p>
    <w:p w:rsidR="00DA1887" w:rsidRDefault="00DA1887">
      <w:pPr>
        <w:pStyle w:val="ConsPlusNormal"/>
        <w:ind w:firstLine="540"/>
        <w:jc w:val="both"/>
      </w:pPr>
      <w:r>
        <w:t>По результатам рассмотрения заявления о самоотводе принимается решение об удовлетворении заявления либо об отказе в его удовлетворении.</w:t>
      </w:r>
    </w:p>
    <w:p w:rsidR="00DA1887" w:rsidRDefault="00DA1887">
      <w:pPr>
        <w:pStyle w:val="ConsPlusNormal"/>
        <w:ind w:firstLine="540"/>
        <w:jc w:val="both"/>
      </w:pPr>
      <w:r>
        <w:t xml:space="preserve">37. При рассмотрении материалов, предусмотренных </w:t>
      </w:r>
      <w:hyperlink w:anchor="P211" w:history="1">
        <w:r>
          <w:rPr>
            <w:color w:val="0000FF"/>
          </w:rPr>
          <w:t>пунктом 33</w:t>
        </w:r>
      </w:hyperlink>
      <w:r>
        <w:t xml:space="preserve"> настоящего Положения, комиссии городских округов и муниципальных районов всесторонне, полно и объективно рассматривают сведения, подтверждающие или опровергающие совершение несовершеннолетним общественно опасного деяния, уточняют его возраст, условия жизни и воспитания, способствовавшие совершению общественно опасного деяния, наличие взрослых подстрекателей, других соучастников, иные обстоятельства, имеющие существенное значение для решения вопроса о выборе меры воздействия и его социальной реабилитации.</w:t>
      </w:r>
    </w:p>
    <w:p w:rsidR="00DA1887" w:rsidRDefault="00DA1887">
      <w:pPr>
        <w:pStyle w:val="ConsPlusNormal"/>
        <w:ind w:firstLine="540"/>
        <w:jc w:val="both"/>
      </w:pPr>
      <w:r>
        <w:t>38. В случае необходимости определения состояния здоровья несовершеннолетних комиссии городских округов и муниципальных районов с согласия родителей или иных законных представителей несовершеннолетних могут принять решение о направлении их на медицинское освидетельствование или психолого-медико-педагогическую консультацию.</w:t>
      </w:r>
    </w:p>
    <w:p w:rsidR="00DA1887" w:rsidRDefault="00DA1887">
      <w:pPr>
        <w:pStyle w:val="ConsPlusNormal"/>
        <w:ind w:firstLine="540"/>
        <w:jc w:val="both"/>
      </w:pPr>
      <w:r>
        <w:t>39. При рассмотрении материалов в отношении несовершеннолетнего, не достигшего пятнадцатилетнего возраста, по усмотрению комиссий городских округов и муниципальных районов либо ходатайству лиц, представляющих интересы несовершеннолетнего, может участвовать педагог.</w:t>
      </w:r>
    </w:p>
    <w:p w:rsidR="00DA1887" w:rsidRDefault="00DA1887">
      <w:pPr>
        <w:pStyle w:val="ConsPlusNormal"/>
        <w:ind w:firstLine="540"/>
        <w:jc w:val="both"/>
      </w:pPr>
      <w:r>
        <w:t>40. На время рассмотрения обстоятельств, обсуждение которых может отрицательно повлиять на несовершеннолетних, в отношении которых рассматриваются материалы, комиссии городских округов и муниципальных районов вправе удалить их из зала заседаний, о чем делается запись в протоколе заседания.</w:t>
      </w:r>
    </w:p>
    <w:p w:rsidR="00DA1887" w:rsidRDefault="00DA1887">
      <w:pPr>
        <w:pStyle w:val="ConsPlusNormal"/>
        <w:ind w:firstLine="540"/>
        <w:jc w:val="both"/>
      </w:pPr>
      <w:r>
        <w:t>41. В случае неявки на заседание лиц (при условии их надлежащего извещения) выясняются причины их неявки и принимается решение об отложении рассмотрения материалов или о рассмотрении материалов в их отсутствие.</w:t>
      </w:r>
    </w:p>
    <w:p w:rsidR="00DA1887" w:rsidRDefault="00DA1887">
      <w:pPr>
        <w:pStyle w:val="ConsPlusNormal"/>
        <w:ind w:firstLine="540"/>
        <w:jc w:val="both"/>
      </w:pPr>
      <w:r>
        <w:t>42. На заседании ведется протокол, в котором указываются:</w:t>
      </w:r>
    </w:p>
    <w:p w:rsidR="00DA1887" w:rsidRDefault="00DA1887">
      <w:pPr>
        <w:pStyle w:val="ConsPlusNormal"/>
        <w:ind w:firstLine="540"/>
        <w:jc w:val="both"/>
      </w:pPr>
      <w:r>
        <w:t>дата и место заседания;</w:t>
      </w:r>
    </w:p>
    <w:p w:rsidR="00DA1887" w:rsidRDefault="00DA1887">
      <w:pPr>
        <w:pStyle w:val="ConsPlusNormal"/>
        <w:ind w:firstLine="540"/>
        <w:jc w:val="both"/>
      </w:pPr>
      <w:r>
        <w:t>наименование и персональный состав комиссий городских округов и муниципальных районов;</w:t>
      </w:r>
    </w:p>
    <w:p w:rsidR="00DA1887" w:rsidRDefault="00DA1887">
      <w:pPr>
        <w:pStyle w:val="ConsPlusNormal"/>
        <w:ind w:firstLine="540"/>
        <w:jc w:val="both"/>
      </w:pPr>
      <w:r>
        <w:t>содержание рассматриваемых материалов;</w:t>
      </w:r>
    </w:p>
    <w:p w:rsidR="00DA1887" w:rsidRDefault="00DA1887">
      <w:pPr>
        <w:pStyle w:val="ConsPlusNormal"/>
        <w:ind w:firstLine="540"/>
        <w:jc w:val="both"/>
      </w:pPr>
      <w:r>
        <w:t>фамилия, имя и отчество лица, в отношении которого рассматриваются материалы, число, месяц, год и место рождения, место его жительства, место работы или учебы, а также иные сведения, имеющие значение для рассмотрения материалов;</w:t>
      </w:r>
    </w:p>
    <w:p w:rsidR="00DA1887" w:rsidRDefault="00DA1887">
      <w:pPr>
        <w:pStyle w:val="ConsPlusNormal"/>
        <w:ind w:firstLine="540"/>
        <w:jc w:val="both"/>
      </w:pPr>
      <w:r>
        <w:t>сведения о явке лиц, участвующих в заседании, разъяснении им их прав и обязанностей;</w:t>
      </w:r>
    </w:p>
    <w:p w:rsidR="00DA1887" w:rsidRDefault="00DA1887">
      <w:pPr>
        <w:pStyle w:val="ConsPlusNormal"/>
        <w:ind w:firstLine="540"/>
        <w:jc w:val="both"/>
      </w:pPr>
      <w:r>
        <w:t>сведения о надлежащем извещении отсутствующих лиц;</w:t>
      </w:r>
    </w:p>
    <w:p w:rsidR="00DA1887" w:rsidRDefault="00DA1887">
      <w:pPr>
        <w:pStyle w:val="ConsPlusNormal"/>
        <w:ind w:firstLine="540"/>
        <w:jc w:val="both"/>
      </w:pPr>
      <w:r>
        <w:t>отводы, ходатайства и результаты их рассмотрения;</w:t>
      </w:r>
    </w:p>
    <w:p w:rsidR="00DA1887" w:rsidRDefault="00DA1887">
      <w:pPr>
        <w:pStyle w:val="ConsPlusNormal"/>
        <w:ind w:firstLine="540"/>
        <w:jc w:val="both"/>
      </w:pPr>
      <w:r>
        <w:t xml:space="preserve">объяснения, показания, пояснения и заключения лиц, участвующих в рассмотрении </w:t>
      </w:r>
      <w:r>
        <w:lastRenderedPageBreak/>
        <w:t>материалов;</w:t>
      </w:r>
    </w:p>
    <w:p w:rsidR="00DA1887" w:rsidRDefault="00DA1887">
      <w:pPr>
        <w:pStyle w:val="ConsPlusNormal"/>
        <w:ind w:firstLine="540"/>
        <w:jc w:val="both"/>
      </w:pPr>
      <w:r>
        <w:t>сведения об оглашении на заседании принятого решения;</w:t>
      </w:r>
    </w:p>
    <w:p w:rsidR="00DA1887" w:rsidRDefault="00DA1887">
      <w:pPr>
        <w:pStyle w:val="ConsPlusNormal"/>
        <w:ind w:firstLine="540"/>
        <w:jc w:val="both"/>
      </w:pPr>
      <w:r>
        <w:t>сведения о разъяснении порядка и сроков обжалования принятого решения;</w:t>
      </w:r>
    </w:p>
    <w:p w:rsidR="00DA1887" w:rsidRDefault="00DA1887">
      <w:pPr>
        <w:pStyle w:val="ConsPlusNormal"/>
        <w:ind w:firstLine="540"/>
        <w:jc w:val="both"/>
      </w:pPr>
      <w:r>
        <w:t>другие сведения, в том числе при необходимости о результатах персонального голосования.</w:t>
      </w:r>
    </w:p>
    <w:p w:rsidR="00DA1887" w:rsidRDefault="00DA1887">
      <w:pPr>
        <w:pStyle w:val="ConsPlusNormal"/>
        <w:ind w:firstLine="540"/>
        <w:jc w:val="both"/>
      </w:pPr>
      <w:r>
        <w:t>Протокол заседания подписывается председательствующим на заседании и ответственным секретарем.</w:t>
      </w:r>
    </w:p>
    <w:p w:rsidR="00DA1887" w:rsidRDefault="00DA1887">
      <w:pPr>
        <w:pStyle w:val="ConsPlusNormal"/>
        <w:ind w:firstLine="540"/>
        <w:jc w:val="both"/>
      </w:pPr>
      <w:bookmarkStart w:id="8" w:name="P266"/>
      <w:bookmarkEnd w:id="8"/>
      <w:r>
        <w:t>43. Рассмотрев материалы в отношении несовершеннолетнего с учетом мотивов, характера и тяжести совершенного проступка или правонарушения, особенностей возраста, социального положения и его поведения, комиссии городских округов и муниципальных районов вправе применить к нему следующие меры воздействия:</w:t>
      </w:r>
    </w:p>
    <w:p w:rsidR="00DA1887" w:rsidRDefault="00DA1887">
      <w:pPr>
        <w:pStyle w:val="ConsPlusNormal"/>
        <w:ind w:firstLine="540"/>
        <w:jc w:val="both"/>
      </w:pPr>
      <w:r>
        <w:t>обязать принести публичное или в иной форме извинение потерпевшему;</w:t>
      </w:r>
    </w:p>
    <w:p w:rsidR="00DA1887" w:rsidRDefault="00DA1887">
      <w:pPr>
        <w:pStyle w:val="ConsPlusNormal"/>
        <w:ind w:firstLine="540"/>
        <w:jc w:val="both"/>
      </w:pPr>
      <w:r>
        <w:t>вынести предупреждение;</w:t>
      </w:r>
    </w:p>
    <w:p w:rsidR="00DA1887" w:rsidRDefault="00DA1887">
      <w:pPr>
        <w:pStyle w:val="ConsPlusNormal"/>
        <w:ind w:firstLine="540"/>
        <w:jc w:val="both"/>
      </w:pPr>
      <w:r>
        <w:t>объявить выговор или строгий выговор;</w:t>
      </w:r>
    </w:p>
    <w:p w:rsidR="00DA1887" w:rsidRDefault="00DA1887">
      <w:pPr>
        <w:pStyle w:val="ConsPlusNormal"/>
        <w:ind w:firstLine="540"/>
        <w:jc w:val="both"/>
      </w:pPr>
      <w:r>
        <w:t xml:space="preserve">назначить административное наказание, предусмотренное </w:t>
      </w:r>
      <w:hyperlink r:id="rId11" w:history="1">
        <w:r>
          <w:rPr>
            <w:color w:val="0000FF"/>
          </w:rPr>
          <w:t>Кодексом</w:t>
        </w:r>
      </w:hyperlink>
      <w:r>
        <w:t xml:space="preserve"> Российской Федерации об административных правонарушениях;</w:t>
      </w:r>
    </w:p>
    <w:p w:rsidR="00DA1887" w:rsidRDefault="00DA1887">
      <w:pPr>
        <w:pStyle w:val="ConsPlusNormal"/>
        <w:ind w:firstLine="540"/>
        <w:jc w:val="both"/>
      </w:pPr>
      <w:r>
        <w:t>направить несовершеннолетнего в специальное учебно-воспитательное учреждение открытого типа или иное реабилитационное учреждение при отсутствии медицинских противопоказаний для содержания в них с согласия родителей или иных законных представителей несовершеннолетнего, а также самого несовершеннолетнего, если он достиг возраста четырнадцати лет.</w:t>
      </w:r>
    </w:p>
    <w:p w:rsidR="00DA1887" w:rsidRDefault="00DA1887">
      <w:pPr>
        <w:pStyle w:val="ConsPlusNormal"/>
        <w:ind w:firstLine="540"/>
        <w:jc w:val="both"/>
      </w:pPr>
      <w:r>
        <w:t xml:space="preserve">В случае совершения несовершеннолетним общественно опасного деяния, предусмотренного Уголовным </w:t>
      </w:r>
      <w:hyperlink r:id="rId12" w:history="1">
        <w:r>
          <w:rPr>
            <w:color w:val="0000FF"/>
          </w:rPr>
          <w:t>кодексом</w:t>
        </w:r>
      </w:hyperlink>
      <w:r>
        <w:t xml:space="preserve"> Российской Федерации, до достижения возраста, с которого согласно законодательству Российской Федерации наступает уголовная ответственность, или в отношении которого отказано в возбуждении уголовного дела, или уголовное дело прекращено по нереабилитирующим основаниям, комиссии городских округов и муниципальных районов могут принять решение ходатайствовать перед судом о направлении его в специальное учебно-воспитательное учреждение закрытого типа.</w:t>
      </w:r>
    </w:p>
    <w:p w:rsidR="00DA1887" w:rsidRDefault="00DA1887">
      <w:pPr>
        <w:pStyle w:val="ConsPlusNormal"/>
        <w:ind w:firstLine="540"/>
        <w:jc w:val="both"/>
      </w:pPr>
      <w:r>
        <w:t>Соответствующее постановление и представленные материалы незамедлительно направляются в орган внутренних дел и (или) прокурору.</w:t>
      </w:r>
    </w:p>
    <w:p w:rsidR="00DA1887" w:rsidRDefault="00DA1887">
      <w:pPr>
        <w:pStyle w:val="ConsPlusNormal"/>
        <w:ind w:firstLine="540"/>
        <w:jc w:val="both"/>
      </w:pPr>
      <w:r>
        <w:t>44. В случае необходимости комиссии городских округов и муниципальных районов могут предложить несовершеннолетнему пройти курс лечения, рекомендованный специалистами органов и учреждений здравоохранения.</w:t>
      </w:r>
    </w:p>
    <w:p w:rsidR="00DA1887" w:rsidRDefault="00DA1887">
      <w:pPr>
        <w:pStyle w:val="ConsPlusNormal"/>
        <w:ind w:firstLine="540"/>
        <w:jc w:val="both"/>
      </w:pPr>
      <w:bookmarkStart w:id="9" w:name="P275"/>
      <w:bookmarkEnd w:id="9"/>
      <w:r>
        <w:t>45. Комиссии городских округов и муниципальных районов вправе применять к родителям или иным законным представителям несовершеннолетних, не исполняющим обязанности по воспитанию, обучению и содержанию несовершеннолетних либо отрицательно влияющим на их поведение, следующие меры воздействия:</w:t>
      </w:r>
    </w:p>
    <w:p w:rsidR="00DA1887" w:rsidRDefault="00DA1887">
      <w:pPr>
        <w:pStyle w:val="ConsPlusNormal"/>
        <w:ind w:firstLine="540"/>
        <w:jc w:val="both"/>
      </w:pPr>
      <w:r>
        <w:t xml:space="preserve">назначить административное наказание, предусмотренное </w:t>
      </w:r>
      <w:hyperlink r:id="rId13" w:history="1">
        <w:r>
          <w:rPr>
            <w:color w:val="0000FF"/>
          </w:rPr>
          <w:t>Кодексом</w:t>
        </w:r>
      </w:hyperlink>
      <w:r>
        <w:t xml:space="preserve"> Российской Федерации об административных правонарушениях;</w:t>
      </w:r>
    </w:p>
    <w:p w:rsidR="00DA1887" w:rsidRDefault="00DA1887">
      <w:pPr>
        <w:pStyle w:val="ConsPlusNormal"/>
        <w:ind w:firstLine="540"/>
        <w:jc w:val="both"/>
      </w:pPr>
      <w:r>
        <w:t>обратиться с ходатайством в орган опеки и попечительства о немедленном отобрании несовершеннолетнего у родителей или иных законных представителей, на попечении которых он находится, при непосредственной угрозе жизни несовершеннолетнего или его здоровью, а также об отстранении опекуна или попечителя от исполнения ими своих обязанностей либо о досрочном расторжении договора с приемными родителями о передаче несовершеннолетнего на воспитание в семью;</w:t>
      </w:r>
    </w:p>
    <w:p w:rsidR="00DA1887" w:rsidRDefault="00DA1887">
      <w:pPr>
        <w:pStyle w:val="ConsPlusNormal"/>
        <w:ind w:firstLine="540"/>
        <w:jc w:val="both"/>
      </w:pPr>
      <w:r>
        <w:t>обратиться в суд с заявлением об ограничении или о лишении родительских прав;</w:t>
      </w:r>
    </w:p>
    <w:p w:rsidR="00DA1887" w:rsidRDefault="00DA1887">
      <w:pPr>
        <w:pStyle w:val="ConsPlusNormal"/>
        <w:ind w:firstLine="540"/>
        <w:jc w:val="both"/>
      </w:pPr>
      <w:r>
        <w:t>обратиться в суд с заявлением о выселении из жилого помещения родителей (одного из них), лишенных родительских прав, если их совместное проживание с несовершеннолетними признано судом невозможным.</w:t>
      </w:r>
    </w:p>
    <w:p w:rsidR="00DA1887" w:rsidRDefault="00DA1887">
      <w:pPr>
        <w:pStyle w:val="ConsPlusNormal"/>
        <w:ind w:firstLine="540"/>
        <w:jc w:val="both"/>
      </w:pPr>
      <w:r>
        <w:t xml:space="preserve">46. В случаях рассмотрения дел, отнесенных к компетенции комиссий городских округов и муниципальных районов, в отношении других лиц комиссии вправе применить к ним меры воздействия, предусмотренные </w:t>
      </w:r>
      <w:hyperlink r:id="rId14" w:history="1">
        <w:r>
          <w:rPr>
            <w:color w:val="0000FF"/>
          </w:rPr>
          <w:t>Кодексом</w:t>
        </w:r>
      </w:hyperlink>
      <w:r>
        <w:t xml:space="preserve"> Российской Федерации об административных правонарушениях и законами Московской области об административной ответственности.</w:t>
      </w:r>
    </w:p>
    <w:p w:rsidR="00DA1887" w:rsidRDefault="00DA1887">
      <w:pPr>
        <w:pStyle w:val="ConsPlusNormal"/>
        <w:ind w:firstLine="540"/>
        <w:jc w:val="both"/>
      </w:pPr>
      <w:r>
        <w:t xml:space="preserve">47. Комиссии городских округов и муниципальных районов ведут персональный учет несовершеннолетних, проживающих в семьях группы социального риска, беспризорных, </w:t>
      </w:r>
      <w:r>
        <w:lastRenderedPageBreak/>
        <w:t>занимающихся бродяжничеством и попрошайничеством, оставивших образовательные учреждения, неработающих и не обучающихся в образовательных учреждениях, и иных несовершеннолетних, в отношении которых проводится индивидуальная профилактическая работа, принимают решения об устройстве этих несовершеннолетних и контролируют их выполнение.</w:t>
      </w:r>
    </w:p>
    <w:p w:rsidR="00DA1887" w:rsidRDefault="00DA1887">
      <w:pPr>
        <w:pStyle w:val="ConsPlusNormal"/>
        <w:ind w:firstLine="540"/>
        <w:jc w:val="both"/>
      </w:pPr>
      <w:r>
        <w:t>Решения комиссий городских округов и муниципальных районов с указанием конкретной формы устройства несовершеннолетнего направляются в соответствующие органы и учреждения:</w:t>
      </w:r>
    </w:p>
    <w:p w:rsidR="00DA1887" w:rsidRDefault="00DA1887">
      <w:pPr>
        <w:pStyle w:val="ConsPlusNormal"/>
        <w:ind w:firstLine="540"/>
        <w:jc w:val="both"/>
      </w:pPr>
      <w:r>
        <w:t>образования - для устройства в образовательные учреждения, учреждения начального профессионального образования, образовательные учреждения для детей-сирот, детей, оставшихся без попечения родителей;</w:t>
      </w:r>
    </w:p>
    <w:p w:rsidR="00DA1887" w:rsidRDefault="00DA1887">
      <w:pPr>
        <w:pStyle w:val="ConsPlusNormal"/>
        <w:ind w:firstLine="540"/>
        <w:jc w:val="both"/>
      </w:pPr>
      <w:r>
        <w:t>социальной защиты населения - для устройства в специализированные учреждения для несовершеннолетних;</w:t>
      </w:r>
    </w:p>
    <w:p w:rsidR="00DA1887" w:rsidRDefault="00DA1887">
      <w:pPr>
        <w:pStyle w:val="ConsPlusNormal"/>
        <w:ind w:firstLine="540"/>
        <w:jc w:val="both"/>
      </w:pPr>
      <w:r>
        <w:t>здравоохранения - для обследования, наблюдения или лечения в связи с употреблением спиртных напитков, наркотических средств, психотропных или одурманивающих веществ;</w:t>
      </w:r>
    </w:p>
    <w:p w:rsidR="00DA1887" w:rsidRDefault="00DA1887">
      <w:pPr>
        <w:pStyle w:val="ConsPlusNormal"/>
        <w:ind w:firstLine="540"/>
        <w:jc w:val="both"/>
      </w:pPr>
      <w:r>
        <w:t>занятости населения - для оказания помощи в трудоустройстве, получении специальности;</w:t>
      </w:r>
    </w:p>
    <w:p w:rsidR="00DA1887" w:rsidRDefault="00DA1887">
      <w:pPr>
        <w:pStyle w:val="ConsPlusNormal"/>
        <w:ind w:firstLine="540"/>
        <w:jc w:val="both"/>
      </w:pPr>
      <w:r>
        <w:t>опеки и попечительства - для выбора формы жизнеустройства несовершеннолетних, защиты прав и законных интересов ребенка.</w:t>
      </w:r>
    </w:p>
    <w:p w:rsidR="00DA1887" w:rsidRDefault="00DA1887">
      <w:pPr>
        <w:pStyle w:val="ConsPlusNormal"/>
        <w:ind w:firstLine="540"/>
        <w:jc w:val="both"/>
      </w:pPr>
      <w:r>
        <w:t>В случаях, когда при возвращении несовершеннолетнего из специального учебно-воспитательного учреждения закрытого типа, при освобождении из воспитательной колонии возвращение его на прежнее место жительства либо по месту пребывания родителей или иных законных представителей невозможно в связи с отсутствием родителей или иных законных представителей, лишением родителей родительских прав, а также в силу иных причин, способных отрицательно повлиять на поведение несовершеннолетнего, комиссии городских округов и муниципальных районов по месту нахождения указанных учреждений на основании письменного заявления несовершеннолетнего и мотивированного заключения администрации соответствующего учреждения в течение десяти дней со дня подачи заявления принимают меры по устройству несовершеннолетнего с учетом его интересов, а также по созданию для него жилищно-бытовых условий.</w:t>
      </w:r>
    </w:p>
    <w:p w:rsidR="00DA1887" w:rsidRDefault="00DA1887">
      <w:pPr>
        <w:pStyle w:val="ConsPlusNormal"/>
        <w:ind w:firstLine="540"/>
        <w:jc w:val="both"/>
      </w:pPr>
      <w:r>
        <w:t>48. По результатам рассмотрения материалов в отношении несовершеннолетнего, его родителей или иных законных представителей либо других лиц, а также обращений органов и учреждений системы профилактики, предприятий и организаций комиссии принимают одно из следующих решений:</w:t>
      </w:r>
    </w:p>
    <w:p w:rsidR="00DA1887" w:rsidRDefault="00DA1887">
      <w:pPr>
        <w:pStyle w:val="ConsPlusNormal"/>
        <w:ind w:firstLine="540"/>
        <w:jc w:val="both"/>
      </w:pPr>
      <w:r>
        <w:t xml:space="preserve">применить меры воздействия, предусмотренные </w:t>
      </w:r>
      <w:hyperlink w:anchor="P266" w:history="1">
        <w:r>
          <w:rPr>
            <w:color w:val="0000FF"/>
          </w:rPr>
          <w:t>пп. 43</w:t>
        </w:r>
      </w:hyperlink>
      <w:r>
        <w:t xml:space="preserve">, </w:t>
      </w:r>
      <w:hyperlink w:anchor="P275" w:history="1">
        <w:r>
          <w:rPr>
            <w:color w:val="0000FF"/>
          </w:rPr>
          <w:t>45</w:t>
        </w:r>
      </w:hyperlink>
      <w:r>
        <w:t xml:space="preserve"> настоящего Положения;</w:t>
      </w:r>
    </w:p>
    <w:p w:rsidR="00DA1887" w:rsidRDefault="00DA1887">
      <w:pPr>
        <w:pStyle w:val="ConsPlusNormal"/>
        <w:ind w:firstLine="540"/>
        <w:jc w:val="both"/>
      </w:pPr>
      <w:r>
        <w:t>прекратить рассмотрение материалов (при наличии обстоятельств, предусмотренных законодательством Российской Федерации);</w:t>
      </w:r>
    </w:p>
    <w:p w:rsidR="00DA1887" w:rsidRDefault="00DA1887">
      <w:pPr>
        <w:pStyle w:val="ConsPlusNormal"/>
        <w:ind w:firstLine="540"/>
        <w:jc w:val="both"/>
      </w:pPr>
      <w:r>
        <w:t>отложить рассмотрение материалов и провести дополнительную проверку;</w:t>
      </w:r>
    </w:p>
    <w:p w:rsidR="00DA1887" w:rsidRDefault="00DA1887">
      <w:pPr>
        <w:pStyle w:val="ConsPlusNormal"/>
        <w:ind w:firstLine="540"/>
        <w:jc w:val="both"/>
      </w:pPr>
      <w:r>
        <w:t>направить материалы в органы внутренних дел, прокуратуру, суд или иные органы.</w:t>
      </w:r>
    </w:p>
    <w:p w:rsidR="00DA1887" w:rsidRDefault="00DA1887">
      <w:pPr>
        <w:pStyle w:val="ConsPlusNormal"/>
        <w:ind w:firstLine="540"/>
        <w:jc w:val="both"/>
      </w:pPr>
      <w:r>
        <w:t>Решения комиссий городских округов и муниципальных районов оформляются соответствующими постановлениями.</w:t>
      </w:r>
    </w:p>
    <w:p w:rsidR="00DA1887" w:rsidRDefault="00DA1887">
      <w:pPr>
        <w:pStyle w:val="ConsPlusNormal"/>
        <w:ind w:firstLine="540"/>
        <w:jc w:val="both"/>
      </w:pPr>
      <w:r>
        <w:t>Постановления принимаются простым большинством голосов участвующих в заседаниях. В случае равенства голосов голос председательствующего является решающим.</w:t>
      </w:r>
    </w:p>
    <w:p w:rsidR="00DA1887" w:rsidRDefault="00DA1887">
      <w:pPr>
        <w:pStyle w:val="ConsPlusNormal"/>
        <w:ind w:firstLine="540"/>
        <w:jc w:val="both"/>
      </w:pPr>
      <w:r>
        <w:t>В постановлении о применении меры воздействия указываются:</w:t>
      </w:r>
    </w:p>
    <w:p w:rsidR="00DA1887" w:rsidRDefault="00DA1887">
      <w:pPr>
        <w:pStyle w:val="ConsPlusNormal"/>
        <w:ind w:firstLine="540"/>
        <w:jc w:val="both"/>
      </w:pPr>
      <w:r>
        <w:t>наименование комиссии по делам несовершеннолетних и защите их прав;</w:t>
      </w:r>
    </w:p>
    <w:p w:rsidR="00DA1887" w:rsidRDefault="00DA1887">
      <w:pPr>
        <w:pStyle w:val="ConsPlusNormal"/>
        <w:ind w:firstLine="540"/>
        <w:jc w:val="both"/>
      </w:pPr>
      <w:r>
        <w:t>дата и место заседания;</w:t>
      </w:r>
    </w:p>
    <w:p w:rsidR="00DA1887" w:rsidRDefault="00DA1887">
      <w:pPr>
        <w:pStyle w:val="ConsPlusNormal"/>
        <w:ind w:firstLine="540"/>
        <w:jc w:val="both"/>
      </w:pPr>
      <w:r>
        <w:t>сведения о лице, в отношении которого рассматриваются материалы (фамилия, имя, отчество, число, месяц, год и место рождения, место его жительства, иные сведения, имеющие значение для рассмотрения материалов, паспортные данные или данные свидетельства о рождении, сведения о получении пособия или пенсии, место работы или учебы);</w:t>
      </w:r>
    </w:p>
    <w:p w:rsidR="00DA1887" w:rsidRDefault="00DA1887">
      <w:pPr>
        <w:pStyle w:val="ConsPlusNormal"/>
        <w:ind w:firstLine="540"/>
        <w:jc w:val="both"/>
      </w:pPr>
      <w:r>
        <w:t>обстоятельства, установленные при рассмотрении материалов;</w:t>
      </w:r>
    </w:p>
    <w:p w:rsidR="00DA1887" w:rsidRDefault="00DA1887">
      <w:pPr>
        <w:pStyle w:val="ConsPlusNormal"/>
        <w:ind w:firstLine="540"/>
        <w:jc w:val="both"/>
      </w:pPr>
      <w:r>
        <w:t>выявленные по рассматриваемому вопросу нарушения прав и законных интересов несовершеннолетних (при их наличии);</w:t>
      </w:r>
    </w:p>
    <w:p w:rsidR="00DA1887" w:rsidRDefault="00DA1887">
      <w:pPr>
        <w:pStyle w:val="ConsPlusNormal"/>
        <w:ind w:firstLine="540"/>
        <w:jc w:val="both"/>
      </w:pPr>
      <w:r>
        <w:t>нормативный правовой акт, предусматривающий ответственность за противоправное деяние или гарантирующий права несовершеннолетнего;</w:t>
      </w:r>
    </w:p>
    <w:p w:rsidR="00DA1887" w:rsidRDefault="00DA1887">
      <w:pPr>
        <w:pStyle w:val="ConsPlusNormal"/>
        <w:ind w:firstLine="540"/>
        <w:jc w:val="both"/>
      </w:pPr>
      <w:r>
        <w:t xml:space="preserve">сведения о выявленных причинах и условиях, способствующих безнадзорности, </w:t>
      </w:r>
      <w:r>
        <w:lastRenderedPageBreak/>
        <w:t>беспризорности, правонарушениям и антиобщественным действиям несовершеннолетних (при их наличии);</w:t>
      </w:r>
    </w:p>
    <w:p w:rsidR="00DA1887" w:rsidRDefault="00DA1887">
      <w:pPr>
        <w:pStyle w:val="ConsPlusNormal"/>
        <w:ind w:firstLine="540"/>
        <w:jc w:val="both"/>
      </w:pPr>
      <w:r>
        <w:t>мотивированное решение;</w:t>
      </w:r>
    </w:p>
    <w:p w:rsidR="00DA1887" w:rsidRDefault="00DA1887">
      <w:pPr>
        <w:pStyle w:val="ConsPlusNormal"/>
        <w:ind w:firstLine="540"/>
        <w:jc w:val="both"/>
      </w:pPr>
      <w:r>
        <w:t>меры, направленные на устранение причин и условий, способствующих безнадзорности, беспризорности, правонарушениям и антиобщественным действиям несовершеннолетних, которые должны предпринять соответствующие органы или учреждения системы профилактики;</w:t>
      </w:r>
    </w:p>
    <w:p w:rsidR="00DA1887" w:rsidRDefault="00DA1887">
      <w:pPr>
        <w:pStyle w:val="ConsPlusNormal"/>
        <w:ind w:firstLine="540"/>
        <w:jc w:val="both"/>
      </w:pPr>
      <w:r>
        <w:t>сроки, в течение которых должны быть приняты меры, направленные на устранение причин и условий, способствующих безнадзорности, беспризорности, правонарушениям и антиобщественным действиям несовершеннолетних;</w:t>
      </w:r>
    </w:p>
    <w:p w:rsidR="00DA1887" w:rsidRDefault="00DA1887">
      <w:pPr>
        <w:pStyle w:val="ConsPlusNormal"/>
        <w:ind w:firstLine="540"/>
        <w:jc w:val="both"/>
      </w:pPr>
      <w:r>
        <w:t>сведения о разъяснении порядка и сроков обжалования данного постановления.</w:t>
      </w:r>
    </w:p>
    <w:p w:rsidR="00DA1887" w:rsidRDefault="00DA1887">
      <w:pPr>
        <w:pStyle w:val="ConsPlusNormal"/>
        <w:ind w:firstLine="540"/>
        <w:jc w:val="both"/>
      </w:pPr>
      <w:r>
        <w:t>Постановление подписывается председательствующим, оглашается на заседании, вступает в силу со дня принятия.</w:t>
      </w:r>
    </w:p>
    <w:p w:rsidR="00DA1887" w:rsidRDefault="00DA1887">
      <w:pPr>
        <w:pStyle w:val="ConsPlusNormal"/>
        <w:ind w:firstLine="540"/>
        <w:jc w:val="both"/>
      </w:pPr>
      <w:r>
        <w:t>49. Постановление направляется для исполнения в органы и учреждения системы профилактики, организации.</w:t>
      </w:r>
    </w:p>
    <w:p w:rsidR="00DA1887" w:rsidRDefault="00DA1887">
      <w:pPr>
        <w:pStyle w:val="ConsPlusNormal"/>
        <w:ind w:firstLine="540"/>
        <w:jc w:val="both"/>
      </w:pPr>
      <w:r>
        <w:t>Копия постановления не позднее трех дней со дня принятия вручается или высылается лицу или его законному представителю, в отношении которого оно вынесено, а также потерпевшему (по его просьбе).</w:t>
      </w:r>
    </w:p>
    <w:p w:rsidR="00DA1887" w:rsidRDefault="00DA1887">
      <w:pPr>
        <w:pStyle w:val="ConsPlusNormal"/>
        <w:ind w:firstLine="540"/>
        <w:jc w:val="both"/>
      </w:pPr>
      <w:r>
        <w:t>Должностные лица органов и учреждений системы профилактики, организаций должны сообщить о мерах, принятых по его исполнению, в указанный в постановлении срок.</w:t>
      </w:r>
    </w:p>
    <w:p w:rsidR="00DA1887" w:rsidRDefault="00DA1887">
      <w:pPr>
        <w:pStyle w:val="ConsPlusNormal"/>
        <w:ind w:firstLine="540"/>
        <w:jc w:val="both"/>
      </w:pPr>
      <w:r>
        <w:t>50. В случае неисполнения постановлений, принятых комиссиями городских округов и муниципальных районов, комиссии вправе обратиться в органы прокуратуры для принятия мер в порядке, установленном законодательством Российской Федерации.</w:t>
      </w:r>
    </w:p>
    <w:p w:rsidR="00DA1887" w:rsidRDefault="00DA1887">
      <w:pPr>
        <w:pStyle w:val="ConsPlusNormal"/>
        <w:ind w:firstLine="540"/>
        <w:jc w:val="both"/>
      </w:pPr>
      <w:r>
        <w:t>51. При установлении причин административного правонарушения и условий, способствовавших его совершению, комиссии городских округов и муниципальных районов вносят в соответствующие организации и соответствующим должностным лицам представление о принятии мер по устранению указанных причин и условий.</w:t>
      </w:r>
    </w:p>
    <w:p w:rsidR="00DA1887" w:rsidRDefault="00DA1887">
      <w:pPr>
        <w:pStyle w:val="ConsPlusNormal"/>
        <w:ind w:firstLine="540"/>
        <w:jc w:val="both"/>
      </w:pPr>
      <w:r>
        <w:t>52. Организации и должностные лица обязаны рассмотреть представление об устранении причин и условий, способствовавших совершению административного правонарушения, в течение месяца со дня его получения и сообщить о принятых мерах комиссии, вынесшей представление.</w:t>
      </w:r>
    </w:p>
    <w:p w:rsidR="00DA1887" w:rsidRDefault="00DA1887">
      <w:pPr>
        <w:pStyle w:val="ConsPlusNormal"/>
        <w:ind w:firstLine="540"/>
        <w:jc w:val="both"/>
      </w:pPr>
      <w:r>
        <w:t>53. Комиссии городских округов и муниципальных районов направляют отчеты о работе по профилактике безнадзорности и правонарушений несовершеннолетних в Комиссию в следующие сроки:</w:t>
      </w:r>
    </w:p>
    <w:p w:rsidR="00DA1887" w:rsidRDefault="00DA1887">
      <w:pPr>
        <w:pStyle w:val="ConsPlusNormal"/>
        <w:ind w:firstLine="540"/>
        <w:jc w:val="both"/>
      </w:pPr>
      <w:r>
        <w:t>полугодовые отчеты - не позднее 20 июля текущего года;</w:t>
      </w:r>
    </w:p>
    <w:p w:rsidR="00DA1887" w:rsidRDefault="00DA1887">
      <w:pPr>
        <w:pStyle w:val="ConsPlusNormal"/>
        <w:ind w:firstLine="540"/>
        <w:jc w:val="both"/>
      </w:pPr>
      <w:r>
        <w:t>годовые - не позднее 1 февраля года, следующего за отчетным периодом.</w:t>
      </w:r>
    </w:p>
    <w:p w:rsidR="00DA1887" w:rsidRDefault="00DA1887">
      <w:pPr>
        <w:pStyle w:val="ConsPlusNormal"/>
        <w:ind w:firstLine="540"/>
        <w:jc w:val="both"/>
      </w:pPr>
      <w:r>
        <w:t>Комиссия осуществляет сбор, изучение и обобщение отчетов о работе по профилактике безнадзорности и правонарушений несовершеннолетних на территории Московской области. Обобщенные отчеты направляются в заинтересованные органы Московской области и органы местного самоуправления по запросам указанных органов. Формы отчетности комиссий городских округов и муниципальных районов утверждаются Комиссией.</w:t>
      </w:r>
    </w:p>
    <w:p w:rsidR="00DA1887" w:rsidRDefault="00DA1887">
      <w:pPr>
        <w:sectPr w:rsidR="00DA1887" w:rsidSect="001B3FEE">
          <w:pgSz w:w="11906" w:h="16838"/>
          <w:pgMar w:top="1134" w:right="850" w:bottom="1134" w:left="1701" w:header="708" w:footer="708" w:gutter="0"/>
          <w:cols w:space="708"/>
          <w:docGrid w:linePitch="360"/>
        </w:sectPr>
      </w:pPr>
    </w:p>
    <w:p w:rsidR="00DA1887" w:rsidRDefault="00DA1887">
      <w:pPr>
        <w:pStyle w:val="ConsPlusNormal"/>
        <w:jc w:val="both"/>
      </w:pPr>
    </w:p>
    <w:p w:rsidR="00DA1887" w:rsidRDefault="00DA1887">
      <w:pPr>
        <w:pStyle w:val="ConsPlusNormal"/>
        <w:jc w:val="both"/>
      </w:pPr>
    </w:p>
    <w:p w:rsidR="00DA1887" w:rsidRDefault="00DA1887">
      <w:pPr>
        <w:pStyle w:val="ConsPlusNormal"/>
        <w:jc w:val="both"/>
      </w:pPr>
    </w:p>
    <w:p w:rsidR="00DA1887" w:rsidRDefault="00DA1887">
      <w:pPr>
        <w:pStyle w:val="ConsPlusNormal"/>
        <w:jc w:val="both"/>
      </w:pPr>
    </w:p>
    <w:p w:rsidR="00DA1887" w:rsidRDefault="00DA1887">
      <w:pPr>
        <w:pStyle w:val="ConsPlusNormal"/>
        <w:jc w:val="both"/>
      </w:pPr>
    </w:p>
    <w:p w:rsidR="00DA1887" w:rsidRDefault="00DA1887">
      <w:pPr>
        <w:pStyle w:val="ConsPlusNormal"/>
        <w:jc w:val="right"/>
      </w:pPr>
      <w:r>
        <w:t>Утвержден</w:t>
      </w:r>
    </w:p>
    <w:p w:rsidR="00DA1887" w:rsidRDefault="00DA1887">
      <w:pPr>
        <w:pStyle w:val="ConsPlusNormal"/>
        <w:jc w:val="right"/>
      </w:pPr>
      <w:r>
        <w:t>постановлением Правительства</w:t>
      </w:r>
    </w:p>
    <w:p w:rsidR="00DA1887" w:rsidRDefault="00DA1887">
      <w:pPr>
        <w:pStyle w:val="ConsPlusNormal"/>
        <w:jc w:val="right"/>
      </w:pPr>
      <w:r>
        <w:t>Московской области</w:t>
      </w:r>
    </w:p>
    <w:p w:rsidR="00DA1887" w:rsidRDefault="00DA1887">
      <w:pPr>
        <w:pStyle w:val="ConsPlusNormal"/>
        <w:jc w:val="right"/>
      </w:pPr>
      <w:r>
        <w:t>от 15 октября 2015 г. N 947/39</w:t>
      </w:r>
    </w:p>
    <w:p w:rsidR="00DA1887" w:rsidRDefault="00DA1887">
      <w:pPr>
        <w:pStyle w:val="ConsPlusNormal"/>
        <w:jc w:val="both"/>
      </w:pPr>
    </w:p>
    <w:p w:rsidR="00DA1887" w:rsidRDefault="00DA1887">
      <w:pPr>
        <w:pStyle w:val="ConsPlusTitle"/>
        <w:jc w:val="center"/>
      </w:pPr>
      <w:bookmarkStart w:id="10" w:name="P329"/>
      <w:bookmarkEnd w:id="10"/>
      <w:r>
        <w:t>СОСТАВ</w:t>
      </w:r>
    </w:p>
    <w:p w:rsidR="00DA1887" w:rsidRDefault="00DA1887">
      <w:pPr>
        <w:pStyle w:val="ConsPlusTitle"/>
        <w:jc w:val="center"/>
      </w:pPr>
      <w:r>
        <w:t>МОСКОВСКОЙ ОБЛАСТНОЙ КОМИССИИ ПО ДЕЛАМ НЕСОВЕРШЕННОЛЕТНИХ</w:t>
      </w:r>
    </w:p>
    <w:p w:rsidR="00DA1887" w:rsidRDefault="00DA1887">
      <w:pPr>
        <w:pStyle w:val="ConsPlusTitle"/>
        <w:jc w:val="center"/>
      </w:pPr>
      <w:r>
        <w:t>И ЗАЩИТЕ ИХ ПРАВ</w:t>
      </w:r>
    </w:p>
    <w:p w:rsidR="00DA1887" w:rsidRDefault="00DA188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78"/>
        <w:gridCol w:w="340"/>
        <w:gridCol w:w="6520"/>
      </w:tblGrid>
      <w:tr w:rsidR="00DA1887">
        <w:tc>
          <w:tcPr>
            <w:tcW w:w="2778" w:type="dxa"/>
            <w:tcBorders>
              <w:top w:val="nil"/>
              <w:left w:val="nil"/>
              <w:bottom w:val="nil"/>
              <w:right w:val="nil"/>
            </w:tcBorders>
          </w:tcPr>
          <w:p w:rsidR="00DA1887" w:rsidRDefault="00DA1887">
            <w:pPr>
              <w:pStyle w:val="ConsPlusNormal"/>
            </w:pPr>
            <w:r>
              <w:t>Забралова О.С.</w:t>
            </w:r>
          </w:p>
        </w:tc>
        <w:tc>
          <w:tcPr>
            <w:tcW w:w="340" w:type="dxa"/>
            <w:tcBorders>
              <w:top w:val="nil"/>
              <w:left w:val="nil"/>
              <w:bottom w:val="nil"/>
              <w:right w:val="nil"/>
            </w:tcBorders>
          </w:tcPr>
          <w:p w:rsidR="00DA1887" w:rsidRDefault="00DA1887">
            <w:pPr>
              <w:pStyle w:val="ConsPlusNormal"/>
            </w:pPr>
            <w:r>
              <w:t>-</w:t>
            </w:r>
          </w:p>
        </w:tc>
        <w:tc>
          <w:tcPr>
            <w:tcW w:w="6520" w:type="dxa"/>
            <w:tcBorders>
              <w:top w:val="nil"/>
              <w:left w:val="nil"/>
              <w:bottom w:val="nil"/>
              <w:right w:val="nil"/>
            </w:tcBorders>
          </w:tcPr>
          <w:p w:rsidR="00DA1887" w:rsidRDefault="00DA1887">
            <w:pPr>
              <w:pStyle w:val="ConsPlusNormal"/>
            </w:pPr>
            <w:r>
              <w:t>первый заместитель Председателя Правительства Московской области (председатель Комиссии)</w:t>
            </w:r>
          </w:p>
        </w:tc>
      </w:tr>
      <w:tr w:rsidR="00DA1887">
        <w:tc>
          <w:tcPr>
            <w:tcW w:w="2778" w:type="dxa"/>
            <w:tcBorders>
              <w:top w:val="nil"/>
              <w:left w:val="nil"/>
              <w:bottom w:val="nil"/>
              <w:right w:val="nil"/>
            </w:tcBorders>
          </w:tcPr>
          <w:p w:rsidR="00DA1887" w:rsidRDefault="00DA1887">
            <w:pPr>
              <w:pStyle w:val="ConsPlusNormal"/>
            </w:pPr>
            <w:r>
              <w:t>Картушин Ю.В.</w:t>
            </w:r>
          </w:p>
        </w:tc>
        <w:tc>
          <w:tcPr>
            <w:tcW w:w="340" w:type="dxa"/>
            <w:tcBorders>
              <w:top w:val="nil"/>
              <w:left w:val="nil"/>
              <w:bottom w:val="nil"/>
              <w:right w:val="nil"/>
            </w:tcBorders>
          </w:tcPr>
          <w:p w:rsidR="00DA1887" w:rsidRDefault="00DA1887">
            <w:pPr>
              <w:pStyle w:val="ConsPlusNormal"/>
            </w:pPr>
            <w:r>
              <w:t>-</w:t>
            </w:r>
          </w:p>
        </w:tc>
        <w:tc>
          <w:tcPr>
            <w:tcW w:w="6520" w:type="dxa"/>
            <w:tcBorders>
              <w:top w:val="nil"/>
              <w:left w:val="nil"/>
              <w:bottom w:val="nil"/>
              <w:right w:val="nil"/>
            </w:tcBorders>
          </w:tcPr>
          <w:p w:rsidR="00DA1887" w:rsidRDefault="00DA1887">
            <w:pPr>
              <w:pStyle w:val="ConsPlusNormal"/>
            </w:pPr>
            <w:r>
              <w:t>заместитель министра образования Московской области (заместитель председателя Комиссии)</w:t>
            </w:r>
          </w:p>
        </w:tc>
      </w:tr>
      <w:tr w:rsidR="00DA1887">
        <w:tc>
          <w:tcPr>
            <w:tcW w:w="2778" w:type="dxa"/>
            <w:tcBorders>
              <w:top w:val="nil"/>
              <w:left w:val="nil"/>
              <w:bottom w:val="nil"/>
              <w:right w:val="nil"/>
            </w:tcBorders>
          </w:tcPr>
          <w:p w:rsidR="00DA1887" w:rsidRDefault="00DA1887">
            <w:pPr>
              <w:pStyle w:val="ConsPlusNormal"/>
            </w:pPr>
            <w:r>
              <w:t>Суздальцева Л.Н.</w:t>
            </w:r>
          </w:p>
        </w:tc>
        <w:tc>
          <w:tcPr>
            <w:tcW w:w="340" w:type="dxa"/>
            <w:tcBorders>
              <w:top w:val="nil"/>
              <w:left w:val="nil"/>
              <w:bottom w:val="nil"/>
              <w:right w:val="nil"/>
            </w:tcBorders>
          </w:tcPr>
          <w:p w:rsidR="00DA1887" w:rsidRDefault="00DA1887">
            <w:pPr>
              <w:pStyle w:val="ConsPlusNormal"/>
            </w:pPr>
            <w:r>
              <w:t>-</w:t>
            </w:r>
          </w:p>
        </w:tc>
        <w:tc>
          <w:tcPr>
            <w:tcW w:w="6520" w:type="dxa"/>
            <w:tcBorders>
              <w:top w:val="nil"/>
              <w:left w:val="nil"/>
              <w:bottom w:val="nil"/>
              <w:right w:val="nil"/>
            </w:tcBorders>
          </w:tcPr>
          <w:p w:rsidR="00DA1887" w:rsidRDefault="00DA1887">
            <w:pPr>
              <w:pStyle w:val="ConsPlusNormal"/>
            </w:pPr>
            <w:r>
              <w:t>заместитель руководителя Администрации Губернатора Московской области (заместитель председателя Комиссии)</w:t>
            </w:r>
          </w:p>
        </w:tc>
      </w:tr>
      <w:tr w:rsidR="00DA1887">
        <w:tc>
          <w:tcPr>
            <w:tcW w:w="2778" w:type="dxa"/>
            <w:tcBorders>
              <w:top w:val="nil"/>
              <w:left w:val="nil"/>
              <w:bottom w:val="nil"/>
              <w:right w:val="nil"/>
            </w:tcBorders>
          </w:tcPr>
          <w:p w:rsidR="00DA1887" w:rsidRDefault="00DA1887">
            <w:pPr>
              <w:pStyle w:val="ConsPlusNormal"/>
            </w:pPr>
            <w:r>
              <w:t>Абаренов Д.А.</w:t>
            </w:r>
          </w:p>
        </w:tc>
        <w:tc>
          <w:tcPr>
            <w:tcW w:w="340" w:type="dxa"/>
            <w:tcBorders>
              <w:top w:val="nil"/>
              <w:left w:val="nil"/>
              <w:bottom w:val="nil"/>
              <w:right w:val="nil"/>
            </w:tcBorders>
          </w:tcPr>
          <w:p w:rsidR="00DA1887" w:rsidRDefault="00DA1887">
            <w:pPr>
              <w:pStyle w:val="ConsPlusNormal"/>
            </w:pPr>
            <w:r>
              <w:t>-</w:t>
            </w:r>
          </w:p>
        </w:tc>
        <w:tc>
          <w:tcPr>
            <w:tcW w:w="6520" w:type="dxa"/>
            <w:tcBorders>
              <w:top w:val="nil"/>
              <w:left w:val="nil"/>
              <w:bottom w:val="nil"/>
              <w:right w:val="nil"/>
            </w:tcBorders>
          </w:tcPr>
          <w:p w:rsidR="00DA1887" w:rsidRDefault="00DA1887">
            <w:pPr>
              <w:pStyle w:val="ConsPlusNormal"/>
            </w:pPr>
            <w:r>
              <w:t>начальник отдела физкультурно-массовой работы Министерства физической культуры и спорта Московской области</w:t>
            </w:r>
          </w:p>
        </w:tc>
      </w:tr>
      <w:tr w:rsidR="00DA1887">
        <w:tc>
          <w:tcPr>
            <w:tcW w:w="2778" w:type="dxa"/>
            <w:tcBorders>
              <w:top w:val="nil"/>
              <w:left w:val="nil"/>
              <w:bottom w:val="nil"/>
              <w:right w:val="nil"/>
            </w:tcBorders>
          </w:tcPr>
          <w:p w:rsidR="00DA1887" w:rsidRDefault="00DA1887">
            <w:pPr>
              <w:pStyle w:val="ConsPlusNormal"/>
            </w:pPr>
            <w:r>
              <w:t>Бельмачева Т.В.</w:t>
            </w:r>
          </w:p>
        </w:tc>
        <w:tc>
          <w:tcPr>
            <w:tcW w:w="340" w:type="dxa"/>
            <w:tcBorders>
              <w:top w:val="nil"/>
              <w:left w:val="nil"/>
              <w:bottom w:val="nil"/>
              <w:right w:val="nil"/>
            </w:tcBorders>
          </w:tcPr>
          <w:p w:rsidR="00DA1887" w:rsidRDefault="00DA1887">
            <w:pPr>
              <w:pStyle w:val="ConsPlusNormal"/>
            </w:pPr>
            <w:r>
              <w:t>-</w:t>
            </w:r>
          </w:p>
        </w:tc>
        <w:tc>
          <w:tcPr>
            <w:tcW w:w="6520" w:type="dxa"/>
            <w:tcBorders>
              <w:top w:val="nil"/>
              <w:left w:val="nil"/>
              <w:bottom w:val="nil"/>
              <w:right w:val="nil"/>
            </w:tcBorders>
          </w:tcPr>
          <w:p w:rsidR="00DA1887" w:rsidRDefault="00DA1887">
            <w:pPr>
              <w:pStyle w:val="ConsPlusNormal"/>
            </w:pPr>
            <w:r>
              <w:t>начальник отдела по делам несовершеннолетних и защите их прав администрации Мытищинского муниципального района Московской области, заместитель председателя комиссии по делам несовершеннолетних и защите их прав Мытищинского муниципального района Московской области (по согласованию)</w:t>
            </w:r>
          </w:p>
        </w:tc>
      </w:tr>
      <w:tr w:rsidR="00DA1887">
        <w:tc>
          <w:tcPr>
            <w:tcW w:w="2778" w:type="dxa"/>
            <w:tcBorders>
              <w:top w:val="nil"/>
              <w:left w:val="nil"/>
              <w:bottom w:val="nil"/>
              <w:right w:val="nil"/>
            </w:tcBorders>
          </w:tcPr>
          <w:p w:rsidR="00DA1887" w:rsidRDefault="00DA1887">
            <w:pPr>
              <w:pStyle w:val="ConsPlusNormal"/>
            </w:pPr>
            <w:r>
              <w:t>Белялова Г.А.</w:t>
            </w:r>
          </w:p>
        </w:tc>
        <w:tc>
          <w:tcPr>
            <w:tcW w:w="340" w:type="dxa"/>
            <w:tcBorders>
              <w:top w:val="nil"/>
              <w:left w:val="nil"/>
              <w:bottom w:val="nil"/>
              <w:right w:val="nil"/>
            </w:tcBorders>
          </w:tcPr>
          <w:p w:rsidR="00DA1887" w:rsidRDefault="00DA1887">
            <w:pPr>
              <w:pStyle w:val="ConsPlusNormal"/>
            </w:pPr>
            <w:r>
              <w:t>-</w:t>
            </w:r>
          </w:p>
        </w:tc>
        <w:tc>
          <w:tcPr>
            <w:tcW w:w="6520" w:type="dxa"/>
            <w:tcBorders>
              <w:top w:val="nil"/>
              <w:left w:val="nil"/>
              <w:bottom w:val="nil"/>
              <w:right w:val="nil"/>
            </w:tcBorders>
          </w:tcPr>
          <w:p w:rsidR="00DA1887" w:rsidRDefault="00DA1887">
            <w:pPr>
              <w:pStyle w:val="ConsPlusNormal"/>
            </w:pPr>
            <w:r>
              <w:t>заместитель министра социального развития Московской области</w:t>
            </w:r>
          </w:p>
        </w:tc>
      </w:tr>
      <w:tr w:rsidR="00DA1887">
        <w:tc>
          <w:tcPr>
            <w:tcW w:w="2778" w:type="dxa"/>
            <w:tcBorders>
              <w:top w:val="nil"/>
              <w:left w:val="nil"/>
              <w:bottom w:val="nil"/>
              <w:right w:val="nil"/>
            </w:tcBorders>
          </w:tcPr>
          <w:p w:rsidR="00DA1887" w:rsidRDefault="00DA1887">
            <w:pPr>
              <w:pStyle w:val="ConsPlusNormal"/>
            </w:pPr>
            <w:r>
              <w:t>Брылева И.И.</w:t>
            </w:r>
          </w:p>
        </w:tc>
        <w:tc>
          <w:tcPr>
            <w:tcW w:w="340" w:type="dxa"/>
            <w:tcBorders>
              <w:top w:val="nil"/>
              <w:left w:val="nil"/>
              <w:bottom w:val="nil"/>
              <w:right w:val="nil"/>
            </w:tcBorders>
          </w:tcPr>
          <w:p w:rsidR="00DA1887" w:rsidRDefault="00DA1887">
            <w:pPr>
              <w:pStyle w:val="ConsPlusNormal"/>
            </w:pPr>
            <w:r>
              <w:t>-</w:t>
            </w:r>
          </w:p>
        </w:tc>
        <w:tc>
          <w:tcPr>
            <w:tcW w:w="6520" w:type="dxa"/>
            <w:tcBorders>
              <w:top w:val="nil"/>
              <w:left w:val="nil"/>
              <w:bottom w:val="nil"/>
              <w:right w:val="nil"/>
            </w:tcBorders>
          </w:tcPr>
          <w:p w:rsidR="00DA1887" w:rsidRDefault="00DA1887">
            <w:pPr>
              <w:pStyle w:val="ConsPlusNormal"/>
            </w:pPr>
            <w:r>
              <w:t xml:space="preserve">начальник управления по делам несовершеннолетних и защите их </w:t>
            </w:r>
            <w:r>
              <w:lastRenderedPageBreak/>
              <w:t>прав администрации Люберецкого муниципального района Московской области, заместитель председателя комиссии по делам несовершеннолетних и защите их прав Люберецкого муниципального района Московской области (по согласованию)</w:t>
            </w:r>
          </w:p>
        </w:tc>
      </w:tr>
      <w:tr w:rsidR="00DA1887">
        <w:tc>
          <w:tcPr>
            <w:tcW w:w="2778" w:type="dxa"/>
            <w:tcBorders>
              <w:top w:val="nil"/>
              <w:left w:val="nil"/>
              <w:bottom w:val="nil"/>
              <w:right w:val="nil"/>
            </w:tcBorders>
          </w:tcPr>
          <w:p w:rsidR="00DA1887" w:rsidRDefault="00DA1887">
            <w:pPr>
              <w:pStyle w:val="ConsPlusNormal"/>
            </w:pPr>
            <w:r>
              <w:lastRenderedPageBreak/>
              <w:t>Глазунов В.В.</w:t>
            </w:r>
          </w:p>
        </w:tc>
        <w:tc>
          <w:tcPr>
            <w:tcW w:w="340" w:type="dxa"/>
            <w:tcBorders>
              <w:top w:val="nil"/>
              <w:left w:val="nil"/>
              <w:bottom w:val="nil"/>
              <w:right w:val="nil"/>
            </w:tcBorders>
          </w:tcPr>
          <w:p w:rsidR="00DA1887" w:rsidRDefault="00DA1887">
            <w:pPr>
              <w:pStyle w:val="ConsPlusNormal"/>
            </w:pPr>
            <w:r>
              <w:t>-</w:t>
            </w:r>
          </w:p>
        </w:tc>
        <w:tc>
          <w:tcPr>
            <w:tcW w:w="6520" w:type="dxa"/>
            <w:tcBorders>
              <w:top w:val="nil"/>
              <w:left w:val="nil"/>
              <w:bottom w:val="nil"/>
              <w:right w:val="nil"/>
            </w:tcBorders>
          </w:tcPr>
          <w:p w:rsidR="00DA1887" w:rsidRDefault="00DA1887">
            <w:pPr>
              <w:pStyle w:val="ConsPlusNormal"/>
            </w:pPr>
            <w:r>
              <w:t>заместитель председателя Московского областного регионального отделения Общероссийского общественного Движения в поддержку политики Президента Российской Федерации, руководитель Фракции "ЕДИНАЯ РОССИЯ" в Совете депутатов городского округа Балашиха Московской области (по согласованию)</w:t>
            </w:r>
          </w:p>
        </w:tc>
      </w:tr>
      <w:tr w:rsidR="00DA1887">
        <w:tc>
          <w:tcPr>
            <w:tcW w:w="2778" w:type="dxa"/>
            <w:tcBorders>
              <w:top w:val="nil"/>
              <w:left w:val="nil"/>
              <w:bottom w:val="nil"/>
              <w:right w:val="nil"/>
            </w:tcBorders>
          </w:tcPr>
          <w:p w:rsidR="00DA1887" w:rsidRDefault="00DA1887">
            <w:pPr>
              <w:pStyle w:val="ConsPlusNormal"/>
            </w:pPr>
            <w:r>
              <w:t>Глушкова Н.В.</w:t>
            </w:r>
          </w:p>
        </w:tc>
        <w:tc>
          <w:tcPr>
            <w:tcW w:w="340" w:type="dxa"/>
            <w:tcBorders>
              <w:top w:val="nil"/>
              <w:left w:val="nil"/>
              <w:bottom w:val="nil"/>
              <w:right w:val="nil"/>
            </w:tcBorders>
          </w:tcPr>
          <w:p w:rsidR="00DA1887" w:rsidRDefault="00DA1887">
            <w:pPr>
              <w:pStyle w:val="ConsPlusNormal"/>
            </w:pPr>
            <w:r>
              <w:t>-</w:t>
            </w:r>
          </w:p>
        </w:tc>
        <w:tc>
          <w:tcPr>
            <w:tcW w:w="6520" w:type="dxa"/>
            <w:tcBorders>
              <w:top w:val="nil"/>
              <w:left w:val="nil"/>
              <w:bottom w:val="nil"/>
              <w:right w:val="nil"/>
            </w:tcBorders>
          </w:tcPr>
          <w:p w:rsidR="00DA1887" w:rsidRDefault="00DA1887">
            <w:pPr>
              <w:pStyle w:val="ConsPlusNormal"/>
            </w:pPr>
            <w:r>
              <w:t>заведующий отделом по делам несовершеннолетних Администрации Губернатора Московской области (ответственный секретарь Комиссии)</w:t>
            </w:r>
          </w:p>
        </w:tc>
      </w:tr>
      <w:tr w:rsidR="00DA1887">
        <w:tc>
          <w:tcPr>
            <w:tcW w:w="2778" w:type="dxa"/>
            <w:tcBorders>
              <w:top w:val="nil"/>
              <w:left w:val="nil"/>
              <w:bottom w:val="nil"/>
              <w:right w:val="nil"/>
            </w:tcBorders>
          </w:tcPr>
          <w:p w:rsidR="00DA1887" w:rsidRDefault="00DA1887">
            <w:pPr>
              <w:pStyle w:val="ConsPlusNormal"/>
            </w:pPr>
            <w:r>
              <w:t>Горяйнов А.В.</w:t>
            </w:r>
          </w:p>
        </w:tc>
        <w:tc>
          <w:tcPr>
            <w:tcW w:w="340" w:type="dxa"/>
            <w:tcBorders>
              <w:top w:val="nil"/>
              <w:left w:val="nil"/>
              <w:bottom w:val="nil"/>
              <w:right w:val="nil"/>
            </w:tcBorders>
          </w:tcPr>
          <w:p w:rsidR="00DA1887" w:rsidRDefault="00DA1887">
            <w:pPr>
              <w:pStyle w:val="ConsPlusNormal"/>
            </w:pPr>
            <w:r>
              <w:t>-</w:t>
            </w:r>
          </w:p>
        </w:tc>
        <w:tc>
          <w:tcPr>
            <w:tcW w:w="6520" w:type="dxa"/>
            <w:tcBorders>
              <w:top w:val="nil"/>
              <w:left w:val="nil"/>
              <w:bottom w:val="nil"/>
              <w:right w:val="nil"/>
            </w:tcBorders>
          </w:tcPr>
          <w:p w:rsidR="00DA1887" w:rsidRDefault="00DA1887">
            <w:pPr>
              <w:pStyle w:val="ConsPlusNormal"/>
            </w:pPr>
            <w:r>
              <w:t>начальник отделения подготовки граждан к военной службе отдела (подготовки и призыва граждан на военную службу) военного комиссариата Московской области (по согласованию)</w:t>
            </w:r>
          </w:p>
        </w:tc>
      </w:tr>
      <w:tr w:rsidR="00DA1887">
        <w:tc>
          <w:tcPr>
            <w:tcW w:w="2778" w:type="dxa"/>
            <w:tcBorders>
              <w:top w:val="nil"/>
              <w:left w:val="nil"/>
              <w:bottom w:val="nil"/>
              <w:right w:val="nil"/>
            </w:tcBorders>
          </w:tcPr>
          <w:p w:rsidR="00DA1887" w:rsidRDefault="00DA1887">
            <w:pPr>
              <w:pStyle w:val="ConsPlusNormal"/>
            </w:pPr>
            <w:r>
              <w:t>Гребенникова В.В.</w:t>
            </w:r>
          </w:p>
        </w:tc>
        <w:tc>
          <w:tcPr>
            <w:tcW w:w="340" w:type="dxa"/>
            <w:tcBorders>
              <w:top w:val="nil"/>
              <w:left w:val="nil"/>
              <w:bottom w:val="nil"/>
              <w:right w:val="nil"/>
            </w:tcBorders>
          </w:tcPr>
          <w:p w:rsidR="00DA1887" w:rsidRDefault="00DA1887">
            <w:pPr>
              <w:pStyle w:val="ConsPlusNormal"/>
            </w:pPr>
            <w:r>
              <w:t>-</w:t>
            </w:r>
          </w:p>
        </w:tc>
        <w:tc>
          <w:tcPr>
            <w:tcW w:w="6520" w:type="dxa"/>
            <w:tcBorders>
              <w:top w:val="nil"/>
              <w:left w:val="nil"/>
              <w:bottom w:val="nil"/>
              <w:right w:val="nil"/>
            </w:tcBorders>
          </w:tcPr>
          <w:p w:rsidR="00DA1887" w:rsidRDefault="00DA1887">
            <w:pPr>
              <w:pStyle w:val="ConsPlusNormal"/>
            </w:pPr>
            <w:r>
              <w:t>заместитель министра здравоохранения Московской области</w:t>
            </w:r>
          </w:p>
        </w:tc>
      </w:tr>
      <w:tr w:rsidR="00DA1887">
        <w:tc>
          <w:tcPr>
            <w:tcW w:w="2778" w:type="dxa"/>
            <w:tcBorders>
              <w:top w:val="nil"/>
              <w:left w:val="nil"/>
              <w:bottom w:val="nil"/>
              <w:right w:val="nil"/>
            </w:tcBorders>
          </w:tcPr>
          <w:p w:rsidR="00DA1887" w:rsidRDefault="00DA1887">
            <w:pPr>
              <w:pStyle w:val="ConsPlusNormal"/>
            </w:pPr>
            <w:r>
              <w:t>Губская И.И.</w:t>
            </w:r>
          </w:p>
        </w:tc>
        <w:tc>
          <w:tcPr>
            <w:tcW w:w="340" w:type="dxa"/>
            <w:tcBorders>
              <w:top w:val="nil"/>
              <w:left w:val="nil"/>
              <w:bottom w:val="nil"/>
              <w:right w:val="nil"/>
            </w:tcBorders>
          </w:tcPr>
          <w:p w:rsidR="00DA1887" w:rsidRDefault="00DA1887">
            <w:pPr>
              <w:pStyle w:val="ConsPlusNormal"/>
            </w:pPr>
            <w:r>
              <w:t>-</w:t>
            </w:r>
          </w:p>
        </w:tc>
        <w:tc>
          <w:tcPr>
            <w:tcW w:w="6520" w:type="dxa"/>
            <w:tcBorders>
              <w:top w:val="nil"/>
              <w:left w:val="nil"/>
              <w:bottom w:val="nil"/>
              <w:right w:val="nil"/>
            </w:tcBorders>
          </w:tcPr>
          <w:p w:rsidR="00DA1887" w:rsidRDefault="00DA1887">
            <w:pPr>
              <w:pStyle w:val="ConsPlusNormal"/>
            </w:pPr>
            <w:r>
              <w:t>начальник отдела по делам несовершеннолетних и защите их прав администрации Воскресенского муниципального района Московской области, заместитель председателя комиссии по делам несовершеннолетних и защите их прав Воскресенского муниципального района Московской области (по согласованию)</w:t>
            </w:r>
          </w:p>
        </w:tc>
      </w:tr>
      <w:tr w:rsidR="00DA1887">
        <w:tc>
          <w:tcPr>
            <w:tcW w:w="2778" w:type="dxa"/>
            <w:tcBorders>
              <w:top w:val="nil"/>
              <w:left w:val="nil"/>
              <w:bottom w:val="nil"/>
              <w:right w:val="nil"/>
            </w:tcBorders>
          </w:tcPr>
          <w:p w:rsidR="00DA1887" w:rsidRDefault="00DA1887">
            <w:pPr>
              <w:pStyle w:val="ConsPlusNormal"/>
            </w:pPr>
            <w:r>
              <w:t>Дмитриев И.А.</w:t>
            </w:r>
          </w:p>
        </w:tc>
        <w:tc>
          <w:tcPr>
            <w:tcW w:w="340" w:type="dxa"/>
            <w:tcBorders>
              <w:top w:val="nil"/>
              <w:left w:val="nil"/>
              <w:bottom w:val="nil"/>
              <w:right w:val="nil"/>
            </w:tcBorders>
          </w:tcPr>
          <w:p w:rsidR="00DA1887" w:rsidRDefault="00DA1887">
            <w:pPr>
              <w:pStyle w:val="ConsPlusNormal"/>
            </w:pPr>
            <w:r>
              <w:t>-</w:t>
            </w:r>
          </w:p>
        </w:tc>
        <w:tc>
          <w:tcPr>
            <w:tcW w:w="6520" w:type="dxa"/>
            <w:tcBorders>
              <w:top w:val="nil"/>
              <w:left w:val="nil"/>
              <w:bottom w:val="nil"/>
              <w:right w:val="nil"/>
            </w:tcBorders>
          </w:tcPr>
          <w:p w:rsidR="00DA1887" w:rsidRDefault="00DA1887">
            <w:pPr>
              <w:pStyle w:val="ConsPlusNormal"/>
            </w:pPr>
            <w:r>
              <w:t>заместитель руководителя Главного управления региональной безопасности Московской области</w:t>
            </w:r>
          </w:p>
        </w:tc>
      </w:tr>
      <w:tr w:rsidR="00DA1887">
        <w:tc>
          <w:tcPr>
            <w:tcW w:w="2778" w:type="dxa"/>
            <w:tcBorders>
              <w:top w:val="nil"/>
              <w:left w:val="nil"/>
              <w:bottom w:val="nil"/>
              <w:right w:val="nil"/>
            </w:tcBorders>
          </w:tcPr>
          <w:p w:rsidR="00DA1887" w:rsidRDefault="00DA1887">
            <w:pPr>
              <w:pStyle w:val="ConsPlusNormal"/>
            </w:pPr>
            <w:r>
              <w:t>Емельянова Е.В.</w:t>
            </w:r>
          </w:p>
        </w:tc>
        <w:tc>
          <w:tcPr>
            <w:tcW w:w="340" w:type="dxa"/>
            <w:tcBorders>
              <w:top w:val="nil"/>
              <w:left w:val="nil"/>
              <w:bottom w:val="nil"/>
              <w:right w:val="nil"/>
            </w:tcBorders>
          </w:tcPr>
          <w:p w:rsidR="00DA1887" w:rsidRDefault="00DA1887">
            <w:pPr>
              <w:pStyle w:val="ConsPlusNormal"/>
            </w:pPr>
            <w:r>
              <w:t>-</w:t>
            </w:r>
          </w:p>
        </w:tc>
        <w:tc>
          <w:tcPr>
            <w:tcW w:w="6520" w:type="dxa"/>
            <w:tcBorders>
              <w:top w:val="nil"/>
              <w:left w:val="nil"/>
              <w:bottom w:val="nil"/>
              <w:right w:val="nil"/>
            </w:tcBorders>
          </w:tcPr>
          <w:p w:rsidR="00DA1887" w:rsidRDefault="00DA1887">
            <w:pPr>
              <w:pStyle w:val="ConsPlusNormal"/>
            </w:pPr>
            <w:r>
              <w:t>старший инспектор отдела обеспечения паспортной и регистрационной работы Управления Федеральной миграционной службы по Московской области (по согласованию)</w:t>
            </w:r>
          </w:p>
        </w:tc>
      </w:tr>
      <w:tr w:rsidR="00DA1887">
        <w:tc>
          <w:tcPr>
            <w:tcW w:w="2778" w:type="dxa"/>
            <w:tcBorders>
              <w:top w:val="nil"/>
              <w:left w:val="nil"/>
              <w:bottom w:val="nil"/>
              <w:right w:val="nil"/>
            </w:tcBorders>
          </w:tcPr>
          <w:p w:rsidR="00DA1887" w:rsidRDefault="00DA1887">
            <w:pPr>
              <w:pStyle w:val="ConsPlusNormal"/>
            </w:pPr>
            <w:r>
              <w:lastRenderedPageBreak/>
              <w:t>Колузаева Н.Г.</w:t>
            </w:r>
          </w:p>
        </w:tc>
        <w:tc>
          <w:tcPr>
            <w:tcW w:w="340" w:type="dxa"/>
            <w:tcBorders>
              <w:top w:val="nil"/>
              <w:left w:val="nil"/>
              <w:bottom w:val="nil"/>
              <w:right w:val="nil"/>
            </w:tcBorders>
          </w:tcPr>
          <w:p w:rsidR="00DA1887" w:rsidRDefault="00DA1887">
            <w:pPr>
              <w:pStyle w:val="ConsPlusNormal"/>
            </w:pPr>
            <w:r>
              <w:t>-</w:t>
            </w:r>
          </w:p>
        </w:tc>
        <w:tc>
          <w:tcPr>
            <w:tcW w:w="6520" w:type="dxa"/>
            <w:tcBorders>
              <w:top w:val="nil"/>
              <w:left w:val="nil"/>
              <w:bottom w:val="nil"/>
              <w:right w:val="nil"/>
            </w:tcBorders>
          </w:tcPr>
          <w:p w:rsidR="00DA1887" w:rsidRDefault="00DA1887">
            <w:pPr>
              <w:pStyle w:val="ConsPlusNormal"/>
            </w:pPr>
            <w:r>
              <w:t>начальник отдела по защите прав несовершеннолетних администрации Ступинского муниципального района Московской области, заместитель председателя комиссии по делам несовершеннолетних и защите их прав Ступинского муниципального района Московской области (по согласованию)</w:t>
            </w:r>
          </w:p>
        </w:tc>
      </w:tr>
      <w:tr w:rsidR="00DA1887">
        <w:tc>
          <w:tcPr>
            <w:tcW w:w="2778" w:type="dxa"/>
            <w:tcBorders>
              <w:top w:val="nil"/>
              <w:left w:val="nil"/>
              <w:bottom w:val="nil"/>
              <w:right w:val="nil"/>
            </w:tcBorders>
          </w:tcPr>
          <w:p w:rsidR="00DA1887" w:rsidRDefault="00DA1887">
            <w:pPr>
              <w:pStyle w:val="ConsPlusNormal"/>
            </w:pPr>
            <w:r>
              <w:t>Коренкова Е.В.</w:t>
            </w:r>
          </w:p>
        </w:tc>
        <w:tc>
          <w:tcPr>
            <w:tcW w:w="340" w:type="dxa"/>
            <w:tcBorders>
              <w:top w:val="nil"/>
              <w:left w:val="nil"/>
              <w:bottom w:val="nil"/>
              <w:right w:val="nil"/>
            </w:tcBorders>
          </w:tcPr>
          <w:p w:rsidR="00DA1887" w:rsidRDefault="00DA1887">
            <w:pPr>
              <w:pStyle w:val="ConsPlusNormal"/>
            </w:pPr>
            <w:r>
              <w:t>-</w:t>
            </w:r>
          </w:p>
        </w:tc>
        <w:tc>
          <w:tcPr>
            <w:tcW w:w="6520" w:type="dxa"/>
            <w:tcBorders>
              <w:top w:val="nil"/>
              <w:left w:val="nil"/>
              <w:bottom w:val="nil"/>
              <w:right w:val="nil"/>
            </w:tcBorders>
          </w:tcPr>
          <w:p w:rsidR="00DA1887" w:rsidRDefault="00DA1887">
            <w:pPr>
              <w:pStyle w:val="ConsPlusNormal"/>
            </w:pPr>
            <w:r>
              <w:t>начальник организации подразделений по делам несовершеннолетних Управления организации общественного порядка Управления на транспорте Министерства внутренних дел Российской Федерации по Центральному федеральному округу (по согласованию)</w:t>
            </w:r>
          </w:p>
        </w:tc>
      </w:tr>
      <w:tr w:rsidR="00DA1887">
        <w:tc>
          <w:tcPr>
            <w:tcW w:w="2778" w:type="dxa"/>
            <w:tcBorders>
              <w:top w:val="nil"/>
              <w:left w:val="nil"/>
              <w:bottom w:val="nil"/>
              <w:right w:val="nil"/>
            </w:tcBorders>
          </w:tcPr>
          <w:p w:rsidR="00DA1887" w:rsidRDefault="00DA1887">
            <w:pPr>
              <w:pStyle w:val="ConsPlusNormal"/>
            </w:pPr>
            <w:r>
              <w:t>Кржеминский К.П.</w:t>
            </w:r>
          </w:p>
        </w:tc>
        <w:tc>
          <w:tcPr>
            <w:tcW w:w="340" w:type="dxa"/>
            <w:tcBorders>
              <w:top w:val="nil"/>
              <w:left w:val="nil"/>
              <w:bottom w:val="nil"/>
              <w:right w:val="nil"/>
            </w:tcBorders>
          </w:tcPr>
          <w:p w:rsidR="00DA1887" w:rsidRDefault="00DA1887">
            <w:pPr>
              <w:pStyle w:val="ConsPlusNormal"/>
            </w:pPr>
            <w:r>
              <w:t>-</w:t>
            </w:r>
          </w:p>
        </w:tc>
        <w:tc>
          <w:tcPr>
            <w:tcW w:w="6520" w:type="dxa"/>
            <w:tcBorders>
              <w:top w:val="nil"/>
              <w:left w:val="nil"/>
              <w:bottom w:val="nil"/>
              <w:right w:val="nil"/>
            </w:tcBorders>
          </w:tcPr>
          <w:p w:rsidR="00DA1887" w:rsidRDefault="00DA1887">
            <w:pPr>
              <w:pStyle w:val="ConsPlusNormal"/>
            </w:pPr>
            <w:r>
              <w:t>заместитель начальника отдела организации исполнительного производства Управления Федеральной службы судебных приставов по Московской области (по согласованию)</w:t>
            </w:r>
          </w:p>
        </w:tc>
      </w:tr>
      <w:tr w:rsidR="00DA1887">
        <w:tc>
          <w:tcPr>
            <w:tcW w:w="2778" w:type="dxa"/>
            <w:tcBorders>
              <w:top w:val="nil"/>
              <w:left w:val="nil"/>
              <w:bottom w:val="nil"/>
              <w:right w:val="nil"/>
            </w:tcBorders>
          </w:tcPr>
          <w:p w:rsidR="00DA1887" w:rsidRDefault="00DA1887">
            <w:pPr>
              <w:pStyle w:val="ConsPlusNormal"/>
            </w:pPr>
            <w:r>
              <w:t>Кубякин Е.А.</w:t>
            </w:r>
          </w:p>
        </w:tc>
        <w:tc>
          <w:tcPr>
            <w:tcW w:w="340" w:type="dxa"/>
            <w:tcBorders>
              <w:top w:val="nil"/>
              <w:left w:val="nil"/>
              <w:bottom w:val="nil"/>
              <w:right w:val="nil"/>
            </w:tcBorders>
          </w:tcPr>
          <w:p w:rsidR="00DA1887" w:rsidRDefault="00DA1887">
            <w:pPr>
              <w:pStyle w:val="ConsPlusNormal"/>
            </w:pPr>
            <w:r>
              <w:t>-</w:t>
            </w:r>
          </w:p>
        </w:tc>
        <w:tc>
          <w:tcPr>
            <w:tcW w:w="6520" w:type="dxa"/>
            <w:tcBorders>
              <w:top w:val="nil"/>
              <w:left w:val="nil"/>
              <w:bottom w:val="nil"/>
              <w:right w:val="nil"/>
            </w:tcBorders>
          </w:tcPr>
          <w:p w:rsidR="00DA1887" w:rsidRDefault="00DA1887">
            <w:pPr>
              <w:pStyle w:val="ConsPlusNormal"/>
            </w:pPr>
            <w:r>
              <w:t>руководитель третьего отдела процессуального контроля (за расследованием тяжких и особо тяжких преступлений, совершенных несовершеннолетними и в отношении несовершеннолетних) Главного следственного управления Следственного комитета Российской Федерации по Московской области (по согласованию)</w:t>
            </w:r>
          </w:p>
        </w:tc>
      </w:tr>
      <w:tr w:rsidR="00DA1887">
        <w:tc>
          <w:tcPr>
            <w:tcW w:w="2778" w:type="dxa"/>
            <w:tcBorders>
              <w:top w:val="nil"/>
              <w:left w:val="nil"/>
              <w:bottom w:val="nil"/>
              <w:right w:val="nil"/>
            </w:tcBorders>
          </w:tcPr>
          <w:p w:rsidR="00DA1887" w:rsidRDefault="00DA1887">
            <w:pPr>
              <w:pStyle w:val="ConsPlusNormal"/>
            </w:pPr>
            <w:r>
              <w:t>Кулагина Т.В.</w:t>
            </w:r>
          </w:p>
        </w:tc>
        <w:tc>
          <w:tcPr>
            <w:tcW w:w="340" w:type="dxa"/>
            <w:tcBorders>
              <w:top w:val="nil"/>
              <w:left w:val="nil"/>
              <w:bottom w:val="nil"/>
              <w:right w:val="nil"/>
            </w:tcBorders>
          </w:tcPr>
          <w:p w:rsidR="00DA1887" w:rsidRDefault="00DA1887">
            <w:pPr>
              <w:pStyle w:val="ConsPlusNormal"/>
            </w:pPr>
            <w:r>
              <w:t>-</w:t>
            </w:r>
          </w:p>
        </w:tc>
        <w:tc>
          <w:tcPr>
            <w:tcW w:w="6520" w:type="dxa"/>
            <w:tcBorders>
              <w:top w:val="nil"/>
              <w:left w:val="nil"/>
              <w:bottom w:val="nil"/>
              <w:right w:val="nil"/>
            </w:tcBorders>
          </w:tcPr>
          <w:p w:rsidR="00DA1887" w:rsidRDefault="00DA1887">
            <w:pPr>
              <w:pStyle w:val="ConsPlusNormal"/>
            </w:pPr>
            <w:r>
              <w:t>начальник отдела по делам несовершеннолетних администрации городского округа Подольск Московской области, заместитель председателя комиссии по делам несовершеннолетних и защите их прав городского округа Подольск Московской области (по согласованию)</w:t>
            </w:r>
          </w:p>
        </w:tc>
      </w:tr>
      <w:tr w:rsidR="00DA1887">
        <w:tc>
          <w:tcPr>
            <w:tcW w:w="2778" w:type="dxa"/>
            <w:tcBorders>
              <w:top w:val="nil"/>
              <w:left w:val="nil"/>
              <w:bottom w:val="nil"/>
              <w:right w:val="nil"/>
            </w:tcBorders>
          </w:tcPr>
          <w:p w:rsidR="00DA1887" w:rsidRDefault="00DA1887">
            <w:pPr>
              <w:pStyle w:val="ConsPlusNormal"/>
            </w:pPr>
            <w:r>
              <w:t>Лебедев А.В.</w:t>
            </w:r>
          </w:p>
        </w:tc>
        <w:tc>
          <w:tcPr>
            <w:tcW w:w="340" w:type="dxa"/>
            <w:tcBorders>
              <w:top w:val="nil"/>
              <w:left w:val="nil"/>
              <w:bottom w:val="nil"/>
              <w:right w:val="nil"/>
            </w:tcBorders>
          </w:tcPr>
          <w:p w:rsidR="00DA1887" w:rsidRDefault="00DA1887">
            <w:pPr>
              <w:pStyle w:val="ConsPlusNormal"/>
            </w:pPr>
            <w:r>
              <w:t>-</w:t>
            </w:r>
          </w:p>
        </w:tc>
        <w:tc>
          <w:tcPr>
            <w:tcW w:w="6520" w:type="dxa"/>
            <w:tcBorders>
              <w:top w:val="nil"/>
              <w:left w:val="nil"/>
              <w:bottom w:val="nil"/>
              <w:right w:val="nil"/>
            </w:tcBorders>
          </w:tcPr>
          <w:p w:rsidR="00DA1887" w:rsidRDefault="00DA1887">
            <w:pPr>
              <w:pStyle w:val="ConsPlusNormal"/>
            </w:pPr>
            <w:r>
              <w:t>начальник отдела межведомственного взаимодействия в сфере профилактики Управления Федеральной службы Российской Федерации по контролю за оборотом наркотиков по Московской области (по согласованию)</w:t>
            </w:r>
          </w:p>
        </w:tc>
      </w:tr>
      <w:tr w:rsidR="00DA1887">
        <w:tc>
          <w:tcPr>
            <w:tcW w:w="2778" w:type="dxa"/>
            <w:tcBorders>
              <w:top w:val="nil"/>
              <w:left w:val="nil"/>
              <w:bottom w:val="nil"/>
              <w:right w:val="nil"/>
            </w:tcBorders>
          </w:tcPr>
          <w:p w:rsidR="00DA1887" w:rsidRDefault="00DA1887">
            <w:pPr>
              <w:pStyle w:val="ConsPlusNormal"/>
            </w:pPr>
            <w:r>
              <w:t>Лимарова О.Г.</w:t>
            </w:r>
          </w:p>
        </w:tc>
        <w:tc>
          <w:tcPr>
            <w:tcW w:w="340" w:type="dxa"/>
            <w:tcBorders>
              <w:top w:val="nil"/>
              <w:left w:val="nil"/>
              <w:bottom w:val="nil"/>
              <w:right w:val="nil"/>
            </w:tcBorders>
          </w:tcPr>
          <w:p w:rsidR="00DA1887" w:rsidRDefault="00DA1887">
            <w:pPr>
              <w:pStyle w:val="ConsPlusNormal"/>
            </w:pPr>
            <w:r>
              <w:t>-</w:t>
            </w:r>
          </w:p>
        </w:tc>
        <w:tc>
          <w:tcPr>
            <w:tcW w:w="6520" w:type="dxa"/>
            <w:tcBorders>
              <w:top w:val="nil"/>
              <w:left w:val="nil"/>
              <w:bottom w:val="nil"/>
              <w:right w:val="nil"/>
            </w:tcBorders>
          </w:tcPr>
          <w:p w:rsidR="00DA1887" w:rsidRDefault="00DA1887">
            <w:pPr>
              <w:pStyle w:val="ConsPlusNormal"/>
            </w:pPr>
            <w:r>
              <w:t xml:space="preserve">начальник Управления по делам несовершеннолетних и защите их </w:t>
            </w:r>
            <w:r>
              <w:lastRenderedPageBreak/>
              <w:t>прав администрации Одинцовского муниципального района Московской области, заместитель председателя комиссии по делам несовершеннолетних и защите их прав Одинцовского муниципального района Московской области (по согласованию)</w:t>
            </w:r>
          </w:p>
        </w:tc>
      </w:tr>
      <w:tr w:rsidR="00DA1887">
        <w:tc>
          <w:tcPr>
            <w:tcW w:w="2778" w:type="dxa"/>
            <w:tcBorders>
              <w:top w:val="nil"/>
              <w:left w:val="nil"/>
              <w:bottom w:val="nil"/>
              <w:right w:val="nil"/>
            </w:tcBorders>
          </w:tcPr>
          <w:p w:rsidR="00DA1887" w:rsidRDefault="00DA1887">
            <w:pPr>
              <w:pStyle w:val="ConsPlusNormal"/>
            </w:pPr>
            <w:r>
              <w:lastRenderedPageBreak/>
              <w:t>Лободенкова Н.В.</w:t>
            </w:r>
          </w:p>
        </w:tc>
        <w:tc>
          <w:tcPr>
            <w:tcW w:w="340" w:type="dxa"/>
            <w:tcBorders>
              <w:top w:val="nil"/>
              <w:left w:val="nil"/>
              <w:bottom w:val="nil"/>
              <w:right w:val="nil"/>
            </w:tcBorders>
          </w:tcPr>
          <w:p w:rsidR="00DA1887" w:rsidRDefault="00DA1887">
            <w:pPr>
              <w:pStyle w:val="ConsPlusNormal"/>
            </w:pPr>
            <w:r>
              <w:t>-</w:t>
            </w:r>
          </w:p>
        </w:tc>
        <w:tc>
          <w:tcPr>
            <w:tcW w:w="6520" w:type="dxa"/>
            <w:tcBorders>
              <w:top w:val="nil"/>
              <w:left w:val="nil"/>
              <w:bottom w:val="nil"/>
              <w:right w:val="nil"/>
            </w:tcBorders>
          </w:tcPr>
          <w:p w:rsidR="00DA1887" w:rsidRDefault="00DA1887">
            <w:pPr>
              <w:pStyle w:val="ConsPlusNormal"/>
            </w:pPr>
            <w:r>
              <w:t>заместитель начальника Управления организации работы участковых уполномоченных полиции Главного управления Министерства внутренних дел Российской Федерации по Московской области (по согласованию)</w:t>
            </w:r>
          </w:p>
        </w:tc>
      </w:tr>
      <w:tr w:rsidR="00DA1887">
        <w:tc>
          <w:tcPr>
            <w:tcW w:w="2778" w:type="dxa"/>
            <w:tcBorders>
              <w:top w:val="nil"/>
              <w:left w:val="nil"/>
              <w:bottom w:val="nil"/>
              <w:right w:val="nil"/>
            </w:tcBorders>
          </w:tcPr>
          <w:p w:rsidR="00DA1887" w:rsidRDefault="00DA1887">
            <w:pPr>
              <w:pStyle w:val="ConsPlusNormal"/>
            </w:pPr>
            <w:r>
              <w:t>Мартынова С.Н.</w:t>
            </w:r>
          </w:p>
        </w:tc>
        <w:tc>
          <w:tcPr>
            <w:tcW w:w="340" w:type="dxa"/>
            <w:tcBorders>
              <w:top w:val="nil"/>
              <w:left w:val="nil"/>
              <w:bottom w:val="nil"/>
              <w:right w:val="nil"/>
            </w:tcBorders>
          </w:tcPr>
          <w:p w:rsidR="00DA1887" w:rsidRDefault="00DA1887">
            <w:pPr>
              <w:pStyle w:val="ConsPlusNormal"/>
            </w:pPr>
            <w:r>
              <w:t>-</w:t>
            </w:r>
          </w:p>
        </w:tc>
        <w:tc>
          <w:tcPr>
            <w:tcW w:w="6520" w:type="dxa"/>
            <w:tcBorders>
              <w:top w:val="nil"/>
              <w:left w:val="nil"/>
              <w:bottom w:val="nil"/>
              <w:right w:val="nil"/>
            </w:tcBorders>
          </w:tcPr>
          <w:p w:rsidR="00DA1887" w:rsidRDefault="00DA1887">
            <w:pPr>
              <w:pStyle w:val="ConsPlusNormal"/>
            </w:pPr>
            <w:r>
              <w:t>начальник отдела по делам несовершеннолетних и защите их прав управления по безопасности и защите населения администрации Красногорского муниципального района Московской области, заместитель председателя комиссии по делам несовершеннолетних и защите их прав Красногорского муниципального района Московской области (по согласованию)</w:t>
            </w:r>
          </w:p>
        </w:tc>
      </w:tr>
      <w:tr w:rsidR="00DA1887">
        <w:tc>
          <w:tcPr>
            <w:tcW w:w="2778" w:type="dxa"/>
            <w:tcBorders>
              <w:top w:val="nil"/>
              <w:left w:val="nil"/>
              <w:bottom w:val="nil"/>
              <w:right w:val="nil"/>
            </w:tcBorders>
          </w:tcPr>
          <w:p w:rsidR="00DA1887" w:rsidRDefault="00DA1887">
            <w:pPr>
              <w:pStyle w:val="ConsPlusNormal"/>
            </w:pPr>
            <w:r>
              <w:t>Можаева Т.И.</w:t>
            </w:r>
          </w:p>
        </w:tc>
        <w:tc>
          <w:tcPr>
            <w:tcW w:w="340" w:type="dxa"/>
            <w:tcBorders>
              <w:top w:val="nil"/>
              <w:left w:val="nil"/>
              <w:bottom w:val="nil"/>
              <w:right w:val="nil"/>
            </w:tcBorders>
          </w:tcPr>
          <w:p w:rsidR="00DA1887" w:rsidRDefault="00DA1887">
            <w:pPr>
              <w:pStyle w:val="ConsPlusNormal"/>
            </w:pPr>
            <w:r>
              <w:t>-</w:t>
            </w:r>
          </w:p>
        </w:tc>
        <w:tc>
          <w:tcPr>
            <w:tcW w:w="6520" w:type="dxa"/>
            <w:tcBorders>
              <w:top w:val="nil"/>
              <w:left w:val="nil"/>
              <w:bottom w:val="nil"/>
              <w:right w:val="nil"/>
            </w:tcBorders>
          </w:tcPr>
          <w:p w:rsidR="00DA1887" w:rsidRDefault="00DA1887">
            <w:pPr>
              <w:pStyle w:val="ConsPlusNormal"/>
            </w:pPr>
            <w:r>
              <w:t>начальник отдела по делам несовершеннолетних администрации городского округа Химки Московской области, заместитель председателя комиссии по делам несовершеннолетних и защите их прав городского округа Химки Московской области (по согласованию)</w:t>
            </w:r>
          </w:p>
        </w:tc>
      </w:tr>
      <w:tr w:rsidR="00DA1887">
        <w:tc>
          <w:tcPr>
            <w:tcW w:w="2778" w:type="dxa"/>
            <w:tcBorders>
              <w:top w:val="nil"/>
              <w:left w:val="nil"/>
              <w:bottom w:val="nil"/>
              <w:right w:val="nil"/>
            </w:tcBorders>
          </w:tcPr>
          <w:p w:rsidR="00DA1887" w:rsidRDefault="00DA1887">
            <w:pPr>
              <w:pStyle w:val="ConsPlusNormal"/>
            </w:pPr>
            <w:r>
              <w:t>Морковкина И.Е.</w:t>
            </w:r>
          </w:p>
        </w:tc>
        <w:tc>
          <w:tcPr>
            <w:tcW w:w="340" w:type="dxa"/>
            <w:tcBorders>
              <w:top w:val="nil"/>
              <w:left w:val="nil"/>
              <w:bottom w:val="nil"/>
              <w:right w:val="nil"/>
            </w:tcBorders>
          </w:tcPr>
          <w:p w:rsidR="00DA1887" w:rsidRDefault="00DA1887">
            <w:pPr>
              <w:pStyle w:val="ConsPlusNormal"/>
            </w:pPr>
            <w:r>
              <w:t>-</w:t>
            </w:r>
          </w:p>
        </w:tc>
        <w:tc>
          <w:tcPr>
            <w:tcW w:w="6520" w:type="dxa"/>
            <w:tcBorders>
              <w:top w:val="nil"/>
              <w:left w:val="nil"/>
              <w:bottom w:val="nil"/>
              <w:right w:val="nil"/>
            </w:tcBorders>
          </w:tcPr>
          <w:p w:rsidR="00DA1887" w:rsidRDefault="00DA1887">
            <w:pPr>
              <w:pStyle w:val="ConsPlusNormal"/>
            </w:pPr>
            <w:r>
              <w:t>заместитель министра культуры Московской области</w:t>
            </w:r>
          </w:p>
        </w:tc>
      </w:tr>
      <w:tr w:rsidR="00DA1887">
        <w:tc>
          <w:tcPr>
            <w:tcW w:w="2778" w:type="dxa"/>
            <w:tcBorders>
              <w:top w:val="nil"/>
              <w:left w:val="nil"/>
              <w:bottom w:val="nil"/>
              <w:right w:val="nil"/>
            </w:tcBorders>
          </w:tcPr>
          <w:p w:rsidR="00DA1887" w:rsidRDefault="00DA1887">
            <w:pPr>
              <w:pStyle w:val="ConsPlusNormal"/>
            </w:pPr>
            <w:r>
              <w:t>Мотылев А.А.</w:t>
            </w:r>
          </w:p>
        </w:tc>
        <w:tc>
          <w:tcPr>
            <w:tcW w:w="340" w:type="dxa"/>
            <w:tcBorders>
              <w:top w:val="nil"/>
              <w:left w:val="nil"/>
              <w:bottom w:val="nil"/>
              <w:right w:val="nil"/>
            </w:tcBorders>
          </w:tcPr>
          <w:p w:rsidR="00DA1887" w:rsidRDefault="00DA1887">
            <w:pPr>
              <w:pStyle w:val="ConsPlusNormal"/>
            </w:pPr>
            <w:r>
              <w:t>-</w:t>
            </w:r>
          </w:p>
        </w:tc>
        <w:tc>
          <w:tcPr>
            <w:tcW w:w="6520" w:type="dxa"/>
            <w:tcBorders>
              <w:top w:val="nil"/>
              <w:left w:val="nil"/>
              <w:bottom w:val="nil"/>
              <w:right w:val="nil"/>
            </w:tcBorders>
          </w:tcPr>
          <w:p w:rsidR="00DA1887" w:rsidRDefault="00DA1887">
            <w:pPr>
              <w:pStyle w:val="ConsPlusNormal"/>
            </w:pPr>
            <w:r>
              <w:t>руководитель управления криминалистики Главного следственного управления Следственного комитета Российской Федерации по Московской области (по согласованию)</w:t>
            </w:r>
          </w:p>
        </w:tc>
      </w:tr>
      <w:tr w:rsidR="00DA1887">
        <w:tc>
          <w:tcPr>
            <w:tcW w:w="2778" w:type="dxa"/>
            <w:tcBorders>
              <w:top w:val="nil"/>
              <w:left w:val="nil"/>
              <w:bottom w:val="nil"/>
              <w:right w:val="nil"/>
            </w:tcBorders>
          </w:tcPr>
          <w:p w:rsidR="00DA1887" w:rsidRDefault="00DA1887">
            <w:pPr>
              <w:pStyle w:val="ConsPlusNormal"/>
            </w:pPr>
            <w:r>
              <w:t>Никишин И.А.</w:t>
            </w:r>
          </w:p>
        </w:tc>
        <w:tc>
          <w:tcPr>
            <w:tcW w:w="340" w:type="dxa"/>
            <w:tcBorders>
              <w:top w:val="nil"/>
              <w:left w:val="nil"/>
              <w:bottom w:val="nil"/>
              <w:right w:val="nil"/>
            </w:tcBorders>
          </w:tcPr>
          <w:p w:rsidR="00DA1887" w:rsidRDefault="00DA1887">
            <w:pPr>
              <w:pStyle w:val="ConsPlusNormal"/>
            </w:pPr>
            <w:r>
              <w:t>-</w:t>
            </w:r>
          </w:p>
        </w:tc>
        <w:tc>
          <w:tcPr>
            <w:tcW w:w="6520" w:type="dxa"/>
            <w:tcBorders>
              <w:top w:val="nil"/>
              <w:left w:val="nil"/>
              <w:bottom w:val="nil"/>
              <w:right w:val="nil"/>
            </w:tcBorders>
          </w:tcPr>
          <w:p w:rsidR="00DA1887" w:rsidRDefault="00DA1887">
            <w:pPr>
              <w:pStyle w:val="ConsPlusNormal"/>
            </w:pPr>
            <w:r>
              <w:t>начальник отдела организации исполнительного производства Управления Федеральной службы судебных приставов по Московской области (по согласованию)</w:t>
            </w:r>
          </w:p>
        </w:tc>
      </w:tr>
      <w:tr w:rsidR="00DA1887">
        <w:tc>
          <w:tcPr>
            <w:tcW w:w="2778" w:type="dxa"/>
            <w:tcBorders>
              <w:top w:val="nil"/>
              <w:left w:val="nil"/>
              <w:bottom w:val="nil"/>
              <w:right w:val="nil"/>
            </w:tcBorders>
          </w:tcPr>
          <w:p w:rsidR="00DA1887" w:rsidRDefault="00DA1887">
            <w:pPr>
              <w:pStyle w:val="ConsPlusNormal"/>
            </w:pPr>
            <w:r>
              <w:t>Носов А.С.</w:t>
            </w:r>
          </w:p>
        </w:tc>
        <w:tc>
          <w:tcPr>
            <w:tcW w:w="340" w:type="dxa"/>
            <w:tcBorders>
              <w:top w:val="nil"/>
              <w:left w:val="nil"/>
              <w:bottom w:val="nil"/>
              <w:right w:val="nil"/>
            </w:tcBorders>
          </w:tcPr>
          <w:p w:rsidR="00DA1887" w:rsidRDefault="00DA1887">
            <w:pPr>
              <w:pStyle w:val="ConsPlusNormal"/>
            </w:pPr>
            <w:r>
              <w:t>-</w:t>
            </w:r>
          </w:p>
        </w:tc>
        <w:tc>
          <w:tcPr>
            <w:tcW w:w="6520" w:type="dxa"/>
            <w:tcBorders>
              <w:top w:val="nil"/>
              <w:left w:val="nil"/>
              <w:bottom w:val="nil"/>
              <w:right w:val="nil"/>
            </w:tcBorders>
          </w:tcPr>
          <w:p w:rsidR="00DA1887" w:rsidRDefault="00DA1887">
            <w:pPr>
              <w:pStyle w:val="ConsPlusNormal"/>
            </w:pPr>
            <w:r>
              <w:t xml:space="preserve">заместитель начальника отдела межведомственного взаимодействия в сфере профилактики Управления Федеральной </w:t>
            </w:r>
            <w:r>
              <w:lastRenderedPageBreak/>
              <w:t>службы Российской Федерации по контролю за оборотом наркотиков по Московской области (по согласованию)</w:t>
            </w:r>
          </w:p>
        </w:tc>
      </w:tr>
      <w:tr w:rsidR="00DA1887">
        <w:tc>
          <w:tcPr>
            <w:tcW w:w="2778" w:type="dxa"/>
            <w:tcBorders>
              <w:top w:val="nil"/>
              <w:left w:val="nil"/>
              <w:bottom w:val="nil"/>
              <w:right w:val="nil"/>
            </w:tcBorders>
          </w:tcPr>
          <w:p w:rsidR="00DA1887" w:rsidRDefault="00DA1887">
            <w:pPr>
              <w:pStyle w:val="ConsPlusNormal"/>
            </w:pPr>
            <w:r>
              <w:lastRenderedPageBreak/>
              <w:t>Ордынская Т.А.</w:t>
            </w:r>
          </w:p>
        </w:tc>
        <w:tc>
          <w:tcPr>
            <w:tcW w:w="340" w:type="dxa"/>
            <w:tcBorders>
              <w:top w:val="nil"/>
              <w:left w:val="nil"/>
              <w:bottom w:val="nil"/>
              <w:right w:val="nil"/>
            </w:tcBorders>
          </w:tcPr>
          <w:p w:rsidR="00DA1887" w:rsidRDefault="00DA1887">
            <w:pPr>
              <w:pStyle w:val="ConsPlusNormal"/>
            </w:pPr>
            <w:r>
              <w:t>-</w:t>
            </w:r>
          </w:p>
        </w:tc>
        <w:tc>
          <w:tcPr>
            <w:tcW w:w="6520" w:type="dxa"/>
            <w:tcBorders>
              <w:top w:val="nil"/>
              <w:left w:val="nil"/>
              <w:bottom w:val="nil"/>
              <w:right w:val="nil"/>
            </w:tcBorders>
          </w:tcPr>
          <w:p w:rsidR="00DA1887" w:rsidRDefault="00DA1887">
            <w:pPr>
              <w:pStyle w:val="ConsPlusNormal"/>
            </w:pPr>
            <w:r>
              <w:t>депутат Московской областной Думы, член Комитета по вопросам образования и культуры Московской областной Думы (по согласованию)</w:t>
            </w:r>
          </w:p>
        </w:tc>
      </w:tr>
      <w:tr w:rsidR="00DA1887">
        <w:tc>
          <w:tcPr>
            <w:tcW w:w="2778" w:type="dxa"/>
            <w:tcBorders>
              <w:top w:val="nil"/>
              <w:left w:val="nil"/>
              <w:bottom w:val="nil"/>
              <w:right w:val="nil"/>
            </w:tcBorders>
          </w:tcPr>
          <w:p w:rsidR="00DA1887" w:rsidRDefault="00DA1887">
            <w:pPr>
              <w:pStyle w:val="ConsPlusNormal"/>
            </w:pPr>
            <w:r>
              <w:t>Панарина В.А.</w:t>
            </w:r>
          </w:p>
        </w:tc>
        <w:tc>
          <w:tcPr>
            <w:tcW w:w="340" w:type="dxa"/>
            <w:tcBorders>
              <w:top w:val="nil"/>
              <w:left w:val="nil"/>
              <w:bottom w:val="nil"/>
              <w:right w:val="nil"/>
            </w:tcBorders>
          </w:tcPr>
          <w:p w:rsidR="00DA1887" w:rsidRDefault="00DA1887">
            <w:pPr>
              <w:pStyle w:val="ConsPlusNormal"/>
            </w:pPr>
            <w:r>
              <w:t>-</w:t>
            </w:r>
          </w:p>
        </w:tc>
        <w:tc>
          <w:tcPr>
            <w:tcW w:w="6520" w:type="dxa"/>
            <w:tcBorders>
              <w:top w:val="nil"/>
              <w:left w:val="nil"/>
              <w:bottom w:val="nil"/>
              <w:right w:val="nil"/>
            </w:tcBorders>
          </w:tcPr>
          <w:p w:rsidR="00DA1887" w:rsidRDefault="00DA1887">
            <w:pPr>
              <w:pStyle w:val="ConsPlusNormal"/>
            </w:pPr>
            <w:r>
              <w:t>заместитель начальника отдела межведомственного взаимодействия в сфере профилактики Управления Федеральной службы Российской Федерации по контролю за оборотом наркотиков по Московской области (по согласованию)</w:t>
            </w:r>
          </w:p>
        </w:tc>
      </w:tr>
      <w:tr w:rsidR="00DA1887">
        <w:tc>
          <w:tcPr>
            <w:tcW w:w="2778" w:type="dxa"/>
            <w:tcBorders>
              <w:top w:val="nil"/>
              <w:left w:val="nil"/>
              <w:bottom w:val="nil"/>
              <w:right w:val="nil"/>
            </w:tcBorders>
          </w:tcPr>
          <w:p w:rsidR="00DA1887" w:rsidRDefault="00DA1887">
            <w:pPr>
              <w:pStyle w:val="ConsPlusNormal"/>
            </w:pPr>
            <w:r>
              <w:t>Пушкина О.В.</w:t>
            </w:r>
          </w:p>
        </w:tc>
        <w:tc>
          <w:tcPr>
            <w:tcW w:w="340" w:type="dxa"/>
            <w:tcBorders>
              <w:top w:val="nil"/>
              <w:left w:val="nil"/>
              <w:bottom w:val="nil"/>
              <w:right w:val="nil"/>
            </w:tcBorders>
          </w:tcPr>
          <w:p w:rsidR="00DA1887" w:rsidRDefault="00DA1887">
            <w:pPr>
              <w:pStyle w:val="ConsPlusNormal"/>
            </w:pPr>
            <w:r>
              <w:t>-</w:t>
            </w:r>
          </w:p>
        </w:tc>
        <w:tc>
          <w:tcPr>
            <w:tcW w:w="6520" w:type="dxa"/>
            <w:tcBorders>
              <w:top w:val="nil"/>
              <w:left w:val="nil"/>
              <w:bottom w:val="nil"/>
              <w:right w:val="nil"/>
            </w:tcBorders>
          </w:tcPr>
          <w:p w:rsidR="00DA1887" w:rsidRDefault="00DA1887">
            <w:pPr>
              <w:pStyle w:val="ConsPlusNormal"/>
            </w:pPr>
            <w:r>
              <w:t>Уполномоченный по правам ребенка в Московской области (по согласованию)</w:t>
            </w:r>
          </w:p>
        </w:tc>
      </w:tr>
      <w:tr w:rsidR="00DA1887">
        <w:tc>
          <w:tcPr>
            <w:tcW w:w="2778" w:type="dxa"/>
            <w:tcBorders>
              <w:top w:val="nil"/>
              <w:left w:val="nil"/>
              <w:bottom w:val="nil"/>
              <w:right w:val="nil"/>
            </w:tcBorders>
          </w:tcPr>
          <w:p w:rsidR="00DA1887" w:rsidRDefault="00DA1887">
            <w:pPr>
              <w:pStyle w:val="ConsPlusNormal"/>
            </w:pPr>
            <w:r>
              <w:t>Сахарова М.В.</w:t>
            </w:r>
          </w:p>
        </w:tc>
        <w:tc>
          <w:tcPr>
            <w:tcW w:w="340" w:type="dxa"/>
            <w:tcBorders>
              <w:top w:val="nil"/>
              <w:left w:val="nil"/>
              <w:bottom w:val="nil"/>
              <w:right w:val="nil"/>
            </w:tcBorders>
          </w:tcPr>
          <w:p w:rsidR="00DA1887" w:rsidRDefault="00DA1887">
            <w:pPr>
              <w:pStyle w:val="ConsPlusNormal"/>
            </w:pPr>
            <w:r>
              <w:t>-</w:t>
            </w:r>
          </w:p>
        </w:tc>
        <w:tc>
          <w:tcPr>
            <w:tcW w:w="6520" w:type="dxa"/>
            <w:tcBorders>
              <w:top w:val="nil"/>
              <w:left w:val="nil"/>
              <w:bottom w:val="nil"/>
              <w:right w:val="nil"/>
            </w:tcBorders>
          </w:tcPr>
          <w:p w:rsidR="00DA1887" w:rsidRDefault="00DA1887">
            <w:pPr>
              <w:pStyle w:val="ConsPlusNormal"/>
            </w:pPr>
            <w:r>
              <w:t>начальник управления социальных технологий Главного управления социальных коммуникаций Московской области</w:t>
            </w:r>
          </w:p>
        </w:tc>
      </w:tr>
      <w:tr w:rsidR="00DA1887">
        <w:tc>
          <w:tcPr>
            <w:tcW w:w="2778" w:type="dxa"/>
            <w:tcBorders>
              <w:top w:val="nil"/>
              <w:left w:val="nil"/>
              <w:bottom w:val="nil"/>
              <w:right w:val="nil"/>
            </w:tcBorders>
          </w:tcPr>
          <w:p w:rsidR="00DA1887" w:rsidRDefault="00DA1887">
            <w:pPr>
              <w:pStyle w:val="ConsPlusNormal"/>
            </w:pPr>
            <w:r>
              <w:t>Соколова И.А.</w:t>
            </w:r>
          </w:p>
        </w:tc>
        <w:tc>
          <w:tcPr>
            <w:tcW w:w="340" w:type="dxa"/>
            <w:tcBorders>
              <w:top w:val="nil"/>
              <w:left w:val="nil"/>
              <w:bottom w:val="nil"/>
              <w:right w:val="nil"/>
            </w:tcBorders>
          </w:tcPr>
          <w:p w:rsidR="00DA1887" w:rsidRDefault="00DA1887">
            <w:pPr>
              <w:pStyle w:val="ConsPlusNormal"/>
            </w:pPr>
            <w:r>
              <w:t>-</w:t>
            </w:r>
          </w:p>
        </w:tc>
        <w:tc>
          <w:tcPr>
            <w:tcW w:w="6520" w:type="dxa"/>
            <w:tcBorders>
              <w:top w:val="nil"/>
              <w:left w:val="nil"/>
              <w:bottom w:val="nil"/>
              <w:right w:val="nil"/>
            </w:tcBorders>
          </w:tcPr>
          <w:p w:rsidR="00DA1887" w:rsidRDefault="00DA1887">
            <w:pPr>
              <w:pStyle w:val="ConsPlusNormal"/>
            </w:pPr>
            <w:r>
              <w:t>начальник отдела по делам несовершеннолетних и защите их прав администрации городского округа Балашиха Московской области, заместитель председателя комиссии по делам несовершеннолетних и защите их прав городского округа Балашиха Московской области (по согласованию)</w:t>
            </w:r>
          </w:p>
        </w:tc>
      </w:tr>
      <w:tr w:rsidR="00DA1887">
        <w:tc>
          <w:tcPr>
            <w:tcW w:w="2778" w:type="dxa"/>
            <w:tcBorders>
              <w:top w:val="nil"/>
              <w:left w:val="nil"/>
              <w:bottom w:val="nil"/>
              <w:right w:val="nil"/>
            </w:tcBorders>
          </w:tcPr>
          <w:p w:rsidR="00DA1887" w:rsidRDefault="00DA1887">
            <w:pPr>
              <w:pStyle w:val="ConsPlusNormal"/>
            </w:pPr>
            <w:r>
              <w:t>Старостин Е.П.</w:t>
            </w:r>
          </w:p>
        </w:tc>
        <w:tc>
          <w:tcPr>
            <w:tcW w:w="340" w:type="dxa"/>
            <w:tcBorders>
              <w:top w:val="nil"/>
              <w:left w:val="nil"/>
              <w:bottom w:val="nil"/>
              <w:right w:val="nil"/>
            </w:tcBorders>
          </w:tcPr>
          <w:p w:rsidR="00DA1887" w:rsidRDefault="00DA1887">
            <w:pPr>
              <w:pStyle w:val="ConsPlusNormal"/>
            </w:pPr>
            <w:r>
              <w:t>-</w:t>
            </w:r>
          </w:p>
        </w:tc>
        <w:tc>
          <w:tcPr>
            <w:tcW w:w="6520" w:type="dxa"/>
            <w:tcBorders>
              <w:top w:val="nil"/>
              <w:left w:val="nil"/>
              <w:bottom w:val="nil"/>
              <w:right w:val="nil"/>
            </w:tcBorders>
          </w:tcPr>
          <w:p w:rsidR="00DA1887" w:rsidRDefault="00DA1887">
            <w:pPr>
              <w:pStyle w:val="ConsPlusNormal"/>
            </w:pPr>
            <w:r>
              <w:t>начальник оперативно-розыскной части уголовного розыска N 3 Главного управления Министерства внутренних дел Российской Федерации по Московской области (по согласованию)</w:t>
            </w:r>
          </w:p>
        </w:tc>
      </w:tr>
      <w:tr w:rsidR="00DA1887">
        <w:tc>
          <w:tcPr>
            <w:tcW w:w="2778" w:type="dxa"/>
            <w:tcBorders>
              <w:top w:val="nil"/>
              <w:left w:val="nil"/>
              <w:bottom w:val="nil"/>
              <w:right w:val="nil"/>
            </w:tcBorders>
          </w:tcPr>
          <w:p w:rsidR="00DA1887" w:rsidRDefault="00DA1887">
            <w:pPr>
              <w:pStyle w:val="ConsPlusNormal"/>
            </w:pPr>
            <w:r>
              <w:t>Тулупов А.Л.</w:t>
            </w:r>
          </w:p>
        </w:tc>
        <w:tc>
          <w:tcPr>
            <w:tcW w:w="340" w:type="dxa"/>
            <w:tcBorders>
              <w:top w:val="nil"/>
              <w:left w:val="nil"/>
              <w:bottom w:val="nil"/>
              <w:right w:val="nil"/>
            </w:tcBorders>
          </w:tcPr>
          <w:p w:rsidR="00DA1887" w:rsidRDefault="00DA1887">
            <w:pPr>
              <w:pStyle w:val="ConsPlusNormal"/>
            </w:pPr>
            <w:r>
              <w:t>-</w:t>
            </w:r>
          </w:p>
        </w:tc>
        <w:tc>
          <w:tcPr>
            <w:tcW w:w="6520" w:type="dxa"/>
            <w:tcBorders>
              <w:top w:val="nil"/>
              <w:left w:val="nil"/>
              <w:bottom w:val="nil"/>
              <w:right w:val="nil"/>
            </w:tcBorders>
          </w:tcPr>
          <w:p w:rsidR="00DA1887" w:rsidRDefault="00DA1887">
            <w:pPr>
              <w:pStyle w:val="ConsPlusNormal"/>
            </w:pPr>
            <w:r>
              <w:t>заместитель начальника отдела воспитательной работы с осужденными Управления Федеральной службы исполнения наказаний по Московской области (по согласованию)</w:t>
            </w:r>
          </w:p>
        </w:tc>
      </w:tr>
      <w:tr w:rsidR="00DA1887">
        <w:tc>
          <w:tcPr>
            <w:tcW w:w="2778" w:type="dxa"/>
            <w:tcBorders>
              <w:top w:val="nil"/>
              <w:left w:val="nil"/>
              <w:bottom w:val="nil"/>
              <w:right w:val="nil"/>
            </w:tcBorders>
          </w:tcPr>
          <w:p w:rsidR="00DA1887" w:rsidRDefault="00DA1887">
            <w:pPr>
              <w:pStyle w:val="ConsPlusNormal"/>
            </w:pPr>
            <w:r>
              <w:t>Ускова Н.Е.</w:t>
            </w:r>
          </w:p>
        </w:tc>
        <w:tc>
          <w:tcPr>
            <w:tcW w:w="340" w:type="dxa"/>
            <w:tcBorders>
              <w:top w:val="nil"/>
              <w:left w:val="nil"/>
              <w:bottom w:val="nil"/>
              <w:right w:val="nil"/>
            </w:tcBorders>
          </w:tcPr>
          <w:p w:rsidR="00DA1887" w:rsidRDefault="00DA1887">
            <w:pPr>
              <w:pStyle w:val="ConsPlusNormal"/>
            </w:pPr>
            <w:r>
              <w:t>-</w:t>
            </w:r>
          </w:p>
        </w:tc>
        <w:tc>
          <w:tcPr>
            <w:tcW w:w="6520" w:type="dxa"/>
            <w:tcBorders>
              <w:top w:val="nil"/>
              <w:left w:val="nil"/>
              <w:bottom w:val="nil"/>
              <w:right w:val="nil"/>
            </w:tcBorders>
          </w:tcPr>
          <w:p w:rsidR="00DA1887" w:rsidRDefault="00DA1887">
            <w:pPr>
              <w:pStyle w:val="ConsPlusNormal"/>
            </w:pPr>
            <w:r>
              <w:t>первый заместитель министра социального развития Московской области</w:t>
            </w:r>
          </w:p>
        </w:tc>
      </w:tr>
    </w:tbl>
    <w:p w:rsidR="00DA1887" w:rsidRDefault="00DA1887">
      <w:pPr>
        <w:pStyle w:val="ConsPlusNormal"/>
        <w:jc w:val="both"/>
      </w:pPr>
    </w:p>
    <w:p w:rsidR="00DA1887" w:rsidRDefault="00DA1887">
      <w:pPr>
        <w:pStyle w:val="ConsPlusNormal"/>
        <w:jc w:val="both"/>
      </w:pPr>
    </w:p>
    <w:p w:rsidR="00DA1887" w:rsidRDefault="00DA1887">
      <w:pPr>
        <w:pStyle w:val="ConsPlusNormal"/>
        <w:pBdr>
          <w:top w:val="single" w:sz="6" w:space="0" w:color="auto"/>
        </w:pBdr>
        <w:spacing w:before="100" w:after="100"/>
        <w:jc w:val="both"/>
        <w:rPr>
          <w:sz w:val="2"/>
          <w:szCs w:val="2"/>
        </w:rPr>
      </w:pPr>
    </w:p>
    <w:p w:rsidR="00445620" w:rsidRDefault="00445620"/>
    <w:sectPr w:rsidR="00445620" w:rsidSect="007E5B82">
      <w:pgSz w:w="16838" w:h="11905"/>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887"/>
    <w:rsid w:val="00445620"/>
    <w:rsid w:val="0063448B"/>
    <w:rsid w:val="00DA18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188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A188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A1887"/>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188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A188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A188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050AB2D9D906CEF2AB81A760C892489DB63C0F8C4AB0A101327C0079CGAA7N" TargetMode="External"/><Relationship Id="rId13" Type="http://schemas.openxmlformats.org/officeDocument/2006/relationships/hyperlink" Target="consultantplus://offline/ref=9050AB2D9D906CEF2AB81A760C892489DB62C1F8C6A10A101327C0079CGAA7N" TargetMode="External"/><Relationship Id="rId3" Type="http://schemas.openxmlformats.org/officeDocument/2006/relationships/settings" Target="settings.xml"/><Relationship Id="rId7" Type="http://schemas.openxmlformats.org/officeDocument/2006/relationships/hyperlink" Target="consultantplus://offline/ref=9050AB2D9D906CEF2AB81A760C892489DB62C1F8C6A10A101327C0079CGAA7N" TargetMode="External"/><Relationship Id="rId12" Type="http://schemas.openxmlformats.org/officeDocument/2006/relationships/hyperlink" Target="consultantplus://offline/ref=9050AB2D9D906CEF2AB81A760C892489DB62C5FECAA60A101327C0079CGAA7N"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9050AB2D9D906CEF2AB81A760C892489D863C3FDC8F55D124272CEG0A2N" TargetMode="External"/><Relationship Id="rId11" Type="http://schemas.openxmlformats.org/officeDocument/2006/relationships/hyperlink" Target="consultantplus://offline/ref=9050AB2D9D906CEF2AB81A760C892489DB62C1F8C6A10A101327C0079CGAA7N" TargetMode="External"/><Relationship Id="rId5" Type="http://schemas.openxmlformats.org/officeDocument/2006/relationships/hyperlink" Target="consultantplus://offline/ref=9050AB2D9D906CEF2AB81B7819892489D869C5FDC6AB0A101327C0079CA7E85E46A50C938E704C9FG4A1N" TargetMode="External"/><Relationship Id="rId15" Type="http://schemas.openxmlformats.org/officeDocument/2006/relationships/fontTable" Target="fontTable.xml"/><Relationship Id="rId10" Type="http://schemas.openxmlformats.org/officeDocument/2006/relationships/hyperlink" Target="consultantplus://offline/ref=9050AB2D9D906CEF2AB81A760C892489DB62C1F8C6A10A101327C0079CGAA7N" TargetMode="External"/><Relationship Id="rId4" Type="http://schemas.openxmlformats.org/officeDocument/2006/relationships/webSettings" Target="webSettings.xml"/><Relationship Id="rId9" Type="http://schemas.openxmlformats.org/officeDocument/2006/relationships/hyperlink" Target="consultantplus://offline/ref=9050AB2D9D906CEF2AB81A760C892489DB63C0F8C4AB0A101327C0079CGAA7N" TargetMode="External"/><Relationship Id="rId14" Type="http://schemas.openxmlformats.org/officeDocument/2006/relationships/hyperlink" Target="consultantplus://offline/ref=9050AB2D9D906CEF2AB81A760C892489DB62C1F8C6A10A101327C0079CGAA7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9270</Words>
  <Characters>52840</Characters>
  <Application>Microsoft Office Word</Application>
  <DocSecurity>0</DocSecurity>
  <Lines>440</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Админ</Company>
  <LinksUpToDate>false</LinksUpToDate>
  <CharactersWithSpaces>61987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KDN04</dc:creator>
  <cp:lastModifiedBy>23</cp:lastModifiedBy>
  <cp:revision>2</cp:revision>
  <dcterms:created xsi:type="dcterms:W3CDTF">2016-04-05T13:00:00Z</dcterms:created>
  <dcterms:modified xsi:type="dcterms:W3CDTF">2016-04-06T12:02:00Z</dcterms:modified>
</cp:coreProperties>
</file>