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C77B2" w:rsidRPr="002225D3" w:rsidRDefault="00FC77B2" w:rsidP="00D23A89">
      <w:pPr>
        <w:ind w:left="-567"/>
        <w:rPr>
          <w:sz w:val="28"/>
          <w:szCs w:val="28"/>
        </w:rPr>
      </w:pPr>
    </w:p>
    <w:p w:rsidR="007041ED" w:rsidRPr="00EB1349" w:rsidRDefault="00EB1349" w:rsidP="00052F27">
      <w:pPr>
        <w:tabs>
          <w:tab w:val="left" w:pos="9072"/>
        </w:tabs>
        <w:ind w:right="-1133"/>
        <w:rPr>
          <w:sz w:val="28"/>
          <w:szCs w:val="28"/>
        </w:rPr>
      </w:pPr>
      <w:r w:rsidRPr="00EB1349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08.05.2018</w:t>
      </w:r>
      <w:r w:rsidRPr="00EB1349">
        <w:rPr>
          <w:sz w:val="28"/>
          <w:szCs w:val="28"/>
        </w:rPr>
        <w:t xml:space="preserve"> </w:t>
      </w:r>
      <w:r w:rsidR="007041ED" w:rsidRPr="00EB1349">
        <w:rPr>
          <w:sz w:val="28"/>
          <w:szCs w:val="28"/>
        </w:rPr>
        <w:t xml:space="preserve">                                                                               </w:t>
      </w:r>
      <w:r w:rsidR="00052F27" w:rsidRPr="00EB1349">
        <w:rPr>
          <w:sz w:val="28"/>
          <w:szCs w:val="28"/>
        </w:rPr>
        <w:t xml:space="preserve">        </w:t>
      </w:r>
      <w:r w:rsidR="007041ED" w:rsidRPr="00EB1349">
        <w:rPr>
          <w:sz w:val="28"/>
          <w:szCs w:val="28"/>
        </w:rPr>
        <w:t xml:space="preserve">  </w:t>
      </w:r>
      <w:r w:rsidR="007A35BE" w:rsidRPr="00EB1349">
        <w:rPr>
          <w:sz w:val="28"/>
          <w:szCs w:val="28"/>
        </w:rPr>
        <w:t xml:space="preserve">        </w:t>
      </w:r>
      <w:r>
        <w:rPr>
          <w:sz w:val="28"/>
          <w:szCs w:val="28"/>
        </w:rPr>
        <w:t>№1696-ПА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90628" w:rsidRDefault="00F90628" w:rsidP="00052F27">
      <w:pPr>
        <w:ind w:left="-1134" w:right="-1133"/>
        <w:jc w:val="center"/>
        <w:rPr>
          <w:b/>
          <w:sz w:val="22"/>
          <w:szCs w:val="22"/>
        </w:rPr>
      </w:pPr>
    </w:p>
    <w:p w:rsidR="003670B7" w:rsidRDefault="003670B7" w:rsidP="00052F27">
      <w:pPr>
        <w:ind w:left="-1134" w:right="-1133"/>
        <w:jc w:val="center"/>
        <w:rPr>
          <w:b/>
          <w:sz w:val="22"/>
          <w:szCs w:val="22"/>
        </w:rPr>
      </w:pPr>
    </w:p>
    <w:p w:rsidR="00F90628" w:rsidRPr="00790106" w:rsidRDefault="00307BEB" w:rsidP="00E92741">
      <w:pPr>
        <w:pStyle w:val="3"/>
        <w:ind w:left="284" w:right="-284"/>
        <w:rPr>
          <w:szCs w:val="28"/>
        </w:rPr>
      </w:pPr>
      <w:r w:rsidRPr="00307BEB">
        <w:rPr>
          <w:szCs w:val="28"/>
        </w:rPr>
        <w:t>Об утверждении Порядка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3670B7" w:rsidRDefault="00307BEB" w:rsidP="00E92741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</w:pPr>
      <w:r w:rsidRPr="00307BEB">
        <w:t>В целях координации действий по выявлению и пресечению случаев самовольного строительства и реконструкции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Люберцы, в соответствии с Гражданским кодексом Р</w:t>
      </w:r>
      <w:r w:rsidR="00C8599E">
        <w:t xml:space="preserve">оссийской </w:t>
      </w:r>
      <w:r w:rsidRPr="00307BEB">
        <w:t>Ф</w:t>
      </w:r>
      <w:r w:rsidR="00C8599E">
        <w:t>едерации</w:t>
      </w:r>
      <w:r w:rsidRPr="00307BEB">
        <w:t>, Градостроительным кодексом Р</w:t>
      </w:r>
      <w:r w:rsidR="00C8599E">
        <w:t>оссийской Федерации</w:t>
      </w:r>
      <w:r w:rsidRPr="00307BEB">
        <w:t>,                                   Земельным кодексом Р</w:t>
      </w:r>
      <w:r w:rsidR="00C8599E">
        <w:t>оссийской Федерации</w:t>
      </w:r>
      <w:r w:rsidRPr="00307BEB">
        <w:t>, Фе</w:t>
      </w:r>
      <w:r w:rsidR="00C8599E">
        <w:t>деральным законом от 06.10.2003</w:t>
      </w:r>
      <w:r w:rsidRPr="00307BEB">
        <w:t xml:space="preserve"> №</w:t>
      </w:r>
      <w:r w:rsidR="00C8599E">
        <w:t xml:space="preserve"> </w:t>
      </w:r>
      <w:r w:rsidR="00A05480">
        <w:t xml:space="preserve">131-ФЗ </w:t>
      </w:r>
      <w:r w:rsidRPr="00307BEB">
        <w:t xml:space="preserve">«Об общих принципах организации местного самоуправления в Российской Федерации», Уставом муниципального образования городского округа Люберцы, </w:t>
      </w:r>
      <w:r w:rsidR="00D339FE" w:rsidRPr="00D339FE">
        <w:t>Распоряжением администрации муниципального образования городской округ Люберцы Московско</w:t>
      </w:r>
      <w:r w:rsidR="00C8599E">
        <w:t xml:space="preserve">й области от 26.03.2018 № 32-РА </w:t>
      </w:r>
      <w:r w:rsidR="00D339FE" w:rsidRPr="00D339FE">
        <w:t xml:space="preserve">«О наделении полномочиями </w:t>
      </w:r>
      <w:r w:rsidR="00C8599E">
        <w:t xml:space="preserve">Первого </w:t>
      </w:r>
      <w:r w:rsidR="00D339FE" w:rsidRPr="00D339FE">
        <w:t xml:space="preserve">заместителя Главы администрации </w:t>
      </w:r>
      <w:r w:rsidR="00C8599E">
        <w:t>Назарьеву Ирину Геннадьевну</w:t>
      </w:r>
      <w:r w:rsidR="00D339FE" w:rsidRPr="00D339FE">
        <w:t>»</w:t>
      </w:r>
      <w:r w:rsidR="00D339FE">
        <w:t xml:space="preserve">, </w:t>
      </w:r>
      <w:r w:rsidRPr="00307BEB">
        <w:t>на основании обращения Главного управления архитектуры и градостроительства Московской облас</w:t>
      </w:r>
      <w:r>
        <w:t>ти от 19.03.2018 № 30Исх-7242/,</w:t>
      </w:r>
      <w:r w:rsidR="00F90628" w:rsidRPr="00790106">
        <w:t xml:space="preserve"> постановляю:</w:t>
      </w:r>
    </w:p>
    <w:p w:rsidR="0095269B" w:rsidRDefault="0095269B" w:rsidP="00E92741">
      <w:pPr>
        <w:pStyle w:val="20"/>
        <w:shd w:val="clear" w:color="auto" w:fill="auto"/>
        <w:spacing w:before="0" w:after="0" w:line="240" w:lineRule="auto"/>
        <w:ind w:left="284" w:right="-284"/>
        <w:jc w:val="both"/>
      </w:pPr>
    </w:p>
    <w:p w:rsidR="00D339FE" w:rsidRPr="00D339FE" w:rsidRDefault="00D339FE" w:rsidP="00D339FE">
      <w:pPr>
        <w:ind w:left="284" w:right="-28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D339FE">
        <w:rPr>
          <w:sz w:val="28"/>
          <w:szCs w:val="28"/>
          <w:lang w:eastAsia="en-US"/>
        </w:rPr>
        <w:t>Утвердить Порядок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 (</w:t>
      </w:r>
      <w:r>
        <w:rPr>
          <w:sz w:val="28"/>
          <w:szCs w:val="28"/>
          <w:lang w:eastAsia="en-US"/>
        </w:rPr>
        <w:t>прилагается</w:t>
      </w:r>
      <w:r w:rsidRPr="00D339FE">
        <w:rPr>
          <w:sz w:val="28"/>
          <w:szCs w:val="28"/>
          <w:lang w:eastAsia="en-US"/>
        </w:rPr>
        <w:t>).</w:t>
      </w:r>
    </w:p>
    <w:p w:rsidR="00D339FE" w:rsidRPr="00D339FE" w:rsidRDefault="00D339FE" w:rsidP="00F45E9B">
      <w:pPr>
        <w:ind w:left="284" w:right="-28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Создать Комиссию</w:t>
      </w:r>
      <w:r w:rsidRPr="00D339FE">
        <w:rPr>
          <w:sz w:val="28"/>
          <w:szCs w:val="28"/>
          <w:lang w:eastAsia="en-US"/>
        </w:rPr>
        <w:t xml:space="preserve"> по вопросам выявления самовольно построенных объектов капитального строительства, в том числе объектов незавершенного </w:t>
      </w:r>
      <w:r w:rsidRPr="00D339FE">
        <w:rPr>
          <w:sz w:val="28"/>
          <w:szCs w:val="28"/>
          <w:lang w:eastAsia="en-US"/>
        </w:rPr>
        <w:lastRenderedPageBreak/>
        <w:t>строительства, на территории муниципального образования городской округ Люберцы Московской области</w:t>
      </w:r>
      <w:r>
        <w:rPr>
          <w:sz w:val="28"/>
          <w:szCs w:val="28"/>
          <w:lang w:eastAsia="en-US"/>
        </w:rPr>
        <w:t>, утвердив ее состав</w:t>
      </w:r>
      <w:r w:rsidRPr="00D339FE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прилагается</w:t>
      </w:r>
      <w:r w:rsidRPr="00D339FE">
        <w:rPr>
          <w:sz w:val="28"/>
          <w:szCs w:val="28"/>
          <w:lang w:eastAsia="en-US"/>
        </w:rPr>
        <w:t>).</w:t>
      </w:r>
    </w:p>
    <w:p w:rsidR="00D339FE" w:rsidRPr="00D339FE" w:rsidRDefault="00D339FE" w:rsidP="00D339FE">
      <w:pPr>
        <w:ind w:left="284" w:right="-28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D339FE">
        <w:rPr>
          <w:sz w:val="28"/>
          <w:szCs w:val="28"/>
          <w:lang w:eastAsia="en-US"/>
        </w:rPr>
        <w:t>Конт</w:t>
      </w:r>
      <w:r>
        <w:rPr>
          <w:sz w:val="28"/>
          <w:szCs w:val="28"/>
          <w:lang w:eastAsia="en-US"/>
        </w:rPr>
        <w:t>роль за исполнением настоящего П</w:t>
      </w:r>
      <w:r w:rsidRPr="00D339FE">
        <w:rPr>
          <w:sz w:val="28"/>
          <w:szCs w:val="28"/>
          <w:lang w:eastAsia="en-US"/>
        </w:rPr>
        <w:t xml:space="preserve">остановления </w:t>
      </w:r>
      <w:r w:rsidR="00FC77B2">
        <w:rPr>
          <w:sz w:val="28"/>
          <w:szCs w:val="28"/>
          <w:lang w:eastAsia="en-US"/>
        </w:rPr>
        <w:t>возложить на заместителя Главы администрации Рыжова Э.А.</w:t>
      </w:r>
    </w:p>
    <w:p w:rsidR="00041C2A" w:rsidRDefault="00041C2A" w:rsidP="00E92741">
      <w:pPr>
        <w:ind w:left="284" w:right="-284" w:firstLine="708"/>
        <w:jc w:val="both"/>
        <w:rPr>
          <w:sz w:val="28"/>
          <w:szCs w:val="28"/>
        </w:rPr>
      </w:pPr>
    </w:p>
    <w:p w:rsidR="00D339FE" w:rsidRPr="00A76C25" w:rsidRDefault="00D339FE" w:rsidP="00E92741">
      <w:pPr>
        <w:ind w:left="284" w:right="-284" w:firstLine="708"/>
        <w:jc w:val="both"/>
        <w:rPr>
          <w:sz w:val="28"/>
          <w:szCs w:val="28"/>
        </w:rPr>
      </w:pPr>
    </w:p>
    <w:p w:rsidR="00361DB8" w:rsidRDefault="00C8599E" w:rsidP="00E92741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41C2A">
        <w:rPr>
          <w:sz w:val="28"/>
          <w:szCs w:val="28"/>
        </w:rPr>
        <w:t>аместитель</w:t>
      </w:r>
    </w:p>
    <w:p w:rsidR="00D339FE" w:rsidRDefault="00361DB8" w:rsidP="00D339FE">
      <w:pPr>
        <w:ind w:left="284" w:right="-284"/>
        <w:jc w:val="both"/>
        <w:rPr>
          <w:sz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</w:t>
      </w:r>
      <w:r w:rsidR="00C8599E">
        <w:rPr>
          <w:sz w:val="28"/>
          <w:szCs w:val="28"/>
        </w:rPr>
        <w:t xml:space="preserve">      И.Г. Назарьева</w:t>
      </w: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3365AE">
      <w:pPr>
        <w:ind w:left="-1260" w:right="-680" w:firstLine="1260"/>
        <w:jc w:val="center"/>
        <w:rPr>
          <w:sz w:val="28"/>
        </w:rPr>
      </w:pPr>
    </w:p>
    <w:p w:rsidR="00D339FE" w:rsidRDefault="00D339FE" w:rsidP="00C8599E">
      <w:pPr>
        <w:ind w:right="-680"/>
        <w:rPr>
          <w:sz w:val="28"/>
        </w:rPr>
      </w:pPr>
    </w:p>
    <w:p w:rsidR="002E5D5F" w:rsidRPr="00C63D74" w:rsidRDefault="00C63D74" w:rsidP="00D339FE">
      <w:pPr>
        <w:ind w:left="6096"/>
        <w:jc w:val="both"/>
      </w:pPr>
      <w:r>
        <w:lastRenderedPageBreak/>
        <w:t xml:space="preserve">                   </w:t>
      </w:r>
      <w:r w:rsidR="002E5D5F" w:rsidRPr="00C63D74">
        <w:t>Утвержден</w:t>
      </w:r>
    </w:p>
    <w:p w:rsidR="002E5D5F" w:rsidRPr="00C63D74" w:rsidRDefault="002E5D5F" w:rsidP="00D339FE">
      <w:pPr>
        <w:ind w:left="6096"/>
        <w:jc w:val="both"/>
      </w:pPr>
      <w:r w:rsidRPr="00C63D74">
        <w:t>П</w:t>
      </w:r>
      <w:r w:rsidR="00D339FE" w:rsidRPr="00C63D74">
        <w:t>остановлени</w:t>
      </w:r>
      <w:r w:rsidRPr="00C63D74">
        <w:t>ем</w:t>
      </w:r>
      <w:r w:rsidR="00D339FE" w:rsidRPr="00C63D74">
        <w:t xml:space="preserve"> </w:t>
      </w:r>
      <w:r w:rsidRPr="00C63D74">
        <w:t>администрации</w:t>
      </w:r>
      <w:r w:rsidR="00D339FE" w:rsidRPr="00C63D74">
        <w:t xml:space="preserve"> </w:t>
      </w:r>
    </w:p>
    <w:p w:rsidR="002E5D5F" w:rsidRPr="00C63D74" w:rsidRDefault="00D339FE" w:rsidP="00D339FE">
      <w:pPr>
        <w:ind w:left="6096"/>
        <w:jc w:val="both"/>
      </w:pPr>
      <w:r w:rsidRPr="00C63D74">
        <w:t xml:space="preserve">муниципального образования </w:t>
      </w:r>
    </w:p>
    <w:p w:rsidR="00D339FE" w:rsidRPr="00C63D74" w:rsidRDefault="00D339FE" w:rsidP="00D339FE">
      <w:pPr>
        <w:ind w:left="6096"/>
        <w:jc w:val="both"/>
      </w:pPr>
      <w:r w:rsidRPr="00C63D74">
        <w:t>городско</w:t>
      </w:r>
      <w:r w:rsidR="00C8599E" w:rsidRPr="00C63D74">
        <w:t>й</w:t>
      </w:r>
      <w:r w:rsidRPr="00C63D74">
        <w:t xml:space="preserve"> округ Люберцы</w:t>
      </w:r>
    </w:p>
    <w:p w:rsidR="00D339FE" w:rsidRPr="00C63D74" w:rsidRDefault="00D339FE" w:rsidP="00D339FE">
      <w:pPr>
        <w:ind w:left="6096"/>
        <w:jc w:val="both"/>
      </w:pPr>
      <w:r w:rsidRPr="00C63D74">
        <w:t xml:space="preserve">от </w:t>
      </w:r>
      <w:r w:rsidR="00EB1349" w:rsidRPr="00C63D74">
        <w:t>08.05.2018</w:t>
      </w:r>
      <w:r w:rsidRPr="00C63D74">
        <w:t xml:space="preserve"> № </w:t>
      </w:r>
      <w:r w:rsidR="00EB1349" w:rsidRPr="00C63D74">
        <w:t>1696-ПА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2E5D5F" w:rsidRDefault="00D339FE" w:rsidP="002E5D5F">
      <w:pPr>
        <w:jc w:val="center"/>
        <w:rPr>
          <w:b/>
          <w:sz w:val="28"/>
          <w:szCs w:val="28"/>
        </w:rPr>
      </w:pPr>
      <w:r w:rsidRPr="002E5D5F">
        <w:rPr>
          <w:b/>
          <w:sz w:val="28"/>
          <w:szCs w:val="28"/>
        </w:rPr>
        <w:t>ПОРЯДОК</w:t>
      </w:r>
    </w:p>
    <w:p w:rsidR="002E5D5F" w:rsidRDefault="00D339FE" w:rsidP="002E5D5F">
      <w:pPr>
        <w:jc w:val="center"/>
        <w:rPr>
          <w:b/>
          <w:sz w:val="28"/>
          <w:szCs w:val="28"/>
        </w:rPr>
      </w:pPr>
      <w:r w:rsidRPr="002E5D5F">
        <w:rPr>
          <w:b/>
          <w:sz w:val="28"/>
          <w:szCs w:val="28"/>
        </w:rPr>
        <w:t>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</w:t>
      </w:r>
      <w:r w:rsidR="002E5D5F" w:rsidRPr="002E5D5F">
        <w:rPr>
          <w:b/>
          <w:sz w:val="28"/>
          <w:szCs w:val="28"/>
        </w:rPr>
        <w:t xml:space="preserve"> </w:t>
      </w:r>
      <w:r w:rsidRPr="002E5D5F">
        <w:rPr>
          <w:b/>
          <w:sz w:val="28"/>
          <w:szCs w:val="28"/>
        </w:rPr>
        <w:t xml:space="preserve">городской округ Люберцы </w:t>
      </w:r>
    </w:p>
    <w:p w:rsidR="00D339FE" w:rsidRPr="002E5D5F" w:rsidRDefault="00D339FE" w:rsidP="002E5D5F">
      <w:pPr>
        <w:jc w:val="center"/>
        <w:rPr>
          <w:b/>
          <w:sz w:val="28"/>
          <w:szCs w:val="28"/>
        </w:rPr>
      </w:pPr>
      <w:r w:rsidRPr="002E5D5F">
        <w:rPr>
          <w:b/>
          <w:sz w:val="28"/>
          <w:szCs w:val="28"/>
        </w:rPr>
        <w:t>Московской области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2E5D5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I. Общие положения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1. Настоящий Порядок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– самовольная постройка) и принятием мер по сносу таких объектов на территории муниципального образования городской округ Люберцы Московской области.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2. Настоящий Порядок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2E5D5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II. Порядок выявления самовольной постройки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3. В целях выявления самовольной постройки в муниципальном образовании городской округ Люберцы Московской области создается комиссия по вопросам выявления самовольно построенных объектов капитального строительства, в том числе объектов незавершенного строительства (далее - Комисси</w:t>
      </w:r>
      <w:r w:rsidR="002E5D5F">
        <w:rPr>
          <w:sz w:val="28"/>
          <w:szCs w:val="28"/>
        </w:rPr>
        <w:t>я</w:t>
      </w:r>
      <w:r w:rsidRPr="00D339FE">
        <w:rPr>
          <w:sz w:val="28"/>
          <w:szCs w:val="28"/>
        </w:rPr>
        <w:t>).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Комиссия является коллегиальным органом и создается </w:t>
      </w:r>
      <w:r w:rsidR="002E5D5F">
        <w:rPr>
          <w:sz w:val="28"/>
          <w:szCs w:val="28"/>
        </w:rPr>
        <w:t>администрацией городского округа Люберцы</w:t>
      </w:r>
      <w:r w:rsidRPr="00D339FE">
        <w:rPr>
          <w:sz w:val="28"/>
          <w:szCs w:val="28"/>
        </w:rPr>
        <w:t xml:space="preserve"> Московской области. 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4. Выявление самовольной постройки осуществляется членами Комиссии путем объезда (обхода) территории муниципального образования городской округ Люберцы, а также в ходе осмотров объектов, проводимых на основании сообщений о фактах незаконного строительства объектов, поступивших от физических лиц, юридических лиц, органов государственной власти, </w:t>
      </w:r>
      <w:r w:rsidR="002E5D5F">
        <w:rPr>
          <w:sz w:val="28"/>
          <w:szCs w:val="28"/>
        </w:rPr>
        <w:t xml:space="preserve">структурных подразделений </w:t>
      </w:r>
      <w:r w:rsidRPr="00D339FE">
        <w:rPr>
          <w:sz w:val="28"/>
          <w:szCs w:val="28"/>
        </w:rPr>
        <w:t>администрации городского округа Люберцы Московской области, в том числе сотрудников</w:t>
      </w:r>
      <w:r w:rsidR="002E5D5F">
        <w:rPr>
          <w:sz w:val="28"/>
          <w:szCs w:val="28"/>
        </w:rPr>
        <w:t>,</w:t>
      </w:r>
      <w:r w:rsidRPr="00D339FE">
        <w:rPr>
          <w:sz w:val="28"/>
          <w:szCs w:val="28"/>
        </w:rPr>
        <w:t xml:space="preserve"> осуществляющих муниципальный земельный контроль.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5. Сообщения, указанные в пункте 4 настоящего Порядка, подлежат регистрации в день их поступления в администрацию муниципального образования городской округ Люберцы.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lastRenderedPageBreak/>
        <w:t>6. Объезды (обходы) территории муниципального образования</w:t>
      </w:r>
      <w:r w:rsidR="002E5D5F">
        <w:rPr>
          <w:sz w:val="28"/>
          <w:szCs w:val="28"/>
        </w:rPr>
        <w:t xml:space="preserve"> городской округ</w:t>
      </w:r>
      <w:r w:rsidRPr="00D339FE">
        <w:rPr>
          <w:sz w:val="28"/>
          <w:szCs w:val="28"/>
        </w:rPr>
        <w:t xml:space="preserve"> Люберцы осуществляются членами Комиссии в соответствии с ежеквартальными планами-графиками, утверждаемыми Главой городского округа Люберцы.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Планы-графики объездов (обходов) территорий муниципального образования городской округ Люберцы составляются таким образом, чтобы в течение квартала объездами (обходами) была охвачена вся территория муниципального образования.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7. В процессе объезда (обхода) члены Комиссии осуществляют внешний осмотр, фото и (или) видеосъемку земельных участков, расположенных на них построенных (строящихся) объектов (далее - объекты), фиксацию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муниципального образования</w:t>
      </w:r>
      <w:r w:rsidR="002E5D5F">
        <w:rPr>
          <w:sz w:val="28"/>
          <w:szCs w:val="28"/>
        </w:rPr>
        <w:t xml:space="preserve"> городской округ Люберцы</w:t>
      </w:r>
      <w:r w:rsidRPr="00D339FE">
        <w:rPr>
          <w:sz w:val="28"/>
          <w:szCs w:val="28"/>
        </w:rPr>
        <w:t xml:space="preserve"> отсутствуют.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 результатам объезда (обхода) Комиссией составляется Протокол объезд</w:t>
      </w:r>
      <w:r w:rsidR="002E5D5F">
        <w:rPr>
          <w:sz w:val="28"/>
          <w:szCs w:val="28"/>
        </w:rPr>
        <w:t xml:space="preserve">а (обхода) территории согласно приложению </w:t>
      </w:r>
      <w:r w:rsidRPr="00D339FE">
        <w:rPr>
          <w:sz w:val="28"/>
          <w:szCs w:val="28"/>
        </w:rPr>
        <w:t xml:space="preserve">1 к </w:t>
      </w:r>
      <w:r w:rsidR="002E5D5F">
        <w:rPr>
          <w:sz w:val="28"/>
          <w:szCs w:val="28"/>
        </w:rPr>
        <w:t>настоящему П</w:t>
      </w:r>
      <w:r w:rsidRPr="00D339FE">
        <w:rPr>
          <w:sz w:val="28"/>
          <w:szCs w:val="28"/>
        </w:rPr>
        <w:t>орядку.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В случае выявления самовольно построенных объектов капитального строительства, в том числе объектов незавершенного строительства</w:t>
      </w:r>
      <w:r w:rsidR="002E5D5F">
        <w:rPr>
          <w:sz w:val="28"/>
          <w:szCs w:val="28"/>
        </w:rPr>
        <w:t xml:space="preserve">, составляется </w:t>
      </w:r>
      <w:r w:rsidRPr="00D339FE">
        <w:rPr>
          <w:sz w:val="28"/>
          <w:szCs w:val="28"/>
        </w:rPr>
        <w:t xml:space="preserve">акт осмотра каждого объекта согласно приложению 2 к настоящему Порядку. 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Акт осмотра объекта утверждается председателем комиссии и подписывается членами комиссии.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8. В течение 20 рабочих дней со дня проведения указанных мероприятий </w:t>
      </w:r>
      <w:r w:rsidR="002E5D5F">
        <w:rPr>
          <w:sz w:val="28"/>
          <w:szCs w:val="28"/>
        </w:rPr>
        <w:t>К</w:t>
      </w:r>
      <w:r w:rsidRPr="00D339FE">
        <w:rPr>
          <w:sz w:val="28"/>
          <w:szCs w:val="28"/>
        </w:rPr>
        <w:t>омиссия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правообладателе земельного участка и целях предоставления земельного участка;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необходимости получения разрешения на строительство;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правообладателе (застройщике) объекта;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о соответствии объекта виду разрешенного использования земельного участка.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В случае отсутствия в администрации муниципального образования городской округ Люберцы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9. По результатам проверки сообщения о факте самовольного строительства, а также по результатам объездов (обходов) территории, </w:t>
      </w:r>
      <w:r w:rsidR="002E5D5F">
        <w:rPr>
          <w:sz w:val="28"/>
          <w:szCs w:val="28"/>
        </w:rPr>
        <w:lastRenderedPageBreak/>
        <w:t>К</w:t>
      </w:r>
      <w:r w:rsidRPr="00D339FE">
        <w:rPr>
          <w:sz w:val="28"/>
          <w:szCs w:val="28"/>
        </w:rPr>
        <w:t>омиссией составляется протокол, согласно приложению 1 к настоящему Порядку, с указанием каждого проверенного в ходе осуществления указанных мероприятий объекта. Протокол утверждается председателем Комиссии и подписывается членами Комиссии.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К протоколу приобщаются материалы фото и (или) видеосъемки осмотра объекта и документы, полученные в результате проверки.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В случае если в ходе проверки Комиссией не выявлено объектов, являющихся предметом проверки, в протоколе указывается, что объектов самовольного строительства не выявлено.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10. Комиссия направляет информационное письмо с приложением Протокола и иных материалов, полученных в результате проверки, в </w:t>
      </w:r>
      <w:r w:rsidR="00C12DE9">
        <w:rPr>
          <w:sz w:val="28"/>
          <w:szCs w:val="28"/>
        </w:rPr>
        <w:t>управление строительства администрации</w:t>
      </w:r>
      <w:r w:rsidRPr="00D339FE">
        <w:rPr>
          <w:sz w:val="28"/>
          <w:szCs w:val="28"/>
        </w:rPr>
        <w:t xml:space="preserve"> городско</w:t>
      </w:r>
      <w:r w:rsidR="00C12DE9">
        <w:rPr>
          <w:sz w:val="28"/>
          <w:szCs w:val="28"/>
        </w:rPr>
        <w:t>го</w:t>
      </w:r>
      <w:r w:rsidRPr="00D339FE">
        <w:rPr>
          <w:sz w:val="28"/>
          <w:szCs w:val="28"/>
        </w:rPr>
        <w:t xml:space="preserve"> округ</w:t>
      </w:r>
      <w:r w:rsidR="00C12DE9">
        <w:rPr>
          <w:sz w:val="28"/>
          <w:szCs w:val="28"/>
        </w:rPr>
        <w:t>а</w:t>
      </w:r>
      <w:r w:rsidRPr="00D339FE">
        <w:rPr>
          <w:sz w:val="28"/>
          <w:szCs w:val="28"/>
        </w:rPr>
        <w:t xml:space="preserve"> Люберцы Московской области.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Информационное письмо должно содержать наименование и место нахождения лица, осуществляющего и (или) осуществившего самовольное строительство (допустившего самовольное занятие земельного участка), для юридических лиц и фамилию, имя, отчество, адрес места жительства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11. Управление строительства администрации городского округа Люберцы в течение пяти рабочих дней со дня получения информационного письма включает сведения об объекте в Реестр объектов самовольного строительства (далее - Реестр), согласно приложению 3 к настоящему Порядку.</w:t>
      </w:r>
    </w:p>
    <w:p w:rsidR="00D339FE" w:rsidRPr="00D339FE" w:rsidRDefault="00C12DE9" w:rsidP="002E5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ведется у</w:t>
      </w:r>
      <w:r w:rsidR="00D339FE" w:rsidRPr="00D339FE">
        <w:rPr>
          <w:sz w:val="28"/>
          <w:szCs w:val="28"/>
        </w:rPr>
        <w:t>правлением строительства администрации городского округа Люберцы в отношении объектов, расположенных на территории муниципального образования городской округ Люберцы Московской области, в электронном виде и размещается на официальном сайте администрации муниципального образования городской округ Люберцы Московской области в информационно-телекоммуникационной сети «Интернет».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12. После включения сведений об объекте в Реестр, лицо, осуществившее самовольную постройку</w:t>
      </w:r>
      <w:r w:rsidR="00C12DE9">
        <w:rPr>
          <w:sz w:val="28"/>
          <w:szCs w:val="28"/>
        </w:rPr>
        <w:t xml:space="preserve"> письменно</w:t>
      </w:r>
      <w:r w:rsidRPr="00D339FE">
        <w:rPr>
          <w:sz w:val="28"/>
          <w:szCs w:val="28"/>
        </w:rPr>
        <w:t xml:space="preserve"> уведомляется о необходимости сноса самовольной постройки самостоятельно, либо за его счет.</w:t>
      </w:r>
    </w:p>
    <w:p w:rsidR="00D339FE" w:rsidRPr="00D339FE" w:rsidRDefault="00D339FE" w:rsidP="002E5D5F">
      <w:pPr>
        <w:jc w:val="center"/>
        <w:rPr>
          <w:sz w:val="28"/>
          <w:szCs w:val="28"/>
        </w:rPr>
      </w:pPr>
    </w:p>
    <w:p w:rsidR="00D339FE" w:rsidRPr="00D339FE" w:rsidRDefault="00D339FE" w:rsidP="002E5D5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III. Организация работы, направленной на снос</w:t>
      </w:r>
    </w:p>
    <w:p w:rsidR="00D339FE" w:rsidRPr="00D339FE" w:rsidRDefault="00D339FE" w:rsidP="002E5D5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самовольных построек в судебном порядке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13. Организация работы по сносу самовольных построек, за исключением самовольных построек, указанных в разделе IV настоящего Порядка, осуществляется на основании вступившего в законную силу судебного акта о признании постройки самовольной и подлежащей сносу.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14. Для инициирования судебного разбирательства о признании постройки самовольной и подлежащей сносу </w:t>
      </w:r>
      <w:r w:rsidR="00C12DE9">
        <w:rPr>
          <w:sz w:val="28"/>
          <w:szCs w:val="28"/>
        </w:rPr>
        <w:t>п</w:t>
      </w:r>
      <w:r w:rsidRPr="00D339FE">
        <w:rPr>
          <w:sz w:val="28"/>
          <w:szCs w:val="28"/>
        </w:rPr>
        <w:t xml:space="preserve">равовое управление администрации городского округа Люберцы Московской области, в течение 30 рабочих дней со дня </w:t>
      </w:r>
      <w:r w:rsidR="00C12DE9">
        <w:rPr>
          <w:sz w:val="28"/>
          <w:szCs w:val="28"/>
        </w:rPr>
        <w:t xml:space="preserve">поступления материалов </w:t>
      </w:r>
      <w:r w:rsidRPr="00D339FE">
        <w:rPr>
          <w:sz w:val="28"/>
          <w:szCs w:val="28"/>
        </w:rPr>
        <w:t xml:space="preserve">обеспечивает подготовку и </w:t>
      </w:r>
      <w:r w:rsidR="00C12DE9">
        <w:rPr>
          <w:sz w:val="28"/>
          <w:szCs w:val="28"/>
        </w:rPr>
        <w:lastRenderedPageBreak/>
        <w:t>предъявления</w:t>
      </w:r>
      <w:r w:rsidRPr="00D339FE">
        <w:rPr>
          <w:sz w:val="28"/>
          <w:szCs w:val="28"/>
        </w:rPr>
        <w:t xml:space="preserve">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иных обеспечительных мер.</w:t>
      </w:r>
    </w:p>
    <w:p w:rsidR="00D339FE" w:rsidRPr="00D339FE" w:rsidRDefault="00D339FE" w:rsidP="002E5D5F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15. При удовлетворении исковых требований, после вступления в законную силу судебного акта о сносе самовольной постройки </w:t>
      </w:r>
      <w:r w:rsidR="00C12DE9">
        <w:rPr>
          <w:sz w:val="28"/>
          <w:szCs w:val="28"/>
        </w:rPr>
        <w:t>администрация городского округа Люберцы</w:t>
      </w:r>
      <w:r w:rsidRPr="00D339FE">
        <w:rPr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№ 229-ФЗ «Об исполнительном производстве».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C12DE9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IV. Организация работы, направленной на снос</w:t>
      </w:r>
    </w:p>
    <w:p w:rsidR="00C12DE9" w:rsidRDefault="00D339FE" w:rsidP="00C12DE9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 xml:space="preserve">самовольных построек на основании решения администрации </w:t>
      </w:r>
    </w:p>
    <w:p w:rsidR="00D339FE" w:rsidRPr="00D339FE" w:rsidRDefault="00D339FE" w:rsidP="00C12DE9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городского округа Люберцы Московской области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16. Организация работы по сносу самовольных построек в случае</w:t>
      </w:r>
      <w:r w:rsidR="00C12DE9">
        <w:rPr>
          <w:sz w:val="28"/>
          <w:szCs w:val="28"/>
        </w:rPr>
        <w:t xml:space="preserve"> их</w:t>
      </w:r>
      <w:r w:rsidRPr="00D339FE">
        <w:rPr>
          <w:sz w:val="28"/>
          <w:szCs w:val="28"/>
        </w:rPr>
        <w:t xml:space="preserve"> создания или возведения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осуществляется на основании правового акта администрации муниципального образования городской округ Люберцы Московской области (далее - Решение).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17. </w:t>
      </w:r>
      <w:r w:rsidR="00C12DE9">
        <w:rPr>
          <w:sz w:val="28"/>
          <w:szCs w:val="28"/>
        </w:rPr>
        <w:t>Управление строительства администрации</w:t>
      </w:r>
      <w:r w:rsidRPr="00D339FE">
        <w:rPr>
          <w:sz w:val="28"/>
          <w:szCs w:val="28"/>
        </w:rPr>
        <w:t xml:space="preserve"> муниципального образования городской округ Люберцы Московской области после получения от Комиссии протокола, содержащего соответствующие выводы, готовит проект Решения. 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18. Срок для добровольного сноса самовольной постройки определяется в Решении.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19. </w:t>
      </w:r>
      <w:r w:rsidR="00C12DE9">
        <w:rPr>
          <w:sz w:val="28"/>
          <w:szCs w:val="28"/>
        </w:rPr>
        <w:t>Управление строительства администрации</w:t>
      </w:r>
      <w:r w:rsidRPr="00D339FE">
        <w:rPr>
          <w:sz w:val="28"/>
          <w:szCs w:val="28"/>
        </w:rPr>
        <w:t xml:space="preserve"> </w:t>
      </w:r>
      <w:r w:rsidR="00C12DE9" w:rsidRPr="00C12DE9">
        <w:rPr>
          <w:sz w:val="28"/>
          <w:szCs w:val="28"/>
        </w:rPr>
        <w:t>муниципального образования городской округ Люберцы Московской области</w:t>
      </w:r>
      <w:r w:rsidRPr="00D339FE">
        <w:rPr>
          <w:sz w:val="28"/>
          <w:szCs w:val="28"/>
        </w:rPr>
        <w:t xml:space="preserve"> в течение пяти рабочих дней со дня подписания Решения включает объект (объекты), указанный (указанные) в Решении, в Реестр.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20. </w:t>
      </w:r>
      <w:r w:rsidR="00C12DE9" w:rsidRPr="00C12DE9">
        <w:rPr>
          <w:sz w:val="28"/>
          <w:szCs w:val="28"/>
        </w:rPr>
        <w:t>Управление строительства администрации муниципального образования городской округ Люберцы Московской области</w:t>
      </w:r>
      <w:r w:rsidRPr="00D339FE">
        <w:rPr>
          <w:sz w:val="28"/>
          <w:szCs w:val="28"/>
        </w:rPr>
        <w:t xml:space="preserve"> в течение семи рабочих дней со дня принятия Решения направляет лицу, осуществившему самовольную постройку, копию указанного Решения заказным письмом с уведомлением о вручении или вручает ему (его представителю) копию указанного Решения лично под подпись в получении.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По истечении срока для сноса самовольной постройки, указанного в Решении, Комиссия осуществляет повторный осмотр места расположения самовольной постройки с целью установления факта исполнения Решения, с составлением повторного акта осмотра объекта. </w:t>
      </w:r>
    </w:p>
    <w:p w:rsidR="00D339FE" w:rsidRPr="00D339FE" w:rsidRDefault="00D339FE" w:rsidP="00C12DE9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21. В случае если лицо, осуществившее самовольную постройку объекта, не выявлено, </w:t>
      </w:r>
      <w:r w:rsidR="006554EE">
        <w:rPr>
          <w:sz w:val="28"/>
          <w:szCs w:val="28"/>
        </w:rPr>
        <w:t xml:space="preserve">администрация муниципального образования городской округ </w:t>
      </w:r>
      <w:r w:rsidR="006554EE">
        <w:rPr>
          <w:sz w:val="28"/>
          <w:szCs w:val="28"/>
        </w:rPr>
        <w:lastRenderedPageBreak/>
        <w:t>Люберцы Московской области</w:t>
      </w:r>
      <w:r w:rsidRPr="00D339FE">
        <w:rPr>
          <w:sz w:val="28"/>
          <w:szCs w:val="28"/>
        </w:rPr>
        <w:t xml:space="preserve"> в течение семи рабочих дней со дня принятия Решения обязана:</w:t>
      </w:r>
    </w:p>
    <w:p w:rsidR="00D339FE" w:rsidRPr="00D339FE" w:rsidRDefault="006554EE" w:rsidP="00655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FE" w:rsidRPr="00D339FE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 xml:space="preserve">в средствах массовой информации </w:t>
      </w:r>
      <w:r w:rsidR="00D339FE" w:rsidRPr="00D339FE">
        <w:rPr>
          <w:sz w:val="28"/>
          <w:szCs w:val="28"/>
        </w:rPr>
        <w:t>сообщения о планируемом сносе самовольной постройки;</w:t>
      </w:r>
    </w:p>
    <w:p w:rsidR="00D339FE" w:rsidRPr="00D339FE" w:rsidRDefault="006554EE" w:rsidP="00655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FE" w:rsidRPr="00D339FE">
        <w:rPr>
          <w:sz w:val="28"/>
          <w:szCs w:val="28"/>
        </w:rPr>
        <w:t>обеспечить размещение на официальном сайте администрации муниципального образования городской округ Люберцы в информационно-телекоммуникационной сети «Интернет» сообщения о планируемом сносе самовольной постройки;</w:t>
      </w:r>
    </w:p>
    <w:p w:rsidR="00D339FE" w:rsidRPr="00D339FE" w:rsidRDefault="006554EE" w:rsidP="00655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FE" w:rsidRPr="00D339FE">
        <w:rPr>
          <w:sz w:val="28"/>
          <w:szCs w:val="28"/>
        </w:rPr>
        <w:t>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22.</w:t>
      </w:r>
      <w:r w:rsidR="006554EE">
        <w:rPr>
          <w:sz w:val="28"/>
          <w:szCs w:val="28"/>
        </w:rPr>
        <w:t xml:space="preserve"> </w:t>
      </w:r>
      <w:r w:rsidRPr="00D339FE">
        <w:rPr>
          <w:sz w:val="28"/>
          <w:szCs w:val="28"/>
        </w:rPr>
        <w:t xml:space="preserve">Снос самовольной постройки может быть организован </w:t>
      </w:r>
      <w:r w:rsidR="006554EE">
        <w:rPr>
          <w:sz w:val="28"/>
          <w:szCs w:val="28"/>
        </w:rPr>
        <w:t>администрацией муниципального образования городской округ Люберцы Московской области</w:t>
      </w:r>
      <w:r w:rsidRPr="00D339FE">
        <w:rPr>
          <w:sz w:val="28"/>
          <w:szCs w:val="28"/>
        </w:rPr>
        <w:t xml:space="preserve"> не ранее</w:t>
      </w:r>
      <w:r w:rsidR="006554EE">
        <w:rPr>
          <w:sz w:val="28"/>
          <w:szCs w:val="28"/>
        </w:rPr>
        <w:t>,</w:t>
      </w:r>
      <w:r w:rsidRPr="00D339FE">
        <w:rPr>
          <w:sz w:val="28"/>
          <w:szCs w:val="28"/>
        </w:rPr>
        <w:t xml:space="preserve"> чем по истечении двух месяцев после дня размещения сообщения о планируемом сносе такой постройки. 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23. 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</w:t>
      </w:r>
      <w:r w:rsidR="006554EE">
        <w:rPr>
          <w:sz w:val="28"/>
          <w:szCs w:val="28"/>
        </w:rPr>
        <w:t>,</w:t>
      </w:r>
      <w:r w:rsidRPr="00D339FE">
        <w:rPr>
          <w:sz w:val="28"/>
          <w:szCs w:val="28"/>
        </w:rPr>
        <w:t xml:space="preserve"> снос, демонтаж строительных конструкций, объектов, </w:t>
      </w:r>
      <w:proofErr w:type="spellStart"/>
      <w:r w:rsidRPr="00D339FE">
        <w:rPr>
          <w:sz w:val="28"/>
          <w:szCs w:val="28"/>
        </w:rPr>
        <w:t>зарытие</w:t>
      </w:r>
      <w:proofErr w:type="spellEnd"/>
      <w:r w:rsidRPr="00D339FE">
        <w:rPr>
          <w:sz w:val="28"/>
          <w:szCs w:val="28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24. В целях охраны общественного порядка в месте производства работ по сносу </w:t>
      </w:r>
      <w:r w:rsidR="006554EE">
        <w:rPr>
          <w:sz w:val="28"/>
          <w:szCs w:val="28"/>
        </w:rPr>
        <w:t>а</w:t>
      </w:r>
      <w:r w:rsidRPr="00D339FE">
        <w:rPr>
          <w:sz w:val="28"/>
          <w:szCs w:val="28"/>
        </w:rPr>
        <w:t xml:space="preserve">дминистрация </w:t>
      </w:r>
      <w:r w:rsidR="006554EE">
        <w:rPr>
          <w:sz w:val="28"/>
          <w:szCs w:val="28"/>
        </w:rPr>
        <w:t xml:space="preserve">муниципального образования </w:t>
      </w:r>
      <w:r w:rsidRPr="00D339FE">
        <w:rPr>
          <w:sz w:val="28"/>
          <w:szCs w:val="28"/>
        </w:rPr>
        <w:t>городско</w:t>
      </w:r>
      <w:r w:rsidR="006554EE">
        <w:rPr>
          <w:sz w:val="28"/>
          <w:szCs w:val="28"/>
        </w:rPr>
        <w:t>й округ</w:t>
      </w:r>
      <w:r w:rsidRPr="00D339FE">
        <w:rPr>
          <w:sz w:val="28"/>
          <w:szCs w:val="28"/>
        </w:rPr>
        <w:t xml:space="preserve"> Люберцы уведомляет отделы полиции управления Министерства внутренних дел Российской Федерации о дате и времени сноса объекта самовольного строительства не позднее чем за пять рабочих дней до начала осуществления таких работ.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25. Администрация муниципального образования городской округ Люберцы Московской области по завершении работ по сносу составляет акт о сносе самовольной постройки. В акте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 (далее - предмет хранения). Места хранения указанного имущества определяются </w:t>
      </w:r>
      <w:r w:rsidR="006554EE">
        <w:rPr>
          <w:sz w:val="28"/>
          <w:szCs w:val="28"/>
        </w:rPr>
        <w:t>а</w:t>
      </w:r>
      <w:r w:rsidRPr="00D339FE">
        <w:rPr>
          <w:sz w:val="28"/>
          <w:szCs w:val="28"/>
        </w:rPr>
        <w:t>дминистрацией муниципального образования городской округ Люберцы Московской области.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26. Администрация муниципального образования городской округ Люберцы Московской области после составления акта о сносе самовольной постройки перемещает предмет хранения для его хранения и обеспечения возврата его правообладателю.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27. Правообладатель предмета хранения в целях возврата ему указанного имущества обращается с заявлением о возврате ему предмета хранения в </w:t>
      </w:r>
      <w:r w:rsidR="006554EE">
        <w:rPr>
          <w:sz w:val="28"/>
          <w:szCs w:val="28"/>
        </w:rPr>
        <w:lastRenderedPageBreak/>
        <w:t>а</w:t>
      </w:r>
      <w:r w:rsidRPr="00D339FE">
        <w:rPr>
          <w:sz w:val="28"/>
          <w:szCs w:val="28"/>
        </w:rPr>
        <w:t>дминистрацию муниципального образования городской округ Люберцы Московской области.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28. Лицо, осуществляющее (осуществившее) строительство самовольной постройки, обязано возместить </w:t>
      </w:r>
      <w:r w:rsidR="006554EE">
        <w:rPr>
          <w:sz w:val="28"/>
          <w:szCs w:val="28"/>
        </w:rPr>
        <w:t>а</w:t>
      </w:r>
      <w:r w:rsidRPr="00D339FE">
        <w:rPr>
          <w:sz w:val="28"/>
          <w:szCs w:val="28"/>
        </w:rPr>
        <w:t>дминистрации муниципального образования городской округ Люберцы Московской области расходы, связанные с организацией работ по сносу такой самовольной постройки.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К таким расходам относятся: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расходы на публикацию информационных сообщений, установку информационного щита;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расходы по организации и производству работ по сносу объекта, перевозке к месту хранения и хранению предмета хранения.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При отсутствии добровольного возмещения расходов </w:t>
      </w:r>
      <w:r w:rsidR="006554EE">
        <w:rPr>
          <w:sz w:val="28"/>
          <w:szCs w:val="28"/>
        </w:rPr>
        <w:t>а</w:t>
      </w:r>
      <w:r w:rsidRPr="00D339FE">
        <w:rPr>
          <w:sz w:val="28"/>
          <w:szCs w:val="28"/>
        </w:rPr>
        <w:t>дминистрация муниципального образования городской округ Люберцы Московской области обращается за их взысканием в судебном порядке.</w:t>
      </w:r>
    </w:p>
    <w:p w:rsidR="00D339FE" w:rsidRPr="00D339FE" w:rsidRDefault="00D339FE" w:rsidP="006554EE">
      <w:pPr>
        <w:ind w:firstLine="709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29. Решение о сносе самовольной постройки может быть обжаловано в соответствии с действующим законодательством Российской Федерации.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Default="00D339FE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Default="006F7933" w:rsidP="00D339FE">
      <w:pPr>
        <w:jc w:val="both"/>
        <w:rPr>
          <w:sz w:val="28"/>
          <w:szCs w:val="28"/>
        </w:rPr>
      </w:pPr>
    </w:p>
    <w:p w:rsidR="006F7933" w:rsidRPr="00D339FE" w:rsidRDefault="006F7933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lastRenderedPageBreak/>
        <w:t>Приложение № 1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к Порядку выявления самовольно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построенных объектов капитального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строительства и принятия мер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 сносу таких объектов на территории</w:t>
      </w:r>
    </w:p>
    <w:p w:rsidR="006F7933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муниципального образования городской округ 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Люберцы Московской области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ФОРМА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УТВЕРЖДАЮ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Председатель Комиссии по вопросам</w:t>
      </w:r>
      <w:r w:rsidR="00EC3799">
        <w:rPr>
          <w:sz w:val="28"/>
          <w:szCs w:val="28"/>
        </w:rPr>
        <w:t xml:space="preserve"> выявления самовольно построенных </w:t>
      </w:r>
      <w:r w:rsidR="0040090F" w:rsidRPr="0040090F">
        <w:rPr>
          <w:sz w:val="28"/>
          <w:szCs w:val="28"/>
        </w:rPr>
        <w:t>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(Ф.И.О.)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"__" _____________ 20__ г.</w:t>
      </w:r>
    </w:p>
    <w:p w:rsidR="00D339FE" w:rsidRPr="00D339FE" w:rsidRDefault="00D339FE" w:rsidP="006F7933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М.П.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6F7933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ПРОТОКОЛ</w:t>
      </w:r>
    </w:p>
    <w:p w:rsidR="00D339FE" w:rsidRPr="00D339FE" w:rsidRDefault="00D339FE" w:rsidP="006F7933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по результатам обхода (объезда) или проверки сообщения о факте незаконного</w:t>
      </w:r>
    </w:p>
    <w:p w:rsidR="00D339FE" w:rsidRPr="00D339FE" w:rsidRDefault="00D339FE" w:rsidP="006F7933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строительства (реконструкции)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                                                                                               "__" _____________ 20__ г. 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Члены комиссии </w:t>
      </w:r>
      <w:r w:rsidR="0040090F" w:rsidRPr="0040090F">
        <w:rPr>
          <w:sz w:val="28"/>
          <w:szCs w:val="28"/>
        </w:rPr>
        <w:t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  <w:r w:rsidR="0040090F">
        <w:rPr>
          <w:sz w:val="28"/>
          <w:szCs w:val="28"/>
        </w:rPr>
        <w:t xml:space="preserve">, </w:t>
      </w:r>
      <w:r w:rsidRPr="00D339FE">
        <w:rPr>
          <w:sz w:val="28"/>
          <w:szCs w:val="28"/>
        </w:rPr>
        <w:t>в составе:</w:t>
      </w:r>
    </w:p>
    <w:p w:rsidR="0040090F" w:rsidRPr="00D339FE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произвели обследование территории в границах: 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в результате обследования установлено: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Адрес объекта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lastRenderedPageBreak/>
        <w:tab/>
        <w:t>Признаки самовольной постройки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ab/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*__________________________________________________________________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* Если выявлены - перечислить какие признаки, если не выявлены – сделать запись: "не выявлены".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Подписи членов комиссии: 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                                               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                                               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Примечание.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8 раздела 2 Порядка выявления самовольно построенных объектов капитального строительства и принятия мер по сносу таких объектов.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Default="00D339FE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Default="0040090F" w:rsidP="00D339FE">
      <w:pPr>
        <w:jc w:val="both"/>
        <w:rPr>
          <w:sz w:val="28"/>
          <w:szCs w:val="28"/>
        </w:rPr>
      </w:pPr>
    </w:p>
    <w:p w:rsidR="0040090F" w:rsidRPr="00D339FE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Приложение № 2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к Порядку выявления самовольно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построенных объектов капитального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строительства и принятия мер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по сносу таких объектов на территории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муниципального образования городской округ Люберцы Московской области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ФОРМА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УТВЕРЖДАЮ</w:t>
      </w:r>
    </w:p>
    <w:p w:rsidR="0040090F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Председатель Комиссии </w:t>
      </w:r>
      <w:r w:rsidR="0040090F" w:rsidRPr="0040090F">
        <w:rPr>
          <w:sz w:val="28"/>
          <w:szCs w:val="28"/>
        </w:rPr>
        <w:t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</w:p>
    <w:p w:rsidR="0040090F" w:rsidRDefault="0040090F" w:rsidP="0040090F">
      <w:pPr>
        <w:ind w:left="4820"/>
        <w:jc w:val="both"/>
        <w:rPr>
          <w:sz w:val="28"/>
          <w:szCs w:val="28"/>
        </w:rPr>
      </w:pP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(Ф.И.О.)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"__" _____________ 20__ г.</w:t>
      </w:r>
    </w:p>
    <w:p w:rsidR="00D339FE" w:rsidRPr="00D339FE" w:rsidRDefault="00D339FE" w:rsidP="0040090F">
      <w:pPr>
        <w:ind w:left="48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М.П.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40090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АКТ</w:t>
      </w:r>
    </w:p>
    <w:p w:rsidR="00D339FE" w:rsidRPr="00D339FE" w:rsidRDefault="00D339FE" w:rsidP="0040090F">
      <w:pPr>
        <w:jc w:val="center"/>
        <w:rPr>
          <w:sz w:val="28"/>
          <w:szCs w:val="28"/>
        </w:rPr>
      </w:pPr>
      <w:r w:rsidRPr="00D339FE">
        <w:rPr>
          <w:sz w:val="28"/>
          <w:szCs w:val="28"/>
        </w:rPr>
        <w:t>осмотра объекта самовольного строительства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"__" _____________ 20__ г. Время: 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Члены комиссии </w:t>
      </w:r>
      <w:r w:rsidR="0040090F" w:rsidRPr="0040090F">
        <w:rPr>
          <w:sz w:val="28"/>
          <w:szCs w:val="28"/>
        </w:rPr>
        <w:t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  <w:r w:rsidRPr="00D339FE">
        <w:rPr>
          <w:sz w:val="28"/>
          <w:szCs w:val="28"/>
        </w:rPr>
        <w:t>, в составе: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(Ф.И.О., должность)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произвели обследование объекта: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____________________________________________________________________,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40090F">
        <w:lastRenderedPageBreak/>
        <w:t>(наименование объекта)</w:t>
      </w:r>
      <w:r w:rsidR="0040090F" w:rsidRPr="0040090F">
        <w:t xml:space="preserve"> </w:t>
      </w:r>
      <w:r w:rsidRPr="0040090F">
        <w:t>ад</w:t>
      </w:r>
      <w:r w:rsidR="0040090F" w:rsidRPr="0040090F">
        <w:t xml:space="preserve">рес (адресный ориентир) объекта, </w:t>
      </w:r>
      <w:r w:rsidRPr="00D339FE">
        <w:rPr>
          <w:sz w:val="28"/>
          <w:szCs w:val="28"/>
        </w:rPr>
        <w:t>__________________________________________________________________</w:t>
      </w:r>
      <w:r w:rsidR="0040090F">
        <w:rPr>
          <w:sz w:val="28"/>
          <w:szCs w:val="28"/>
        </w:rPr>
        <w:t>_</w:t>
      </w:r>
      <w:r w:rsidRPr="00D339FE">
        <w:rPr>
          <w:sz w:val="28"/>
          <w:szCs w:val="28"/>
        </w:rPr>
        <w:t>_,</w:t>
      </w:r>
    </w:p>
    <w:p w:rsidR="00D339FE" w:rsidRPr="0040090F" w:rsidRDefault="00D339FE" w:rsidP="00D339FE">
      <w:pPr>
        <w:jc w:val="both"/>
      </w:pPr>
      <w:r w:rsidRPr="0040090F">
        <w:t>кадастровый номер объекта (в случае наличия):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1. Сведения о правообладателе земельного участка: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 xml:space="preserve"> (в отношении юридических лиц - наименование и местонахождение,</w:t>
      </w:r>
      <w:r w:rsidR="0040090F">
        <w:t xml:space="preserve"> </w:t>
      </w:r>
      <w:r w:rsidRPr="0040090F">
        <w:t>индивидуальный номер налогоплательщика, основной государственный</w:t>
      </w:r>
      <w:r w:rsidR="0040090F">
        <w:t xml:space="preserve"> </w:t>
      </w:r>
      <w:r w:rsidRPr="0040090F">
        <w:t>регистрационный номер; в отношении физических лиц - фамилия, имя, отчество</w:t>
      </w:r>
      <w:r w:rsidR="0040090F">
        <w:t xml:space="preserve"> </w:t>
      </w:r>
      <w:r w:rsidRPr="0040090F">
        <w:t>и адрес места жительства лица, телефоны; если застройщик (правообладатель)</w:t>
      </w:r>
      <w:r w:rsidR="0040090F">
        <w:t xml:space="preserve"> </w:t>
      </w:r>
      <w:r w:rsidRPr="0040090F">
        <w:t>не установлен, указывается: "не установлен")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2. Сведения о земельном участке: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2.1. ____________________________________________________</w:t>
      </w:r>
      <w:r w:rsidR="0040090F">
        <w:rPr>
          <w:sz w:val="28"/>
          <w:szCs w:val="28"/>
        </w:rPr>
        <w:t>_</w:t>
      </w:r>
      <w:r w:rsidRPr="00D339FE">
        <w:rPr>
          <w:sz w:val="28"/>
          <w:szCs w:val="28"/>
        </w:rPr>
        <w:t>_______________.</w:t>
      </w:r>
    </w:p>
    <w:p w:rsidR="00D339FE" w:rsidRPr="0040090F" w:rsidRDefault="00D339FE" w:rsidP="00D339FE">
      <w:pPr>
        <w:jc w:val="both"/>
      </w:pPr>
      <w:r w:rsidRPr="0040090F">
        <w:t>(реквизиты правоустанавливающих документов на земельный участок)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2.2.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(вид разрешенного использования земельного участка)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2.3.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(сведения о нахождении земельного участка в зонах с особыми</w:t>
      </w:r>
      <w:r w:rsidR="0040090F">
        <w:t xml:space="preserve"> </w:t>
      </w:r>
      <w:r w:rsidRPr="0040090F">
        <w:t>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0090F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3. Сведения о правообладателе (застройщике) объекта: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(в отношении юридических лиц - наименование и местонахождение,</w:t>
      </w:r>
      <w:r w:rsidR="0040090F">
        <w:t xml:space="preserve"> </w:t>
      </w:r>
      <w:r w:rsidRPr="0040090F">
        <w:t>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40090F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 Сведения об объекте: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4.1.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(реквизиты правоустанавливающих документов на объект)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4.2.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(вид объекта, вид использования объекта)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4.3.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(сведения о наличии либо отсутствии разрешения на строительство</w:t>
      </w:r>
      <w:r w:rsidR="0040090F">
        <w:t xml:space="preserve"> </w:t>
      </w:r>
      <w:r w:rsidRPr="0040090F">
        <w:t>и в случае наличия реквизиты такого разрешения)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4.4.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(соответствие объекта виду разрешенного использования земельного участка)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4.5.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(необходимость получения разрешения на строительство объекта)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4.6. 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lastRenderedPageBreak/>
        <w:t>(сведения о нахождении объекта в зонах с особыми условиями</w:t>
      </w:r>
      <w:r w:rsidR="0040090F">
        <w:t xml:space="preserve"> </w:t>
      </w:r>
      <w:r w:rsidRPr="0040090F">
        <w:t>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0090F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5. Состояние объекта: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(описание выполненных/выполняемых работ с указанием</w:t>
      </w:r>
      <w:r w:rsidR="0040090F" w:rsidRPr="0040090F">
        <w:t xml:space="preserve"> </w:t>
      </w:r>
      <w:r w:rsidRPr="0040090F">
        <w:t>их характера: строительство, реконструкция)</w:t>
      </w:r>
    </w:p>
    <w:p w:rsidR="0040090F" w:rsidRDefault="0040090F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6. В результате осмотра установлено: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(содержание выявленных нарушений со ссылкой на нормативные правовые акты)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Члены Комиссии: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______________________________________________________________,</w:t>
      </w:r>
    </w:p>
    <w:p w:rsidR="00D339FE" w:rsidRPr="0040090F" w:rsidRDefault="00D339FE" w:rsidP="00D339FE">
      <w:pPr>
        <w:jc w:val="both"/>
      </w:pPr>
      <w:r w:rsidRPr="0040090F">
        <w:t>(подпись)          (Ф.И.О.)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  <w:r w:rsidRPr="00D339FE">
        <w:rPr>
          <w:sz w:val="28"/>
          <w:szCs w:val="28"/>
        </w:rPr>
        <w:t>______________________________________________________________.</w:t>
      </w:r>
    </w:p>
    <w:p w:rsidR="00D339FE" w:rsidRPr="0040090F" w:rsidRDefault="00D339FE" w:rsidP="00D339FE">
      <w:pPr>
        <w:jc w:val="both"/>
      </w:pPr>
      <w:r w:rsidRPr="0040090F">
        <w:t>(подпись)          (Ф.И.О.)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40090F" w:rsidRDefault="00D339FE" w:rsidP="00D339FE">
      <w:pPr>
        <w:jc w:val="both"/>
      </w:pPr>
      <w:r w:rsidRPr="0040090F">
        <w:t>Примечание.</w:t>
      </w:r>
    </w:p>
    <w:p w:rsidR="00D339FE" w:rsidRPr="0040090F" w:rsidRDefault="00D339FE" w:rsidP="00D339FE">
      <w:pPr>
        <w:jc w:val="both"/>
      </w:pPr>
      <w:r w:rsidRPr="0040090F">
        <w:t>К акту осмотра объекта самовольного строительства в обязательном порядке</w:t>
      </w:r>
    </w:p>
    <w:p w:rsidR="00D339FE" w:rsidRPr="0040090F" w:rsidRDefault="00D339FE" w:rsidP="00D339FE">
      <w:pPr>
        <w:jc w:val="both"/>
      </w:pPr>
      <w:r w:rsidRPr="0040090F">
        <w:t>прилагаются обосновывающие его материалы.</w:t>
      </w: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Pr="00D339FE" w:rsidRDefault="00D339FE" w:rsidP="00D339FE">
      <w:pPr>
        <w:jc w:val="both"/>
        <w:rPr>
          <w:sz w:val="28"/>
          <w:szCs w:val="28"/>
        </w:rPr>
      </w:pPr>
    </w:p>
    <w:p w:rsidR="00D339FE" w:rsidRDefault="00D339FE" w:rsidP="00FE49C0">
      <w:pPr>
        <w:jc w:val="both"/>
        <w:rPr>
          <w:sz w:val="28"/>
          <w:szCs w:val="28"/>
        </w:rPr>
        <w:sectPr w:rsidR="00D339FE" w:rsidSect="00D339FE">
          <w:pgSz w:w="11906" w:h="16838"/>
          <w:pgMar w:top="709" w:right="1133" w:bottom="1135" w:left="1134" w:header="708" w:footer="708" w:gutter="0"/>
          <w:cols w:space="708"/>
          <w:docGrid w:linePitch="360"/>
        </w:sectPr>
      </w:pP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lastRenderedPageBreak/>
        <w:t>Приложение № 3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>к Порядку выявления самовольно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>построенных объектов капитального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>строительства и принятия мер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>по сносу таких объектов на территории</w:t>
      </w:r>
    </w:p>
    <w:p w:rsidR="001D0346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 xml:space="preserve">муниципального образования городской округ Люберцы 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  <w:r w:rsidRPr="00D339FE">
        <w:rPr>
          <w:sz w:val="22"/>
          <w:szCs w:val="22"/>
        </w:rPr>
        <w:t>Московской области</w:t>
      </w: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2"/>
          <w:szCs w:val="22"/>
        </w:rPr>
      </w:pPr>
    </w:p>
    <w:p w:rsidR="00D339FE" w:rsidRPr="00D339FE" w:rsidRDefault="00D339FE" w:rsidP="001D0346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39FE">
        <w:rPr>
          <w:sz w:val="28"/>
          <w:szCs w:val="28"/>
        </w:rPr>
        <w:t>ФОРМА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984"/>
        <w:gridCol w:w="1701"/>
        <w:gridCol w:w="2694"/>
        <w:gridCol w:w="2693"/>
        <w:gridCol w:w="2693"/>
      </w:tblGrid>
      <w:tr w:rsidR="00D339FE" w:rsidRPr="00D339FE" w:rsidTr="00FC77B2">
        <w:trPr>
          <w:trHeight w:val="141"/>
        </w:trPr>
        <w:tc>
          <w:tcPr>
            <w:tcW w:w="14992" w:type="dxa"/>
            <w:gridSpan w:val="7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lang w:eastAsia="en-US"/>
              </w:rPr>
            </w:pPr>
            <w:r w:rsidRPr="00D339FE">
              <w:rPr>
                <w:rFonts w:eastAsia="Calibri"/>
                <w:sz w:val="28"/>
                <w:szCs w:val="28"/>
                <w:lang w:eastAsia="en-US"/>
              </w:rPr>
              <w:t>Реестр объектов самовольного строительства</w:t>
            </w: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39FE" w:rsidRPr="00D339FE" w:rsidTr="00FC77B2">
        <w:trPr>
          <w:trHeight w:val="165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Наименование объекта самовольного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Адрес объекта самовольного строительства</w:t>
            </w: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39FE">
              <w:rPr>
                <w:rFonts w:eastAsia="Calibri"/>
                <w:sz w:val="16"/>
                <w:szCs w:val="16"/>
                <w:lang w:eastAsia="en-US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D339FE" w:rsidRPr="00D339FE" w:rsidTr="00FC77B2">
        <w:trPr>
          <w:trHeight w:val="158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39FE" w:rsidRPr="00D339FE" w:rsidTr="00FC77B2">
        <w:trPr>
          <w:trHeight w:val="195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339FE" w:rsidRPr="00D339FE" w:rsidTr="00FC77B2">
        <w:trPr>
          <w:trHeight w:val="150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339FE" w:rsidRPr="00D339FE" w:rsidTr="00FC77B2">
        <w:trPr>
          <w:trHeight w:val="135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339FE" w:rsidRPr="00D339FE" w:rsidTr="00FC77B2">
        <w:trPr>
          <w:trHeight w:val="135"/>
        </w:trPr>
        <w:tc>
          <w:tcPr>
            <w:tcW w:w="1668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39FE" w:rsidRPr="00D339FE" w:rsidRDefault="00D339FE" w:rsidP="00D339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  <w:sectPr w:rsidR="00D339FE" w:rsidSect="00FC77B2">
          <w:pgSz w:w="16840" w:h="11907" w:orient="landscape" w:code="9"/>
          <w:pgMar w:top="1134" w:right="816" w:bottom="708" w:left="851" w:header="454" w:footer="720" w:gutter="0"/>
          <w:cols w:space="720"/>
          <w:titlePg/>
          <w:docGrid w:linePitch="299"/>
        </w:sectPr>
      </w:pPr>
    </w:p>
    <w:p w:rsidR="00D339FE" w:rsidRPr="00D339FE" w:rsidRDefault="001D0346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339FE" w:rsidRPr="00D339FE" w:rsidRDefault="001D0346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39FE" w:rsidRPr="00D339F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339FE" w:rsidRPr="00D339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339FE" w:rsidRPr="00D339FE">
        <w:rPr>
          <w:sz w:val="28"/>
          <w:szCs w:val="28"/>
        </w:rPr>
        <w:t xml:space="preserve"> муниципального образования городско</w:t>
      </w:r>
      <w:r>
        <w:rPr>
          <w:sz w:val="28"/>
          <w:szCs w:val="28"/>
        </w:rPr>
        <w:t>й</w:t>
      </w:r>
      <w:r w:rsidR="00D339FE" w:rsidRPr="00D339FE">
        <w:rPr>
          <w:sz w:val="28"/>
          <w:szCs w:val="28"/>
        </w:rPr>
        <w:t xml:space="preserve"> округ Люберцы</w:t>
      </w:r>
    </w:p>
    <w:p w:rsidR="00D339FE" w:rsidRPr="00D339FE" w:rsidRDefault="00D339FE" w:rsidP="00D339F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339FE">
        <w:rPr>
          <w:sz w:val="28"/>
          <w:szCs w:val="28"/>
        </w:rPr>
        <w:t xml:space="preserve">от </w:t>
      </w:r>
      <w:r w:rsidR="00EB1349">
        <w:rPr>
          <w:sz w:val="28"/>
          <w:szCs w:val="28"/>
        </w:rPr>
        <w:t>08.05.2016</w:t>
      </w:r>
      <w:r w:rsidRPr="00D339FE">
        <w:rPr>
          <w:sz w:val="28"/>
          <w:szCs w:val="28"/>
        </w:rPr>
        <w:t xml:space="preserve"> № </w:t>
      </w:r>
      <w:r w:rsidR="00EB1349">
        <w:rPr>
          <w:sz w:val="28"/>
          <w:szCs w:val="28"/>
        </w:rPr>
        <w:t>1696-ПА</w:t>
      </w:r>
      <w:bookmarkStart w:id="0" w:name="_GoBack"/>
      <w:bookmarkEnd w:id="0"/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D0346" w:rsidRPr="001D0346" w:rsidRDefault="001D0346" w:rsidP="001D0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346">
        <w:rPr>
          <w:b/>
          <w:sz w:val="28"/>
          <w:szCs w:val="28"/>
        </w:rPr>
        <w:t xml:space="preserve">Состав Комиссии </w:t>
      </w:r>
    </w:p>
    <w:p w:rsidR="00D339FE" w:rsidRPr="00D339FE" w:rsidRDefault="0040090F" w:rsidP="001D0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346">
        <w:rPr>
          <w:b/>
          <w:sz w:val="28"/>
          <w:szCs w:val="28"/>
        </w:rPr>
        <w:t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Председатель комиссии: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Э.А. Рыжов – заместитель Главы администрации;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Заместитель председателя комиссии: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Ю.Н. Пантелеев – </w:t>
      </w:r>
      <w:r w:rsidR="001D0346">
        <w:rPr>
          <w:sz w:val="28"/>
          <w:szCs w:val="28"/>
        </w:rPr>
        <w:t>Начальник у</w:t>
      </w:r>
      <w:r w:rsidRPr="00D339FE">
        <w:rPr>
          <w:sz w:val="28"/>
          <w:szCs w:val="28"/>
        </w:rPr>
        <w:t>правления архитектуры;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Секретарь комиссии:</w:t>
      </w:r>
    </w:p>
    <w:p w:rsidR="00D339FE" w:rsidRPr="00D339FE" w:rsidRDefault="00E521B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И.В</w:t>
      </w:r>
      <w:r w:rsidR="00D339FE" w:rsidRPr="00D339FE">
        <w:rPr>
          <w:sz w:val="28"/>
          <w:szCs w:val="28"/>
        </w:rPr>
        <w:t xml:space="preserve">. Корнева – ведущий архитектор отдела обеспечения архитектурной деятельности Управления обеспечения градостроительной деятельности МУ «ДЦО» г.о. Люберцы;     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Члены комиссии: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А.Н. Сыров –заместитель Главы администрации;</w:t>
      </w:r>
    </w:p>
    <w:p w:rsidR="00D339FE" w:rsidRPr="00D339FE" w:rsidRDefault="001D0346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А.М. Семенов</w:t>
      </w:r>
      <w:r w:rsidR="00D339FE" w:rsidRPr="00D339F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D339FE" w:rsidRPr="00D339F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D339FE" w:rsidRPr="00D339FE">
        <w:rPr>
          <w:sz w:val="28"/>
          <w:szCs w:val="28"/>
        </w:rPr>
        <w:t xml:space="preserve"> Главы администрации;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М.В. Зинкина – начальник управления благоустройства;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А.А. Дроздов – заместитель начальника управления строительства;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Р.Р. </w:t>
      </w:r>
      <w:proofErr w:type="spellStart"/>
      <w:r w:rsidRPr="00D339FE">
        <w:rPr>
          <w:sz w:val="28"/>
          <w:szCs w:val="28"/>
        </w:rPr>
        <w:t>Адигамов</w:t>
      </w:r>
      <w:proofErr w:type="spellEnd"/>
      <w:r w:rsidRPr="00D339FE">
        <w:rPr>
          <w:sz w:val="28"/>
          <w:szCs w:val="28"/>
        </w:rPr>
        <w:t xml:space="preserve"> -</w:t>
      </w:r>
      <w:r w:rsidR="001D0346">
        <w:rPr>
          <w:sz w:val="28"/>
          <w:szCs w:val="28"/>
        </w:rPr>
        <w:t xml:space="preserve"> начальник правового управления</w:t>
      </w:r>
      <w:r w:rsidRPr="00D339FE">
        <w:rPr>
          <w:sz w:val="28"/>
          <w:szCs w:val="28"/>
        </w:rPr>
        <w:t>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В.А. Михеев - заместитель председателя комитета по управлению имуществом - начальник отдела аренды, продажи земли</w:t>
      </w:r>
      <w:r w:rsidR="001D0346">
        <w:rPr>
          <w:sz w:val="28"/>
          <w:szCs w:val="28"/>
        </w:rPr>
        <w:t>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А.И. Кустарев – заместитель начальника отдела земельного контроля; 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Л.С. </w:t>
      </w:r>
      <w:proofErr w:type="spellStart"/>
      <w:r w:rsidRPr="00D339FE">
        <w:rPr>
          <w:sz w:val="28"/>
          <w:szCs w:val="28"/>
        </w:rPr>
        <w:t>Кайбелева</w:t>
      </w:r>
      <w:proofErr w:type="spellEnd"/>
      <w:r w:rsidRPr="00D339FE">
        <w:rPr>
          <w:sz w:val="28"/>
          <w:szCs w:val="28"/>
        </w:rPr>
        <w:t xml:space="preserve"> – начальник управления обеспечения градостроительной деятельности МУ «ДЦО» г.о. Люберцы;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 xml:space="preserve">Представители </w:t>
      </w:r>
      <w:proofErr w:type="spellStart"/>
      <w:r w:rsidRPr="00D339FE">
        <w:rPr>
          <w:sz w:val="28"/>
          <w:szCs w:val="28"/>
        </w:rPr>
        <w:t>Госстройнадзора</w:t>
      </w:r>
      <w:proofErr w:type="spellEnd"/>
      <w:r w:rsidRPr="00D339FE">
        <w:rPr>
          <w:sz w:val="28"/>
          <w:szCs w:val="28"/>
        </w:rPr>
        <w:t xml:space="preserve"> (по согласованию);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Представители МУ МВД России «Люберецкое» (по согласованию);</w:t>
      </w:r>
    </w:p>
    <w:p w:rsidR="00D339FE" w:rsidRPr="00D339FE" w:rsidRDefault="00D339FE" w:rsidP="00D339F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339FE">
        <w:rPr>
          <w:sz w:val="28"/>
          <w:szCs w:val="28"/>
        </w:rPr>
        <w:t>Представители территориальных управлений «</w:t>
      </w:r>
      <w:proofErr w:type="spellStart"/>
      <w:r w:rsidRPr="00D339FE">
        <w:rPr>
          <w:sz w:val="28"/>
          <w:szCs w:val="28"/>
        </w:rPr>
        <w:t>Томилино-Октябрьский</w:t>
      </w:r>
      <w:proofErr w:type="spellEnd"/>
      <w:r w:rsidRPr="00D339FE">
        <w:rPr>
          <w:sz w:val="28"/>
          <w:szCs w:val="28"/>
        </w:rPr>
        <w:t>», «</w:t>
      </w:r>
      <w:proofErr w:type="spellStart"/>
      <w:r w:rsidRPr="00D339FE">
        <w:rPr>
          <w:sz w:val="28"/>
          <w:szCs w:val="28"/>
        </w:rPr>
        <w:t>Малаховка-Красково</w:t>
      </w:r>
      <w:proofErr w:type="spellEnd"/>
      <w:r w:rsidRPr="00D339FE">
        <w:rPr>
          <w:sz w:val="28"/>
          <w:szCs w:val="28"/>
        </w:rPr>
        <w:t>» (по согласованию);</w:t>
      </w:r>
    </w:p>
    <w:p w:rsidR="00F90628" w:rsidRPr="00F90628" w:rsidRDefault="00D339FE" w:rsidP="00842383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339FE">
        <w:rPr>
          <w:sz w:val="28"/>
          <w:szCs w:val="28"/>
        </w:rPr>
        <w:t xml:space="preserve">Иные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</w:t>
      </w:r>
      <w:r w:rsidRPr="00D339FE">
        <w:rPr>
          <w:sz w:val="28"/>
          <w:szCs w:val="28"/>
        </w:rPr>
        <w:lastRenderedPageBreak/>
        <w:t>регистрации объектов недвижимости (в случае необходимости, по согласованию).</w:t>
      </w:r>
    </w:p>
    <w:sectPr w:rsidR="00F90628" w:rsidRPr="00F90628" w:rsidSect="00D339FE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41C2A"/>
    <w:rsid w:val="00052F27"/>
    <w:rsid w:val="00076473"/>
    <w:rsid w:val="000A4631"/>
    <w:rsid w:val="000E0B3E"/>
    <w:rsid w:val="00176487"/>
    <w:rsid w:val="001A05C7"/>
    <w:rsid w:val="001B0AB5"/>
    <w:rsid w:val="001D0346"/>
    <w:rsid w:val="002225D3"/>
    <w:rsid w:val="00231B65"/>
    <w:rsid w:val="00233AC1"/>
    <w:rsid w:val="0026684F"/>
    <w:rsid w:val="002C4B35"/>
    <w:rsid w:val="002E5D5F"/>
    <w:rsid w:val="002F7A7E"/>
    <w:rsid w:val="00307BEB"/>
    <w:rsid w:val="003365AE"/>
    <w:rsid w:val="00361DB8"/>
    <w:rsid w:val="003670B7"/>
    <w:rsid w:val="003826C7"/>
    <w:rsid w:val="003F2E76"/>
    <w:rsid w:val="0040090F"/>
    <w:rsid w:val="004100C3"/>
    <w:rsid w:val="004718CF"/>
    <w:rsid w:val="004B0062"/>
    <w:rsid w:val="00594C0E"/>
    <w:rsid w:val="005E3BC2"/>
    <w:rsid w:val="006050AB"/>
    <w:rsid w:val="0063237D"/>
    <w:rsid w:val="006554EE"/>
    <w:rsid w:val="0069566C"/>
    <w:rsid w:val="006C2734"/>
    <w:rsid w:val="006C6A1A"/>
    <w:rsid w:val="006C6F5C"/>
    <w:rsid w:val="006D0104"/>
    <w:rsid w:val="006E4977"/>
    <w:rsid w:val="006F7933"/>
    <w:rsid w:val="007041ED"/>
    <w:rsid w:val="00731AC3"/>
    <w:rsid w:val="007969BF"/>
    <w:rsid w:val="007A35BE"/>
    <w:rsid w:val="007F5C02"/>
    <w:rsid w:val="00836D08"/>
    <w:rsid w:val="00842383"/>
    <w:rsid w:val="00857A71"/>
    <w:rsid w:val="00872678"/>
    <w:rsid w:val="00874768"/>
    <w:rsid w:val="008B6811"/>
    <w:rsid w:val="008E3ED5"/>
    <w:rsid w:val="00916193"/>
    <w:rsid w:val="009205DA"/>
    <w:rsid w:val="0095269B"/>
    <w:rsid w:val="00964117"/>
    <w:rsid w:val="009C7960"/>
    <w:rsid w:val="009D017F"/>
    <w:rsid w:val="00A05480"/>
    <w:rsid w:val="00A15B42"/>
    <w:rsid w:val="00A212B4"/>
    <w:rsid w:val="00A3103C"/>
    <w:rsid w:val="00A31549"/>
    <w:rsid w:val="00A65E64"/>
    <w:rsid w:val="00B36B6B"/>
    <w:rsid w:val="00B44F46"/>
    <w:rsid w:val="00B73286"/>
    <w:rsid w:val="00B76502"/>
    <w:rsid w:val="00BD0EA7"/>
    <w:rsid w:val="00BE4EA7"/>
    <w:rsid w:val="00C12DE9"/>
    <w:rsid w:val="00C3424D"/>
    <w:rsid w:val="00C55C16"/>
    <w:rsid w:val="00C56F74"/>
    <w:rsid w:val="00C63D74"/>
    <w:rsid w:val="00C8599E"/>
    <w:rsid w:val="00CB1197"/>
    <w:rsid w:val="00CB2269"/>
    <w:rsid w:val="00CF4A89"/>
    <w:rsid w:val="00D04886"/>
    <w:rsid w:val="00D22E8D"/>
    <w:rsid w:val="00D23A89"/>
    <w:rsid w:val="00D339FE"/>
    <w:rsid w:val="00D77995"/>
    <w:rsid w:val="00DC787A"/>
    <w:rsid w:val="00DF379F"/>
    <w:rsid w:val="00E25DD5"/>
    <w:rsid w:val="00E27731"/>
    <w:rsid w:val="00E33211"/>
    <w:rsid w:val="00E33C51"/>
    <w:rsid w:val="00E40210"/>
    <w:rsid w:val="00E445BD"/>
    <w:rsid w:val="00E521BE"/>
    <w:rsid w:val="00E83633"/>
    <w:rsid w:val="00E92741"/>
    <w:rsid w:val="00EB1349"/>
    <w:rsid w:val="00EC3799"/>
    <w:rsid w:val="00F02CF7"/>
    <w:rsid w:val="00F15F56"/>
    <w:rsid w:val="00F2567D"/>
    <w:rsid w:val="00F42A52"/>
    <w:rsid w:val="00F45E9B"/>
    <w:rsid w:val="00F50A91"/>
    <w:rsid w:val="00F86EB1"/>
    <w:rsid w:val="00F90628"/>
    <w:rsid w:val="00F9577A"/>
    <w:rsid w:val="00FC7282"/>
    <w:rsid w:val="00FC77B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E32F-BEA4-4658-9135-3339770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2018-05-03T09:51:00Z</cp:lastPrinted>
  <dcterms:created xsi:type="dcterms:W3CDTF">2018-05-15T07:37:00Z</dcterms:created>
  <dcterms:modified xsi:type="dcterms:W3CDTF">2018-11-22T07:29:00Z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