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5DE" w:rsidRPr="003255DE" w:rsidRDefault="003255DE" w:rsidP="003255D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255DE" w:rsidRPr="003255DE" w:rsidRDefault="003255DE" w:rsidP="003255DE">
      <w:pPr>
        <w:jc w:val="center"/>
        <w:rPr>
          <w:rFonts w:ascii="Times New Roman" w:hAnsi="Times New Roman" w:cs="Times New Roman"/>
          <w:b/>
          <w:bCs/>
          <w:noProof/>
          <w:w w:val="115"/>
          <w:sz w:val="24"/>
          <w:szCs w:val="24"/>
        </w:rPr>
      </w:pPr>
      <w:r w:rsidRPr="003255DE">
        <w:rPr>
          <w:rFonts w:ascii="Times New Roman" w:hAnsi="Times New Roman" w:cs="Times New Roman"/>
          <w:b/>
          <w:bCs/>
          <w:noProof/>
          <w:w w:val="115"/>
          <w:sz w:val="24"/>
          <w:szCs w:val="24"/>
        </w:rPr>
        <w:t>АДМИНИСТРАЦИЯ</w:t>
      </w:r>
    </w:p>
    <w:p w:rsidR="003255DE" w:rsidRPr="003255DE" w:rsidRDefault="003255DE" w:rsidP="003255DE">
      <w:pPr>
        <w:jc w:val="center"/>
        <w:rPr>
          <w:rFonts w:ascii="Times New Roman" w:hAnsi="Times New Roman" w:cs="Times New Roman"/>
          <w:b/>
          <w:bCs/>
          <w:spacing w:val="10"/>
          <w:w w:val="115"/>
          <w:sz w:val="24"/>
          <w:szCs w:val="24"/>
        </w:rPr>
      </w:pPr>
      <w:r w:rsidRPr="003255DE">
        <w:rPr>
          <w:rFonts w:ascii="Times New Roman" w:hAnsi="Times New Roman" w:cs="Times New Roman"/>
          <w:b/>
          <w:bCs/>
          <w:noProof/>
          <w:spacing w:val="10"/>
          <w:w w:val="115"/>
          <w:sz w:val="24"/>
          <w:szCs w:val="24"/>
        </w:rPr>
        <w:t>МУНИЦИПАЛЬНОГО ОБРАЗОВАНИЯ</w:t>
      </w:r>
    </w:p>
    <w:p w:rsidR="003255DE" w:rsidRPr="003255DE" w:rsidRDefault="003255DE" w:rsidP="003255DE">
      <w:pPr>
        <w:jc w:val="center"/>
        <w:rPr>
          <w:rFonts w:ascii="Times New Roman" w:hAnsi="Times New Roman" w:cs="Times New Roman"/>
          <w:b/>
          <w:bCs/>
          <w:spacing w:val="10"/>
          <w:w w:val="115"/>
          <w:sz w:val="24"/>
          <w:szCs w:val="24"/>
        </w:rPr>
      </w:pPr>
      <w:r w:rsidRPr="003255DE">
        <w:rPr>
          <w:rFonts w:ascii="Times New Roman" w:hAnsi="Times New Roman" w:cs="Times New Roman"/>
          <w:b/>
          <w:bCs/>
          <w:noProof/>
          <w:spacing w:val="10"/>
          <w:w w:val="115"/>
          <w:sz w:val="24"/>
          <w:szCs w:val="24"/>
        </w:rPr>
        <w:t>ГОРОДСКОЙ ОКРУГ ЛЮБЕРЦЫ</w:t>
      </w:r>
      <w:r w:rsidRPr="003255DE">
        <w:rPr>
          <w:rFonts w:ascii="Times New Roman" w:hAnsi="Times New Roman" w:cs="Times New Roman"/>
          <w:b/>
          <w:bCs/>
          <w:spacing w:val="10"/>
          <w:w w:val="115"/>
          <w:sz w:val="24"/>
          <w:szCs w:val="24"/>
        </w:rPr>
        <w:br/>
      </w:r>
      <w:r w:rsidRPr="003255DE">
        <w:rPr>
          <w:rFonts w:ascii="Times New Roman" w:hAnsi="Times New Roman" w:cs="Times New Roman"/>
          <w:b/>
          <w:bCs/>
          <w:noProof/>
          <w:spacing w:val="10"/>
          <w:w w:val="115"/>
          <w:sz w:val="24"/>
          <w:szCs w:val="24"/>
        </w:rPr>
        <w:t>МОСКОВСКОЙ ОБЛАСТИ</w:t>
      </w:r>
    </w:p>
    <w:p w:rsidR="003255DE" w:rsidRPr="003255DE" w:rsidRDefault="003255DE" w:rsidP="003255DE">
      <w:pPr>
        <w:spacing w:line="100" w:lineRule="atLeast"/>
        <w:jc w:val="center"/>
        <w:rPr>
          <w:rFonts w:ascii="Times New Roman" w:hAnsi="Times New Roman" w:cs="Times New Roman"/>
          <w:b/>
          <w:bCs/>
          <w:w w:val="115"/>
          <w:sz w:val="24"/>
          <w:szCs w:val="24"/>
        </w:rPr>
      </w:pPr>
    </w:p>
    <w:p w:rsidR="003255DE" w:rsidRPr="003255DE" w:rsidRDefault="003255DE" w:rsidP="003255DE">
      <w:pPr>
        <w:spacing w:line="100" w:lineRule="atLeast"/>
        <w:jc w:val="center"/>
        <w:rPr>
          <w:rFonts w:ascii="Times New Roman" w:hAnsi="Times New Roman" w:cs="Times New Roman"/>
          <w:bCs/>
          <w:w w:val="115"/>
          <w:sz w:val="24"/>
          <w:szCs w:val="24"/>
        </w:rPr>
      </w:pPr>
      <w:r w:rsidRPr="003255DE">
        <w:rPr>
          <w:rFonts w:ascii="Times New Roman" w:hAnsi="Times New Roman" w:cs="Times New Roman"/>
          <w:b/>
          <w:bCs/>
          <w:w w:val="115"/>
          <w:sz w:val="24"/>
          <w:szCs w:val="24"/>
        </w:rPr>
        <w:t>ПОСТАНОВЛЕНИЕ</w:t>
      </w:r>
    </w:p>
    <w:p w:rsidR="003255DE" w:rsidRPr="003255DE" w:rsidRDefault="003255DE" w:rsidP="003255DE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3255DE" w:rsidRPr="003255DE" w:rsidRDefault="003255DE" w:rsidP="003255DE">
      <w:pPr>
        <w:tabs>
          <w:tab w:val="left" w:pos="9639"/>
        </w:tabs>
        <w:rPr>
          <w:rFonts w:ascii="Times New Roman" w:hAnsi="Times New Roman" w:cs="Times New Roman"/>
          <w:sz w:val="24"/>
          <w:szCs w:val="24"/>
        </w:rPr>
      </w:pPr>
      <w:r w:rsidRPr="003255DE">
        <w:rPr>
          <w:rFonts w:ascii="Times New Roman" w:hAnsi="Times New Roman" w:cs="Times New Roman"/>
          <w:sz w:val="24"/>
          <w:szCs w:val="24"/>
        </w:rPr>
        <w:t xml:space="preserve">09.04.2019                                                                       № 1390-ПА                                                       </w:t>
      </w:r>
    </w:p>
    <w:p w:rsidR="003255DE" w:rsidRPr="003255DE" w:rsidRDefault="003255DE" w:rsidP="003255D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55DE" w:rsidRPr="003255DE" w:rsidRDefault="003255DE" w:rsidP="003255DE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55DE">
        <w:rPr>
          <w:rFonts w:ascii="Times New Roman" w:hAnsi="Times New Roman" w:cs="Times New Roman"/>
          <w:b/>
          <w:sz w:val="24"/>
          <w:szCs w:val="24"/>
        </w:rPr>
        <w:t>г. Люберцы</w:t>
      </w:r>
    </w:p>
    <w:p w:rsidR="003255DE" w:rsidRPr="003255DE" w:rsidRDefault="003255DE" w:rsidP="003255DE">
      <w:pPr>
        <w:tabs>
          <w:tab w:val="left" w:pos="3840"/>
        </w:tabs>
        <w:rPr>
          <w:rFonts w:ascii="Times New Roman" w:hAnsi="Times New Roman" w:cs="Times New Roman"/>
          <w:b/>
          <w:bCs/>
          <w:noProof/>
          <w:w w:val="120"/>
          <w:sz w:val="24"/>
          <w:szCs w:val="24"/>
        </w:rPr>
      </w:pPr>
    </w:p>
    <w:p w:rsidR="003255DE" w:rsidRPr="003255DE" w:rsidRDefault="003255DE" w:rsidP="003255DE">
      <w:pPr>
        <w:tabs>
          <w:tab w:val="left" w:pos="645"/>
          <w:tab w:val="left" w:pos="2835"/>
          <w:tab w:val="left" w:pos="7470"/>
        </w:tabs>
        <w:rPr>
          <w:rFonts w:ascii="Times New Roman" w:hAnsi="Times New Roman" w:cs="Times New Roman"/>
          <w:b/>
          <w:sz w:val="24"/>
          <w:szCs w:val="24"/>
        </w:rPr>
      </w:pPr>
      <w:r w:rsidRPr="003255DE">
        <w:rPr>
          <w:rFonts w:ascii="Times New Roman" w:hAnsi="Times New Roman" w:cs="Times New Roman"/>
          <w:b/>
          <w:sz w:val="24"/>
          <w:szCs w:val="24"/>
        </w:rPr>
        <w:tab/>
      </w:r>
    </w:p>
    <w:p w:rsidR="003255DE" w:rsidRPr="003255DE" w:rsidRDefault="003255DE" w:rsidP="003255DE">
      <w:pPr>
        <w:tabs>
          <w:tab w:val="left" w:pos="1050"/>
          <w:tab w:val="left" w:pos="283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55DE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муниципальную программу  </w:t>
      </w:r>
      <w:r w:rsidRPr="003255DE">
        <w:rPr>
          <w:rFonts w:ascii="Times New Roman" w:hAnsi="Times New Roman" w:cs="Times New Roman"/>
          <w:sz w:val="24"/>
          <w:szCs w:val="24"/>
        </w:rPr>
        <w:t>«</w:t>
      </w:r>
      <w:r w:rsidRPr="003255DE">
        <w:rPr>
          <w:rFonts w:ascii="Times New Roman" w:hAnsi="Times New Roman" w:cs="Times New Roman"/>
          <w:b/>
          <w:sz w:val="24"/>
          <w:szCs w:val="24"/>
        </w:rPr>
        <w:t>Социальная поддержка населения в городском округе Люберцы Московской области»</w:t>
      </w:r>
    </w:p>
    <w:p w:rsidR="003255DE" w:rsidRPr="003255DE" w:rsidRDefault="003255DE" w:rsidP="003255DE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255D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255DE" w:rsidRPr="003255DE" w:rsidRDefault="003255DE" w:rsidP="003255DE">
      <w:pPr>
        <w:tabs>
          <w:tab w:val="left" w:pos="426"/>
        </w:tabs>
        <w:autoSpaceDE w:val="0"/>
        <w:autoSpaceDN w:val="0"/>
        <w:adjustRightInd w:val="0"/>
        <w:ind w:left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255DE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3255DE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</w:t>
      </w:r>
      <w:hyperlink r:id="rId6" w:history="1">
        <w:r w:rsidRPr="003255DE">
          <w:rPr>
            <w:rStyle w:val="a3"/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3255DE">
        <w:rPr>
          <w:rFonts w:ascii="Times New Roman" w:hAnsi="Times New Roman" w:cs="Times New Roman"/>
          <w:sz w:val="24"/>
          <w:szCs w:val="24"/>
        </w:rPr>
        <w:t xml:space="preserve"> от 24.11.1995 № 181-ФЗ «О социальной защите инвалидов в Российской Федерации», Законом Московской области от 22.10.2009 № 121/2009-ОЗ «Об обеспечении беспрепятственного доступа инвалидов и других маломобильных групп населения к объектам социальной, транспортной и инженерной инфраструктур в Московской области», Постановлением Правительства Московской области</w:t>
      </w:r>
      <w:proofErr w:type="gramEnd"/>
      <w:r w:rsidRPr="003255D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255DE">
        <w:rPr>
          <w:rFonts w:ascii="Times New Roman" w:hAnsi="Times New Roman" w:cs="Times New Roman"/>
          <w:sz w:val="24"/>
          <w:szCs w:val="24"/>
        </w:rPr>
        <w:t>от 25.10.2016 № 783/39 «Об утверждении государственной программы Московской области «Социальная защита населения Московской области» на 2017-2021 годы», Уставом городского округа Люберцы Московской области, Решением Совета депутатов муниципального образования городской округ Люберцы Московской области от 05.12.2018 № 250/29 «О бюджете муниципального образования городской округ Люберцы Московской области на 2019 и на плановый 2020 и 2021 годов», Решением Совета депутатов муниципального</w:t>
      </w:r>
      <w:proofErr w:type="gramEnd"/>
      <w:r w:rsidRPr="003255D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255DE">
        <w:rPr>
          <w:rFonts w:ascii="Times New Roman" w:hAnsi="Times New Roman" w:cs="Times New Roman"/>
          <w:sz w:val="24"/>
          <w:szCs w:val="24"/>
        </w:rPr>
        <w:t>образования городской округ Люберцы Московской области от 19.12.2018 № 254/30 «О внесении изменений в Решение Совета депутатов муниципального образования городской округ Люберцы Московской области на 2018 и на плановый 2019 и 2020 годов», Постановлением администрации городского округа Люберцы от 20.09.2018 № 3715-ПА «Об утверждении порядка принятия решений о разработке муниципальных программ городского округа Люберцы, их формирования и реализации», Распоряжением Главы муниципального</w:t>
      </w:r>
      <w:proofErr w:type="gramEnd"/>
      <w:r w:rsidRPr="003255DE">
        <w:rPr>
          <w:rFonts w:ascii="Times New Roman" w:hAnsi="Times New Roman" w:cs="Times New Roman"/>
          <w:sz w:val="24"/>
          <w:szCs w:val="24"/>
        </w:rPr>
        <w:t xml:space="preserve"> образования городской округ Люберцы Московской области от 21.06.2017 № 1-РГ «О наделении полномочиями Первого заместителя Главы администрации», в целях координации, интеграции и совершенствования мер по социальной поддержке инвалидов  на территории городского округа Люберцы, постановляю:</w:t>
      </w:r>
    </w:p>
    <w:p w:rsidR="003255DE" w:rsidRPr="003255DE" w:rsidRDefault="003255DE" w:rsidP="003255DE">
      <w:pPr>
        <w:numPr>
          <w:ilvl w:val="0"/>
          <w:numId w:val="1"/>
        </w:numPr>
        <w:tabs>
          <w:tab w:val="left" w:pos="284"/>
          <w:tab w:val="left" w:pos="993"/>
        </w:tabs>
        <w:ind w:left="709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3255DE">
        <w:rPr>
          <w:rFonts w:ascii="Times New Roman" w:hAnsi="Times New Roman" w:cs="Times New Roman"/>
          <w:sz w:val="24"/>
          <w:szCs w:val="24"/>
        </w:rPr>
        <w:t xml:space="preserve"> Внести изменения в  муниципальную программу «Социальная поддержка населения в городском округе Люберцы Московской области», утвержденную  Постановлением администрации городского округа Люберцы от 29.12.2017  № 3094-ПА, утвердив её в новой редакции (прилагается).</w:t>
      </w:r>
    </w:p>
    <w:p w:rsidR="003255DE" w:rsidRPr="003255DE" w:rsidRDefault="003255DE" w:rsidP="003255DE">
      <w:pPr>
        <w:tabs>
          <w:tab w:val="left" w:pos="851"/>
          <w:tab w:val="left" w:pos="1701"/>
          <w:tab w:val="left" w:pos="3544"/>
        </w:tabs>
        <w:ind w:hanging="567"/>
        <w:jc w:val="both"/>
        <w:rPr>
          <w:rFonts w:ascii="Times New Roman" w:hAnsi="Times New Roman" w:cs="Times New Roman"/>
          <w:sz w:val="24"/>
          <w:szCs w:val="24"/>
        </w:rPr>
      </w:pPr>
      <w:r w:rsidRPr="003255DE">
        <w:rPr>
          <w:rFonts w:ascii="Times New Roman" w:hAnsi="Times New Roman" w:cs="Times New Roman"/>
          <w:sz w:val="24"/>
          <w:szCs w:val="24"/>
        </w:rPr>
        <w:t xml:space="preserve">          2. 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3255DE" w:rsidRPr="003255DE" w:rsidRDefault="003255DE" w:rsidP="003255DE">
      <w:pPr>
        <w:tabs>
          <w:tab w:val="left" w:pos="0"/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255DE">
        <w:rPr>
          <w:rFonts w:ascii="Times New Roman" w:hAnsi="Times New Roman" w:cs="Times New Roman"/>
          <w:sz w:val="24"/>
          <w:szCs w:val="24"/>
        </w:rPr>
        <w:t xml:space="preserve">   3.  </w:t>
      </w:r>
      <w:proofErr w:type="gramStart"/>
      <w:r w:rsidRPr="003255D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255DE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3255DE" w:rsidRPr="003255DE" w:rsidRDefault="003255DE" w:rsidP="003255DE">
      <w:pPr>
        <w:tabs>
          <w:tab w:val="left" w:pos="7245"/>
          <w:tab w:val="left" w:pos="7275"/>
        </w:tabs>
        <w:rPr>
          <w:rFonts w:ascii="Times New Roman" w:hAnsi="Times New Roman" w:cs="Times New Roman"/>
          <w:sz w:val="24"/>
          <w:szCs w:val="24"/>
        </w:rPr>
      </w:pPr>
      <w:r w:rsidRPr="003255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55DE" w:rsidRPr="003255DE" w:rsidRDefault="003255DE" w:rsidP="003255DE">
      <w:pPr>
        <w:tabs>
          <w:tab w:val="left" w:pos="7350"/>
        </w:tabs>
        <w:ind w:left="284" w:right="-426"/>
        <w:rPr>
          <w:rFonts w:ascii="Times New Roman" w:hAnsi="Times New Roman" w:cs="Times New Roman"/>
          <w:sz w:val="24"/>
          <w:szCs w:val="24"/>
        </w:rPr>
      </w:pPr>
    </w:p>
    <w:p w:rsidR="003255DE" w:rsidRPr="003255DE" w:rsidRDefault="003255DE" w:rsidP="003255DE">
      <w:pPr>
        <w:tabs>
          <w:tab w:val="left" w:pos="7350"/>
        </w:tabs>
        <w:ind w:left="284" w:right="-426"/>
        <w:rPr>
          <w:rFonts w:ascii="Times New Roman" w:hAnsi="Times New Roman" w:cs="Times New Roman"/>
          <w:sz w:val="24"/>
          <w:szCs w:val="24"/>
        </w:rPr>
      </w:pPr>
      <w:r w:rsidRPr="003255DE">
        <w:rPr>
          <w:rFonts w:ascii="Times New Roman" w:hAnsi="Times New Roman" w:cs="Times New Roman"/>
          <w:sz w:val="24"/>
          <w:szCs w:val="24"/>
        </w:rPr>
        <w:t>Первый заместитель</w:t>
      </w:r>
    </w:p>
    <w:p w:rsidR="00F11363" w:rsidRDefault="003255DE" w:rsidP="003255DE">
      <w:pPr>
        <w:tabs>
          <w:tab w:val="left" w:pos="6750"/>
        </w:tabs>
        <w:ind w:left="284" w:right="-426"/>
      </w:pPr>
      <w:r w:rsidRPr="003255DE">
        <w:rPr>
          <w:rFonts w:ascii="Times New Roman" w:hAnsi="Times New Roman" w:cs="Times New Roman"/>
          <w:sz w:val="24"/>
          <w:szCs w:val="24"/>
        </w:rPr>
        <w:t>Главы администрации</w:t>
      </w:r>
      <w:r w:rsidRPr="003255DE"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  <w:proofErr w:type="spellStart"/>
      <w:r w:rsidRPr="003255DE">
        <w:rPr>
          <w:rFonts w:ascii="Times New Roman" w:hAnsi="Times New Roman" w:cs="Times New Roman"/>
          <w:sz w:val="24"/>
          <w:szCs w:val="24"/>
        </w:rPr>
        <w:t>И.Г.Назарьева</w:t>
      </w:r>
      <w:bookmarkStart w:id="0" w:name="_GoBack"/>
      <w:bookmarkEnd w:id="0"/>
      <w:proofErr w:type="spellEnd"/>
    </w:p>
    <w:sectPr w:rsidR="00F113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2E01A5"/>
    <w:multiLevelType w:val="hybridMultilevel"/>
    <w:tmpl w:val="B810D25A"/>
    <w:lvl w:ilvl="0" w:tplc="B65C6178">
      <w:start w:val="1"/>
      <w:numFmt w:val="decimal"/>
      <w:lvlText w:val="%1."/>
      <w:lvlJc w:val="left"/>
      <w:pPr>
        <w:ind w:left="645" w:hanging="360"/>
      </w:pPr>
    </w:lvl>
    <w:lvl w:ilvl="1" w:tplc="04190019">
      <w:start w:val="1"/>
      <w:numFmt w:val="lowerLetter"/>
      <w:lvlText w:val="%2."/>
      <w:lvlJc w:val="left"/>
      <w:pPr>
        <w:ind w:left="1365" w:hanging="360"/>
      </w:pPr>
    </w:lvl>
    <w:lvl w:ilvl="2" w:tplc="0419001B">
      <w:start w:val="1"/>
      <w:numFmt w:val="lowerRoman"/>
      <w:lvlText w:val="%3."/>
      <w:lvlJc w:val="right"/>
      <w:pPr>
        <w:ind w:left="2085" w:hanging="180"/>
      </w:pPr>
    </w:lvl>
    <w:lvl w:ilvl="3" w:tplc="0419000F">
      <w:start w:val="1"/>
      <w:numFmt w:val="decimal"/>
      <w:lvlText w:val="%4."/>
      <w:lvlJc w:val="left"/>
      <w:pPr>
        <w:ind w:left="2805" w:hanging="360"/>
      </w:pPr>
    </w:lvl>
    <w:lvl w:ilvl="4" w:tplc="04190019">
      <w:start w:val="1"/>
      <w:numFmt w:val="lowerLetter"/>
      <w:lvlText w:val="%5."/>
      <w:lvlJc w:val="left"/>
      <w:pPr>
        <w:ind w:left="3525" w:hanging="360"/>
      </w:pPr>
    </w:lvl>
    <w:lvl w:ilvl="5" w:tplc="0419001B">
      <w:start w:val="1"/>
      <w:numFmt w:val="lowerRoman"/>
      <w:lvlText w:val="%6."/>
      <w:lvlJc w:val="right"/>
      <w:pPr>
        <w:ind w:left="4245" w:hanging="180"/>
      </w:pPr>
    </w:lvl>
    <w:lvl w:ilvl="6" w:tplc="0419000F">
      <w:start w:val="1"/>
      <w:numFmt w:val="decimal"/>
      <w:lvlText w:val="%7."/>
      <w:lvlJc w:val="left"/>
      <w:pPr>
        <w:ind w:left="4965" w:hanging="360"/>
      </w:pPr>
    </w:lvl>
    <w:lvl w:ilvl="7" w:tplc="04190019">
      <w:start w:val="1"/>
      <w:numFmt w:val="lowerLetter"/>
      <w:lvlText w:val="%8."/>
      <w:lvlJc w:val="left"/>
      <w:pPr>
        <w:ind w:left="5685" w:hanging="360"/>
      </w:pPr>
    </w:lvl>
    <w:lvl w:ilvl="8" w:tplc="0419001B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363"/>
    <w:rsid w:val="003255DE"/>
    <w:rsid w:val="00F11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5DE"/>
    <w:pPr>
      <w:spacing w:after="0" w:line="240" w:lineRule="auto"/>
      <w:ind w:left="709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255D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5DE"/>
    <w:pPr>
      <w:spacing w:after="0" w:line="240" w:lineRule="auto"/>
      <w:ind w:left="709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255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41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9A2413211053A61F60C68DFF4F958772EF5FFDAF328B33AC3671DDC55b3RD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425</Words>
  <Characters>2427</Characters>
  <Application>Microsoft Office Word</Application>
  <DocSecurity>0</DocSecurity>
  <Lines>20</Lines>
  <Paragraphs>5</Paragraphs>
  <ScaleCrop>false</ScaleCrop>
  <Company/>
  <LinksUpToDate>false</LinksUpToDate>
  <CharactersWithSpaces>2847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2019-04-17T07:57:00Z</dcterms:created>
  <dcterms:modified xsi:type="dcterms:W3CDTF">2019-04-17T07:58:00Z</dcterms:modified>
</cp:coreProperties>
</file>