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55" w:rsidRDefault="008C13FE" w:rsidP="00994F55">
      <w:pPr>
        <w:pStyle w:val="a5"/>
        <w:rPr>
          <w:sz w:val="12"/>
          <w:szCs w:val="12"/>
          <w:lang w:val="en-US"/>
        </w:rPr>
      </w:pPr>
      <w:r w:rsidRPr="00942D03">
        <w:rPr>
          <w:sz w:val="24"/>
          <w:szCs w:val="24"/>
        </w:rPr>
        <w:drawing>
          <wp:inline distT="0" distB="0" distL="0" distR="0">
            <wp:extent cx="733425" cy="1009650"/>
            <wp:effectExtent l="0" t="0" r="9525" b="0"/>
            <wp:docPr id="1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55" w:rsidRPr="00994F55" w:rsidRDefault="00994F55" w:rsidP="00994F55">
      <w:pPr>
        <w:pStyle w:val="a6"/>
        <w:rPr>
          <w:sz w:val="12"/>
          <w:szCs w:val="12"/>
          <w:lang w:val="en-US"/>
        </w:rPr>
      </w:pPr>
    </w:p>
    <w:p w:rsidR="00D91F1D" w:rsidRDefault="00D91F1D" w:rsidP="00994F55">
      <w:pPr>
        <w:pStyle w:val="a5"/>
        <w:rPr>
          <w:w w:val="115"/>
        </w:rPr>
      </w:pPr>
      <w:r>
        <w:rPr>
          <w:w w:val="115"/>
        </w:rPr>
        <w:t>АДМИНИСТРАЦИЯ</w:t>
      </w:r>
    </w:p>
    <w:p w:rsidR="00D91F1D" w:rsidRDefault="00D91F1D">
      <w:pPr>
        <w:pStyle w:val="a6"/>
        <w:spacing w:before="0"/>
        <w:rPr>
          <w:noProof w:val="0"/>
          <w:sz w:val="12"/>
        </w:rPr>
      </w:pPr>
    </w:p>
    <w:p w:rsidR="00D91F1D" w:rsidRPr="00994F55" w:rsidRDefault="00D91F1D">
      <w:pPr>
        <w:pStyle w:val="a6"/>
        <w:spacing w:before="0"/>
        <w:rPr>
          <w:noProof w:val="0"/>
        </w:rPr>
      </w:pPr>
      <w:r>
        <w:t>МУНИЦИПАЛЬНОГО ОБРАЗОВАНИЯ</w:t>
      </w:r>
    </w:p>
    <w:p w:rsidR="00D91F1D" w:rsidRDefault="00D91F1D">
      <w:pPr>
        <w:pStyle w:val="a6"/>
        <w:spacing w:before="0"/>
        <w:rPr>
          <w:noProof w:val="0"/>
        </w:rPr>
      </w:pPr>
      <w:r>
        <w:t>ЛЮБЕРЕЦК</w:t>
      </w:r>
      <w:r>
        <w:rPr>
          <w:noProof w:val="0"/>
        </w:rPr>
        <w:t>ИЙ</w:t>
      </w:r>
      <w:r>
        <w:t xml:space="preserve"> МУНИЦИПАЛЬНЫЙ РАЙОН</w:t>
      </w:r>
      <w:r>
        <w:rPr>
          <w:noProof w:val="0"/>
        </w:rPr>
        <w:br/>
      </w:r>
      <w:r>
        <w:t>МОСКОВСКОЙ ОБЛАСТИ</w:t>
      </w:r>
    </w:p>
    <w:p w:rsidR="00CC4A7E" w:rsidRDefault="00CC4A7E">
      <w:pPr>
        <w:pStyle w:val="a7"/>
        <w:spacing w:before="0" w:after="0"/>
      </w:pPr>
    </w:p>
    <w:p w:rsidR="00CC4A7E" w:rsidRDefault="00CC4A7E">
      <w:pPr>
        <w:pStyle w:val="a7"/>
        <w:spacing w:before="0" w:after="0"/>
      </w:pPr>
    </w:p>
    <w:p w:rsidR="00D91F1D" w:rsidRPr="00CC4A7E" w:rsidRDefault="00CC4A7E">
      <w:pPr>
        <w:pStyle w:val="a7"/>
        <w:spacing w:before="0" w:after="0"/>
        <w:rPr>
          <w:sz w:val="28"/>
          <w:szCs w:val="28"/>
        </w:rPr>
      </w:pPr>
      <w:r w:rsidRPr="00CC4A7E">
        <w:rPr>
          <w:sz w:val="28"/>
          <w:szCs w:val="28"/>
        </w:rPr>
        <w:t>ПОСТАНОВЛЕНИЕ</w:t>
      </w:r>
    </w:p>
    <w:p w:rsidR="00CC4A7E" w:rsidRDefault="00CC4A7E" w:rsidP="006730D5">
      <w:pPr>
        <w:pStyle w:val="a3"/>
        <w:rPr>
          <w:szCs w:val="28"/>
        </w:rPr>
      </w:pPr>
    </w:p>
    <w:p w:rsidR="006730D5" w:rsidRPr="002F2DDB" w:rsidRDefault="00CC4A7E" w:rsidP="006730D5">
      <w:pPr>
        <w:pStyle w:val="a3"/>
        <w:rPr>
          <w:i/>
          <w:szCs w:val="28"/>
        </w:rPr>
      </w:pPr>
      <w:r w:rsidRPr="002F2DDB">
        <w:rPr>
          <w:i/>
          <w:szCs w:val="28"/>
          <w:u w:val="single"/>
        </w:rPr>
        <w:t>1</w:t>
      </w:r>
      <w:r w:rsidR="00820E24">
        <w:rPr>
          <w:i/>
          <w:szCs w:val="28"/>
          <w:u w:val="single"/>
        </w:rPr>
        <w:t>6</w:t>
      </w:r>
      <w:r w:rsidRPr="002F2DDB">
        <w:rPr>
          <w:i/>
          <w:szCs w:val="28"/>
          <w:u w:val="single"/>
        </w:rPr>
        <w:t>.0</w:t>
      </w:r>
      <w:r w:rsidR="00820E24">
        <w:rPr>
          <w:i/>
          <w:szCs w:val="28"/>
          <w:u w:val="single"/>
        </w:rPr>
        <w:t>6</w:t>
      </w:r>
      <w:r w:rsidRPr="002F2DDB">
        <w:rPr>
          <w:i/>
          <w:szCs w:val="28"/>
          <w:u w:val="single"/>
        </w:rPr>
        <w:t>.2017</w:t>
      </w:r>
      <w:r w:rsidRPr="00CC4A7E">
        <w:rPr>
          <w:szCs w:val="28"/>
          <w:u w:val="single"/>
        </w:rPr>
        <w:t xml:space="preserve">  </w:t>
      </w:r>
      <w:r>
        <w:rPr>
          <w:szCs w:val="28"/>
        </w:rPr>
        <w:t xml:space="preserve">                                                    </w:t>
      </w:r>
      <w:r w:rsidRPr="00CC4A7E">
        <w:rPr>
          <w:sz w:val="22"/>
          <w:szCs w:val="22"/>
        </w:rPr>
        <w:t>№</w:t>
      </w:r>
      <w:r>
        <w:rPr>
          <w:sz w:val="22"/>
          <w:szCs w:val="22"/>
        </w:rPr>
        <w:t xml:space="preserve">     </w:t>
      </w:r>
      <w:r w:rsidR="00820E24">
        <w:rPr>
          <w:i/>
          <w:szCs w:val="28"/>
          <w:u w:val="single"/>
        </w:rPr>
        <w:t>2455</w:t>
      </w:r>
      <w:r w:rsidRPr="002F2DDB">
        <w:rPr>
          <w:i/>
          <w:szCs w:val="28"/>
          <w:u w:val="single"/>
        </w:rPr>
        <w:t>-ПА</w:t>
      </w:r>
    </w:p>
    <w:p w:rsidR="00CC4A7E" w:rsidRDefault="00CC4A7E" w:rsidP="00CC4A7E">
      <w:pPr>
        <w:pStyle w:val="a3"/>
        <w:jc w:val="center"/>
        <w:rPr>
          <w:b/>
          <w:sz w:val="22"/>
          <w:szCs w:val="22"/>
        </w:rPr>
      </w:pPr>
    </w:p>
    <w:p w:rsidR="00CC4A7E" w:rsidRDefault="00CC4A7E" w:rsidP="00CC4A7E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</w:t>
      </w:r>
      <w:r w:rsidRPr="00CC4A7E">
        <w:rPr>
          <w:b/>
          <w:sz w:val="22"/>
          <w:szCs w:val="22"/>
        </w:rPr>
        <w:t>г. Люберцы</w:t>
      </w:r>
    </w:p>
    <w:p w:rsidR="00820E24" w:rsidRDefault="00820E24" w:rsidP="00CC4A7E">
      <w:pPr>
        <w:pStyle w:val="a3"/>
        <w:rPr>
          <w:b/>
          <w:sz w:val="22"/>
          <w:szCs w:val="22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820E24" w:rsidTr="006D14F9">
        <w:trPr>
          <w:trHeight w:val="1595"/>
        </w:trPr>
        <w:tc>
          <w:tcPr>
            <w:tcW w:w="9781" w:type="dxa"/>
          </w:tcPr>
          <w:p w:rsidR="00820E24" w:rsidRDefault="00820E24" w:rsidP="006D14F9">
            <w:pPr>
              <w:jc w:val="center"/>
              <w:rPr>
                <w:b/>
                <w:bCs/>
                <w:color w:val="000000"/>
                <w:spacing w:val="2"/>
                <w:sz w:val="28"/>
                <w:szCs w:val="28"/>
              </w:rPr>
            </w:pPr>
            <w:r w:rsidRPr="005D0D61">
              <w:rPr>
                <w:b/>
                <w:bCs/>
                <w:color w:val="000000"/>
                <w:spacing w:val="2"/>
                <w:sz w:val="28"/>
                <w:szCs w:val="28"/>
              </w:rPr>
              <w:t>О включении объектов недвижимого имущества в реестр объектов,  имеющих признаки бесхозяйного имущества</w:t>
            </w:r>
          </w:p>
          <w:p w:rsidR="00820E24" w:rsidRDefault="00820E24" w:rsidP="006D14F9">
            <w:pPr>
              <w:jc w:val="center"/>
            </w:pPr>
          </w:p>
        </w:tc>
      </w:tr>
    </w:tbl>
    <w:p w:rsidR="00820E24" w:rsidRDefault="00820E24" w:rsidP="00820E24">
      <w:pPr>
        <w:ind w:firstLine="708"/>
        <w:jc w:val="both"/>
        <w:rPr>
          <w:sz w:val="28"/>
          <w:szCs w:val="28"/>
        </w:rPr>
      </w:pPr>
      <w:r w:rsidRPr="00521B2E">
        <w:rPr>
          <w:sz w:val="28"/>
          <w:szCs w:val="28"/>
        </w:rPr>
        <w:t xml:space="preserve">В соответствии с Федеральным законом от 06.10.2003 № 131-ФЗ                          «Об общих принципах организации местного самоуправления в Российской Федерации»,  Законом Московской области от 28.12.2016 № 183/2016-ОЗ                 «Об организации местного самоуправления на территории Люберецкого муниципального района», Уставом муниципального образования городской округ Люберцы Московской области, Постановлением администрации Люберецкого муниципального района от 29.12.2016 № 3309-ПА «Об организации местного самоуправления в переходный период на территории городского округа Люберцы Московской области», Решением Совета депутатов муниципального образования Люберецкий муниципальный район Московской области от 30.12.2016 № 174/27 «Об организации местного самоуправления в переходный период на территории городского округа Люберцы Московской области», Положением о порядке оформления недвижимого имущества, находящегося на территории городского поселения Люберцы, как бесхозяйного, утвержденным решением Совета депутатов города Люберцы </w:t>
      </w:r>
      <w:bookmarkStart w:id="0" w:name="_GoBack"/>
      <w:bookmarkEnd w:id="0"/>
      <w:r w:rsidRPr="00521B2E">
        <w:rPr>
          <w:sz w:val="28"/>
          <w:szCs w:val="28"/>
        </w:rPr>
        <w:t xml:space="preserve">от 01.04.2010 № 58/4, Распоряжением администрации Люберецкого муниципального района от 12.04.2017 № 36-РА «О наделении полномочиями заместителя Руководителя администрации Люберецкого муниципального района Московской области </w:t>
      </w:r>
      <w:proofErr w:type="spellStart"/>
      <w:r w:rsidRPr="00521B2E">
        <w:rPr>
          <w:sz w:val="28"/>
          <w:szCs w:val="28"/>
        </w:rPr>
        <w:t>Сырова</w:t>
      </w:r>
      <w:proofErr w:type="spellEnd"/>
      <w:r w:rsidRPr="00521B2E">
        <w:rPr>
          <w:sz w:val="28"/>
          <w:szCs w:val="28"/>
        </w:rPr>
        <w:t xml:space="preserve"> Андрея Николаевича», решени</w:t>
      </w:r>
      <w:r>
        <w:rPr>
          <w:sz w:val="28"/>
          <w:szCs w:val="28"/>
        </w:rPr>
        <w:t>ем</w:t>
      </w:r>
      <w:r w:rsidRPr="00521B2E">
        <w:rPr>
          <w:sz w:val="28"/>
          <w:szCs w:val="28"/>
        </w:rPr>
        <w:t xml:space="preserve">  комиссии по признанию имущества объектом, имеющим признаки бесхозяйного имущества от </w:t>
      </w:r>
      <w:r>
        <w:rPr>
          <w:sz w:val="28"/>
          <w:szCs w:val="28"/>
        </w:rPr>
        <w:t>06</w:t>
      </w:r>
      <w:r w:rsidRPr="00521B2E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21B2E">
        <w:rPr>
          <w:sz w:val="28"/>
          <w:szCs w:val="28"/>
        </w:rPr>
        <w:t>.2017,</w:t>
      </w:r>
      <w:r w:rsidRPr="00521B2E">
        <w:t xml:space="preserve"> </w:t>
      </w:r>
      <w:r w:rsidRPr="00521B2E">
        <w:rPr>
          <w:sz w:val="28"/>
          <w:szCs w:val="28"/>
        </w:rPr>
        <w:t xml:space="preserve">постановляю:    </w:t>
      </w:r>
    </w:p>
    <w:p w:rsidR="00820E24" w:rsidRDefault="00820E24" w:rsidP="00820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20E24" w:rsidRPr="005D0D61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D0D61">
        <w:rPr>
          <w:sz w:val="28"/>
          <w:szCs w:val="28"/>
        </w:rPr>
        <w:t xml:space="preserve">  1. Управлению муниципального имущества и земельного контроля администрации города Люберцы (Короткова Н.В.):</w:t>
      </w:r>
    </w:p>
    <w:p w:rsidR="00820E24" w:rsidRPr="005D0D61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D0D61">
        <w:rPr>
          <w:sz w:val="28"/>
          <w:szCs w:val="28"/>
        </w:rPr>
        <w:t>1.1. Включить объекты недвижимого имущества в реестр объектов,  имеющих признаки бесхозяйного имущества, согласно Приложени</w:t>
      </w:r>
      <w:r>
        <w:rPr>
          <w:sz w:val="28"/>
          <w:szCs w:val="28"/>
        </w:rPr>
        <w:t>ям</w:t>
      </w:r>
      <w:r w:rsidRPr="005D0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1, 2, 3                              </w:t>
      </w:r>
      <w:r w:rsidRPr="005D0D61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</w:t>
      </w:r>
      <w:r w:rsidRPr="005D0D61">
        <w:rPr>
          <w:sz w:val="28"/>
          <w:szCs w:val="28"/>
        </w:rPr>
        <w:t>остановлению.</w:t>
      </w:r>
    </w:p>
    <w:p w:rsidR="00820E24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0D61">
        <w:rPr>
          <w:sz w:val="28"/>
          <w:szCs w:val="28"/>
        </w:rPr>
        <w:t>1.2. Осуществить сбор и подготовку необходимых документов для подачи их в Управлени</w:t>
      </w:r>
      <w:r>
        <w:rPr>
          <w:sz w:val="28"/>
          <w:szCs w:val="28"/>
        </w:rPr>
        <w:t>е</w:t>
      </w:r>
      <w:r w:rsidRPr="005D0D61">
        <w:rPr>
          <w:sz w:val="28"/>
          <w:szCs w:val="28"/>
        </w:rPr>
        <w:t xml:space="preserve">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</w:t>
      </w:r>
      <w:proofErr w:type="spellStart"/>
      <w:r w:rsidRPr="005D0D61">
        <w:rPr>
          <w:sz w:val="28"/>
          <w:szCs w:val="28"/>
        </w:rPr>
        <w:t>п.п</w:t>
      </w:r>
      <w:proofErr w:type="spellEnd"/>
      <w:r w:rsidRPr="005D0D61">
        <w:rPr>
          <w:sz w:val="28"/>
          <w:szCs w:val="28"/>
        </w:rPr>
        <w:t xml:space="preserve">. 1.1 п. 1 настоящего </w:t>
      </w:r>
      <w:r>
        <w:rPr>
          <w:sz w:val="28"/>
          <w:szCs w:val="28"/>
        </w:rPr>
        <w:t>П</w:t>
      </w:r>
      <w:r w:rsidRPr="005D0D61">
        <w:rPr>
          <w:sz w:val="28"/>
          <w:szCs w:val="28"/>
        </w:rPr>
        <w:t>остановления, на учет, как бесхозяйного.</w:t>
      </w:r>
    </w:p>
    <w:p w:rsidR="00820E24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АО «Люберецкая Теплосеть» осуществлять содержание и техническое обслуживание недвижимого имущества (объекты теплоснабжения), указанного в Приложении №1 к настоящему Постановлению, до признания права муниципальной собственности на них. Содержание и техническое обслуживание объектов не влечет для </w:t>
      </w:r>
      <w:r w:rsidRPr="000E336D">
        <w:rPr>
          <w:sz w:val="28"/>
          <w:szCs w:val="28"/>
        </w:rPr>
        <w:t xml:space="preserve">АО «Люберецкая </w:t>
      </w:r>
      <w:r>
        <w:rPr>
          <w:sz w:val="28"/>
          <w:szCs w:val="28"/>
        </w:rPr>
        <w:t>Т</w:t>
      </w:r>
      <w:r w:rsidRPr="000E336D">
        <w:rPr>
          <w:sz w:val="28"/>
          <w:szCs w:val="28"/>
        </w:rPr>
        <w:t>еплосеть»</w:t>
      </w:r>
      <w:r>
        <w:rPr>
          <w:sz w:val="28"/>
          <w:szCs w:val="28"/>
        </w:rPr>
        <w:t xml:space="preserve"> осуществления прав владения, пользования и распоряжения указанными объектами.</w:t>
      </w:r>
    </w:p>
    <w:p w:rsidR="00820E24" w:rsidRPr="005D0D61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АО «Люберецкий Водоканал»  осуществлять содержание и техническое обслуживание недвижимого имущества (объект холодного водоснабжения), указанного в Приложении №2 к настоящему Постановлению, до признания права муниципальной собственности на них. Содержание и техническое обслуживание объектов не влечет для </w:t>
      </w:r>
      <w:r w:rsidRPr="008B37D9">
        <w:rPr>
          <w:sz w:val="28"/>
          <w:szCs w:val="28"/>
        </w:rPr>
        <w:t xml:space="preserve">АО «Люберецкий Водоканал» </w:t>
      </w:r>
      <w:r>
        <w:rPr>
          <w:sz w:val="28"/>
          <w:szCs w:val="28"/>
        </w:rPr>
        <w:t>осуществления прав владения, пользования и распоряжения указанным объектом.</w:t>
      </w:r>
    </w:p>
    <w:p w:rsidR="00820E24" w:rsidRPr="005D0D61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5D0D61">
        <w:rPr>
          <w:sz w:val="28"/>
          <w:szCs w:val="28"/>
        </w:rPr>
        <w:t>Управлению жилищно-коммунального хозяйства</w:t>
      </w:r>
      <w:r>
        <w:rPr>
          <w:sz w:val="28"/>
          <w:szCs w:val="28"/>
        </w:rPr>
        <w:t xml:space="preserve"> администрации города  Люберцы </w:t>
      </w:r>
      <w:r w:rsidRPr="005D0D61">
        <w:rPr>
          <w:sz w:val="28"/>
          <w:szCs w:val="28"/>
        </w:rPr>
        <w:t xml:space="preserve"> (</w:t>
      </w:r>
      <w:r>
        <w:rPr>
          <w:sz w:val="28"/>
          <w:szCs w:val="28"/>
        </w:rPr>
        <w:t>Задорожная Н.Д.</w:t>
      </w:r>
      <w:r w:rsidRPr="005D0D61">
        <w:rPr>
          <w:sz w:val="28"/>
          <w:szCs w:val="28"/>
        </w:rPr>
        <w:t xml:space="preserve">), </w:t>
      </w:r>
      <w:r>
        <w:rPr>
          <w:sz w:val="28"/>
          <w:szCs w:val="28"/>
        </w:rPr>
        <w:t>Управлению дорожного хозяйства администрации Люберецкого муниципального района (</w:t>
      </w:r>
      <w:proofErr w:type="spellStart"/>
      <w:r>
        <w:rPr>
          <w:sz w:val="28"/>
          <w:szCs w:val="28"/>
        </w:rPr>
        <w:t>Бунтин</w:t>
      </w:r>
      <w:proofErr w:type="spellEnd"/>
      <w:r>
        <w:rPr>
          <w:sz w:val="28"/>
          <w:szCs w:val="28"/>
        </w:rPr>
        <w:t xml:space="preserve"> Е.В.), </w:t>
      </w:r>
      <w:r w:rsidRPr="005D0D61">
        <w:rPr>
          <w:sz w:val="28"/>
          <w:szCs w:val="28"/>
        </w:rPr>
        <w:t xml:space="preserve">в целях предотвращения угрозы разрушения недвижимого имущества, указанного </w:t>
      </w:r>
      <w:r>
        <w:rPr>
          <w:sz w:val="28"/>
          <w:szCs w:val="28"/>
        </w:rPr>
        <w:t xml:space="preserve">в </w:t>
      </w:r>
      <w:r w:rsidRPr="008B37D9">
        <w:rPr>
          <w:sz w:val="28"/>
          <w:szCs w:val="28"/>
        </w:rPr>
        <w:t>Приложении №</w:t>
      </w:r>
      <w:r>
        <w:rPr>
          <w:sz w:val="28"/>
          <w:szCs w:val="28"/>
        </w:rPr>
        <w:t>3</w:t>
      </w:r>
      <w:r w:rsidRPr="008B37D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8B37D9">
        <w:rPr>
          <w:sz w:val="28"/>
          <w:szCs w:val="28"/>
        </w:rPr>
        <w:t>остановлению</w:t>
      </w:r>
      <w:r w:rsidRPr="005D0D61">
        <w:rPr>
          <w:sz w:val="28"/>
          <w:szCs w:val="28"/>
        </w:rPr>
        <w:t>, организовать работу по его эксплуатации и дальнейшему содержанию за счет средств местного бюджета города Люберцы.</w:t>
      </w:r>
    </w:p>
    <w:p w:rsidR="00820E24" w:rsidRPr="00521B2E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521B2E">
        <w:rPr>
          <w:sz w:val="28"/>
          <w:szCs w:val="28"/>
        </w:rPr>
        <w:t>. Управлению делами администрации (</w:t>
      </w:r>
      <w:proofErr w:type="spellStart"/>
      <w:r w:rsidRPr="00521B2E">
        <w:rPr>
          <w:sz w:val="28"/>
          <w:szCs w:val="28"/>
        </w:rPr>
        <w:t>Акаевич</w:t>
      </w:r>
      <w:proofErr w:type="spellEnd"/>
      <w:r w:rsidRPr="00521B2E">
        <w:rPr>
          <w:sz w:val="28"/>
          <w:szCs w:val="28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Люберецкого муниципального района                        в сети «Интернет».</w:t>
      </w:r>
    </w:p>
    <w:p w:rsidR="00820E24" w:rsidRPr="00521B2E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21B2E">
        <w:rPr>
          <w:sz w:val="28"/>
          <w:szCs w:val="28"/>
        </w:rPr>
        <w:t xml:space="preserve">. </w:t>
      </w:r>
      <w:proofErr w:type="gramStart"/>
      <w:r w:rsidRPr="00521B2E">
        <w:rPr>
          <w:sz w:val="28"/>
          <w:szCs w:val="28"/>
        </w:rPr>
        <w:t>Контроль за</w:t>
      </w:r>
      <w:proofErr w:type="gramEnd"/>
      <w:r w:rsidRPr="00521B2E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820E24" w:rsidRPr="00521B2E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820E24" w:rsidRPr="00521B2E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521B2E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Р</w:t>
      </w:r>
      <w:r w:rsidRPr="00521B2E">
        <w:rPr>
          <w:sz w:val="28"/>
          <w:szCs w:val="28"/>
        </w:rPr>
        <w:t xml:space="preserve">уководителя администрации </w:t>
      </w:r>
      <w:r>
        <w:rPr>
          <w:sz w:val="28"/>
          <w:szCs w:val="28"/>
        </w:rPr>
        <w:t xml:space="preserve">           </w:t>
      </w:r>
      <w:r w:rsidRPr="00521B2E">
        <w:rPr>
          <w:sz w:val="28"/>
          <w:szCs w:val="28"/>
        </w:rPr>
        <w:t xml:space="preserve">                              А.Н. Сыров</w:t>
      </w:r>
    </w:p>
    <w:p w:rsidR="00820E24" w:rsidRPr="00521B2E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820E24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820E24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820E24" w:rsidRDefault="00820E24" w:rsidP="00820E24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2F2DDB" w:rsidRDefault="002F2DDB" w:rsidP="00CC4A7E">
      <w:pPr>
        <w:pStyle w:val="a3"/>
        <w:rPr>
          <w:b/>
          <w:sz w:val="22"/>
          <w:szCs w:val="22"/>
        </w:rPr>
      </w:pPr>
    </w:p>
    <w:p w:rsidR="00781D6B" w:rsidRDefault="00781D6B" w:rsidP="00CC4A7E">
      <w:pPr>
        <w:pStyle w:val="a3"/>
        <w:rPr>
          <w:b/>
          <w:sz w:val="22"/>
          <w:szCs w:val="22"/>
        </w:rPr>
      </w:pPr>
    </w:p>
    <w:p w:rsidR="00781D6B" w:rsidRDefault="00781D6B" w:rsidP="00CC4A7E">
      <w:pPr>
        <w:pStyle w:val="a3"/>
        <w:rPr>
          <w:b/>
          <w:sz w:val="22"/>
          <w:szCs w:val="22"/>
        </w:rPr>
      </w:pPr>
    </w:p>
    <w:p w:rsidR="00781D6B" w:rsidRDefault="00781D6B" w:rsidP="00CC4A7E">
      <w:pPr>
        <w:pStyle w:val="a3"/>
        <w:rPr>
          <w:b/>
          <w:sz w:val="22"/>
          <w:szCs w:val="22"/>
        </w:rPr>
      </w:pPr>
    </w:p>
    <w:p w:rsidR="00781D6B" w:rsidRDefault="00781D6B" w:rsidP="00CC4A7E">
      <w:pPr>
        <w:pStyle w:val="a3"/>
        <w:rPr>
          <w:b/>
          <w:sz w:val="22"/>
          <w:szCs w:val="22"/>
        </w:rPr>
      </w:pPr>
    </w:p>
    <w:p w:rsidR="00781D6B" w:rsidRDefault="00781D6B" w:rsidP="00CC4A7E">
      <w:pPr>
        <w:pStyle w:val="a3"/>
        <w:rPr>
          <w:b/>
          <w:sz w:val="22"/>
          <w:szCs w:val="22"/>
        </w:rPr>
        <w:sectPr w:rsidR="00781D6B" w:rsidSect="007E001C">
          <w:type w:val="continuous"/>
          <w:pgSz w:w="11906" w:h="16838" w:code="9"/>
          <w:pgMar w:top="567" w:right="707" w:bottom="709" w:left="1701" w:header="397" w:footer="397" w:gutter="0"/>
          <w:cols w:space="720"/>
          <w:formProt w:val="0"/>
        </w:sect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40"/>
        <w:gridCol w:w="3729"/>
        <w:gridCol w:w="6951"/>
        <w:gridCol w:w="3120"/>
      </w:tblGrid>
      <w:tr w:rsidR="00781D6B" w:rsidRPr="00781D6B" w:rsidTr="00781D6B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Приложение №1 к Постановлению </w:t>
            </w:r>
          </w:p>
        </w:tc>
      </w:tr>
      <w:tr w:rsidR="00781D6B" w:rsidRPr="00781D6B" w:rsidTr="00781D6B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администрации Люберецкого муниципального района</w:t>
            </w:r>
          </w:p>
        </w:tc>
      </w:tr>
      <w:tr w:rsidR="00781D6B" w:rsidRPr="00781D6B" w:rsidTr="00781D6B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                                                   №   2455-ПА   от 16.06.2017                                              </w:t>
            </w:r>
          </w:p>
        </w:tc>
      </w:tr>
      <w:tr w:rsidR="00781D6B" w:rsidRPr="00781D6B" w:rsidTr="00781D6B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Перечень недвижимого имущества,                                                                                                                                                                                                                                                           подлежащего включению в реестр объектов имущества, имеющих признаки бесхозяйного имущества </w:t>
            </w:r>
          </w:p>
        </w:tc>
      </w:tr>
      <w:tr w:rsidR="00781D6B" w:rsidRPr="00781D6B" w:rsidTr="00781D6B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№ </w:t>
            </w:r>
            <w:proofErr w:type="gramStart"/>
            <w:r w:rsidRPr="00781D6B">
              <w:rPr>
                <w:color w:val="000000"/>
                <w:szCs w:val="24"/>
              </w:rPr>
              <w:t>п</w:t>
            </w:r>
            <w:proofErr w:type="gramEnd"/>
            <w:r w:rsidRPr="00781D6B">
              <w:rPr>
                <w:color w:val="000000"/>
                <w:szCs w:val="24"/>
              </w:rPr>
              <w:t xml:space="preserve">/п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Месторасположение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Характеристики</w:t>
            </w:r>
          </w:p>
        </w:tc>
      </w:tr>
      <w:tr w:rsidR="00781D6B" w:rsidRPr="00781D6B" w:rsidTr="00781D6B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Московская область, г. Люберцы, ул. 8 Марта, (от Земельного участка</w:t>
            </w:r>
            <w:proofErr w:type="gramStart"/>
            <w:r w:rsidRPr="00781D6B">
              <w:rPr>
                <w:color w:val="000000"/>
                <w:szCs w:val="24"/>
              </w:rPr>
              <w:t xml:space="preserve"> К</w:t>
            </w:r>
            <w:proofErr w:type="gramEnd"/>
            <w:r w:rsidRPr="00781D6B">
              <w:rPr>
                <w:color w:val="000000"/>
                <w:szCs w:val="24"/>
              </w:rPr>
              <w:t>№50:22:0010101:2389 до К-1)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- 228 м, количество труб-2 </w:t>
            </w:r>
          </w:p>
        </w:tc>
      </w:tr>
      <w:tr w:rsidR="00781D6B" w:rsidRPr="00781D6B" w:rsidTr="00781D6B">
        <w:trPr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горячего водоснабжения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Московская область, г. Люберцы, ул. 8 Марта, (от Земельного участка</w:t>
            </w:r>
            <w:proofErr w:type="gramStart"/>
            <w:r w:rsidRPr="00781D6B">
              <w:rPr>
                <w:color w:val="000000"/>
                <w:szCs w:val="24"/>
              </w:rPr>
              <w:t xml:space="preserve"> К</w:t>
            </w:r>
            <w:proofErr w:type="gramEnd"/>
            <w:r w:rsidRPr="00781D6B">
              <w:rPr>
                <w:color w:val="000000"/>
                <w:szCs w:val="24"/>
              </w:rPr>
              <w:t>№50:22:0010101:2389 до К-1)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-228 м, количество труб-2 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Московская область, г. Люберцы, ул. 8 Марта, от (К-1 до Т-4)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-35 м, количество труб-2 </w:t>
            </w:r>
          </w:p>
        </w:tc>
      </w:tr>
      <w:tr w:rsidR="00781D6B" w:rsidRPr="00781D6B" w:rsidTr="00781D6B">
        <w:trPr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горячего водоснабжения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Московская область, г. Люберцы, ул. 8 Марта, (от К-1 до Т-4)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-35 м, количество труб-2 </w:t>
            </w:r>
          </w:p>
        </w:tc>
      </w:tr>
      <w:tr w:rsidR="00781D6B" w:rsidRPr="00781D6B" w:rsidTr="00781D6B">
        <w:trPr>
          <w:trHeight w:val="93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Московская область, г. Люберцы, в сторону  жилых домов:  №76  по ул. Володарского и  №№ 71, 89  ул. Михельсона    (от Т-4 до ТК-2)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-125 м, количество труб-2 </w:t>
            </w:r>
          </w:p>
        </w:tc>
      </w:tr>
      <w:tr w:rsidR="00781D6B" w:rsidRPr="00781D6B" w:rsidTr="00781D6B">
        <w:trPr>
          <w:trHeight w:val="93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горячего водоснабжения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Московская область, г. Люберцы, в сторону  жилых домов:  №76  по ул. Володарского и  №№ 71, 89  ул. Михельсона    (от Т-4 до ТК-2)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-125 м, количество труб-2 </w:t>
            </w:r>
          </w:p>
        </w:tc>
      </w:tr>
      <w:tr w:rsidR="00781D6B" w:rsidRPr="00781D6B" w:rsidTr="00781D6B">
        <w:trPr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7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</w:t>
            </w:r>
            <w:proofErr w:type="gramStart"/>
            <w:r w:rsidRPr="00781D6B">
              <w:rPr>
                <w:color w:val="000000"/>
                <w:szCs w:val="24"/>
              </w:rPr>
              <w:t>Московская область, г. Люберцы, ул. 8-го Марта, (от К-1 до   д.6 (дом культуры "Искра")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-23 м, количество труб-2 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</w:t>
            </w:r>
            <w:proofErr w:type="gramStart"/>
            <w:r w:rsidRPr="00781D6B">
              <w:rPr>
                <w:color w:val="000000"/>
                <w:szCs w:val="24"/>
              </w:rPr>
              <w:t>Московская область, г. Люберцы, ул. 8-го Марта, (от Т-4 до    д. №4а  (общежитие)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-130 м, количество труб-2 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горячего водоснабжения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</w:t>
            </w:r>
            <w:proofErr w:type="gramStart"/>
            <w:r w:rsidRPr="00781D6B">
              <w:rPr>
                <w:color w:val="000000"/>
                <w:szCs w:val="24"/>
              </w:rPr>
              <w:t>Московская область, г. Люберцы, ул. 8-го Марта, (от Т-4 до    д. №4а  (общежитие)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-130 м, количество труб-2 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</w:t>
            </w:r>
            <w:proofErr w:type="gramStart"/>
            <w:r w:rsidRPr="00781D6B">
              <w:rPr>
                <w:color w:val="000000"/>
                <w:szCs w:val="24"/>
              </w:rPr>
              <w:t>Московская область, г. Люберцы, ул. 8-го Марта, (от К-2 до д.                                                                                                                                                                                                                                         № 6 а  (ФОК "Люберецкий")</w:t>
            </w:r>
            <w:proofErr w:type="gram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-10 м, количество труб-2 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Московская область, г. Люберцы, от ТК-3 до  д. №76  ул. Володарского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-30 м, количество труб-2 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горячего водоснабжения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Московская область, г. Люберцы, от ТК-3 до  д. 76  ул. Володарского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-30 м, количество труб-2 </w:t>
            </w:r>
          </w:p>
        </w:tc>
      </w:tr>
      <w:tr w:rsidR="00781D6B" w:rsidRPr="00781D6B" w:rsidTr="00781D6B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Тепловые сети отопления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 Московская область, г. Люберцы, ул. 8-го Марта (от Земельного участка</w:t>
            </w:r>
            <w:proofErr w:type="gramStart"/>
            <w:r w:rsidRPr="00781D6B">
              <w:rPr>
                <w:color w:val="000000"/>
                <w:szCs w:val="24"/>
              </w:rPr>
              <w:t xml:space="preserve"> К</w:t>
            </w:r>
            <w:proofErr w:type="gramEnd"/>
            <w:r w:rsidRPr="00781D6B">
              <w:rPr>
                <w:color w:val="000000"/>
                <w:szCs w:val="24"/>
              </w:rPr>
              <w:t>№50:22:0010101:2389 до д. № 6а, стр. 1 (ДЮСШ "Звезда")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-10 м, количество труб-2 </w:t>
            </w:r>
          </w:p>
        </w:tc>
      </w:tr>
    </w:tbl>
    <w:p w:rsidR="00781D6B" w:rsidRDefault="00781D6B" w:rsidP="00CC4A7E">
      <w:pPr>
        <w:pStyle w:val="a3"/>
        <w:rPr>
          <w:b/>
          <w:sz w:val="22"/>
          <w:szCs w:val="22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40"/>
        <w:gridCol w:w="3730"/>
        <w:gridCol w:w="6949"/>
        <w:gridCol w:w="3121"/>
      </w:tblGrid>
      <w:tr w:rsidR="00781D6B" w:rsidRPr="00781D6B" w:rsidTr="00781D6B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Приложение №2  к Постановлению </w:t>
            </w:r>
          </w:p>
        </w:tc>
      </w:tr>
      <w:tr w:rsidR="00781D6B" w:rsidRPr="00781D6B" w:rsidTr="00781D6B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администрации Люберецкого муниципального района</w:t>
            </w:r>
          </w:p>
        </w:tc>
      </w:tr>
      <w:tr w:rsidR="00781D6B" w:rsidRPr="00781D6B" w:rsidTr="00781D6B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                                                   № 2455-ПА  от 16.06.2017                                              </w:t>
            </w:r>
          </w:p>
        </w:tc>
      </w:tr>
      <w:tr w:rsidR="00781D6B" w:rsidRPr="00781D6B" w:rsidTr="00781D6B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Перечень недвижимого имущества,                                                                                                                                                                                                                                                           подлежащего включению в реестр объектов имущества, имеющих признаки бесхозяйного имущества </w:t>
            </w:r>
          </w:p>
        </w:tc>
      </w:tr>
      <w:tr w:rsidR="00781D6B" w:rsidRPr="00781D6B" w:rsidTr="00781D6B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№ </w:t>
            </w:r>
            <w:proofErr w:type="gramStart"/>
            <w:r w:rsidRPr="00781D6B">
              <w:rPr>
                <w:color w:val="000000"/>
                <w:szCs w:val="24"/>
              </w:rPr>
              <w:t>п</w:t>
            </w:r>
            <w:proofErr w:type="gramEnd"/>
            <w:r w:rsidRPr="00781D6B">
              <w:rPr>
                <w:color w:val="000000"/>
                <w:szCs w:val="24"/>
              </w:rPr>
              <w:t xml:space="preserve">/п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Месторасположение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Характеристики</w:t>
            </w:r>
          </w:p>
        </w:tc>
      </w:tr>
      <w:tr w:rsidR="00781D6B" w:rsidRPr="00781D6B" w:rsidTr="00781D6B">
        <w:trPr>
          <w:trHeight w:val="6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Сети холодного водоснабжения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Московская область, г. </w:t>
            </w:r>
            <w:proofErr w:type="spellStart"/>
            <w:r w:rsidRPr="00781D6B">
              <w:rPr>
                <w:color w:val="000000"/>
                <w:szCs w:val="24"/>
              </w:rPr>
              <w:t>Люберцы</w:t>
            </w:r>
            <w:proofErr w:type="gramStart"/>
            <w:r w:rsidRPr="00781D6B">
              <w:rPr>
                <w:color w:val="000000"/>
                <w:szCs w:val="24"/>
              </w:rPr>
              <w:t>,у</w:t>
            </w:r>
            <w:proofErr w:type="gramEnd"/>
            <w:r w:rsidRPr="00781D6B">
              <w:rPr>
                <w:color w:val="000000"/>
                <w:szCs w:val="24"/>
              </w:rPr>
              <w:t>л</w:t>
            </w:r>
            <w:proofErr w:type="spellEnd"/>
            <w:r w:rsidRPr="00781D6B">
              <w:rPr>
                <w:color w:val="000000"/>
                <w:szCs w:val="24"/>
              </w:rPr>
              <w:t xml:space="preserve">. 8-го Марта,  к д. 6 а, стр.1 ДЮСШ "Звезда"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 -18 м </w:t>
            </w:r>
          </w:p>
        </w:tc>
      </w:tr>
    </w:tbl>
    <w:p w:rsidR="00781D6B" w:rsidRDefault="00781D6B" w:rsidP="00CC4A7E">
      <w:pPr>
        <w:pStyle w:val="a3"/>
        <w:rPr>
          <w:b/>
          <w:sz w:val="22"/>
          <w:szCs w:val="22"/>
        </w:rPr>
      </w:pPr>
    </w:p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540"/>
        <w:gridCol w:w="3736"/>
        <w:gridCol w:w="6944"/>
        <w:gridCol w:w="3120"/>
      </w:tblGrid>
      <w:tr w:rsidR="00781D6B" w:rsidRPr="00781D6B" w:rsidTr="00781D6B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Приложение №3  к Постановлению </w:t>
            </w:r>
          </w:p>
        </w:tc>
      </w:tr>
      <w:tr w:rsidR="00781D6B" w:rsidRPr="00781D6B" w:rsidTr="00781D6B">
        <w:trPr>
          <w:trHeight w:val="39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администрации Люберецкого муниципального района</w:t>
            </w:r>
          </w:p>
        </w:tc>
      </w:tr>
      <w:tr w:rsidR="00781D6B" w:rsidRPr="00781D6B" w:rsidTr="00781D6B">
        <w:trPr>
          <w:trHeight w:val="5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D6B" w:rsidRPr="00781D6B" w:rsidRDefault="00781D6B" w:rsidP="00781D6B">
            <w:pPr>
              <w:jc w:val="right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                                                    №  2455-ПА     от 16.06.2017_                                              </w:t>
            </w:r>
          </w:p>
        </w:tc>
      </w:tr>
      <w:tr w:rsidR="00781D6B" w:rsidRPr="00781D6B" w:rsidTr="00781D6B">
        <w:trPr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Перечень недвижимого имущества,                                                                                                                                                                                                                                                           подлежащего включению в реестр объектов имущества, имеющих признаки бесхозяйного имущества </w:t>
            </w:r>
          </w:p>
        </w:tc>
      </w:tr>
      <w:tr w:rsidR="00781D6B" w:rsidRPr="00781D6B" w:rsidTr="00781D6B">
        <w:trPr>
          <w:trHeight w:val="6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№ </w:t>
            </w:r>
            <w:proofErr w:type="gramStart"/>
            <w:r w:rsidRPr="00781D6B">
              <w:rPr>
                <w:color w:val="000000"/>
                <w:szCs w:val="24"/>
              </w:rPr>
              <w:t>п</w:t>
            </w:r>
            <w:proofErr w:type="gramEnd"/>
            <w:r w:rsidRPr="00781D6B">
              <w:rPr>
                <w:color w:val="000000"/>
                <w:szCs w:val="24"/>
              </w:rPr>
              <w:t xml:space="preserve">/п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Наименование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Месторасположение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Характеристики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Линия электропередачи наружного освещения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Московская область, г. Люберцы,  от ул. Южная до торгового комплекс</w:t>
            </w:r>
            <w:proofErr w:type="gramStart"/>
            <w:r w:rsidRPr="00781D6B">
              <w:rPr>
                <w:color w:val="000000"/>
                <w:szCs w:val="24"/>
              </w:rPr>
              <w:t>а ООО</w:t>
            </w:r>
            <w:proofErr w:type="gramEnd"/>
            <w:r w:rsidRPr="00781D6B">
              <w:rPr>
                <w:color w:val="000000"/>
                <w:szCs w:val="24"/>
              </w:rPr>
              <w:t xml:space="preserve"> "Метро Кеш энд Керри"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Протяженность-547 м,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опор </w:t>
            </w:r>
          </w:p>
        </w:tc>
      </w:tr>
      <w:tr w:rsidR="00781D6B" w:rsidRPr="00781D6B" w:rsidTr="00781D6B">
        <w:trPr>
          <w:trHeight w:val="6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D6B" w:rsidRPr="00781D6B" w:rsidRDefault="00781D6B" w:rsidP="00781D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1D6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Внутриквартальный проезд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 xml:space="preserve">Московская область, г. Люберцы, Октябрьский проспект, между домами №300 и №304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D6B" w:rsidRPr="00781D6B" w:rsidRDefault="00781D6B" w:rsidP="00781D6B">
            <w:pPr>
              <w:jc w:val="center"/>
              <w:rPr>
                <w:color w:val="000000"/>
                <w:szCs w:val="24"/>
              </w:rPr>
            </w:pPr>
            <w:r w:rsidRPr="00781D6B">
              <w:rPr>
                <w:color w:val="000000"/>
                <w:szCs w:val="24"/>
              </w:rPr>
              <w:t>Протяженность- 50 м</w:t>
            </w:r>
          </w:p>
        </w:tc>
      </w:tr>
    </w:tbl>
    <w:p w:rsidR="00781D6B" w:rsidRPr="00CC4A7E" w:rsidRDefault="00781D6B" w:rsidP="00781D6B">
      <w:pPr>
        <w:pStyle w:val="a3"/>
        <w:rPr>
          <w:b/>
          <w:sz w:val="22"/>
          <w:szCs w:val="22"/>
        </w:rPr>
      </w:pPr>
    </w:p>
    <w:sectPr w:rsidR="00781D6B" w:rsidRPr="00CC4A7E" w:rsidSect="00781D6B">
      <w:type w:val="continuous"/>
      <w:pgSz w:w="16838" w:h="11906" w:orient="landscape" w:code="9"/>
      <w:pgMar w:top="709" w:right="567" w:bottom="709" w:left="709" w:header="397" w:footer="397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  <w:embedRegular r:id="rId1" w:subsetted="1" w:fontKey="{8CAB595B-A30D-499A-B37D-4FE23FBDBD90}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1733"/>
    <w:multiLevelType w:val="hybridMultilevel"/>
    <w:tmpl w:val="535ECFF2"/>
    <w:lvl w:ilvl="0" w:tplc="24E4B87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B94789"/>
    <w:multiLevelType w:val="hybridMultilevel"/>
    <w:tmpl w:val="740C6750"/>
    <w:lvl w:ilvl="0" w:tplc="48CAE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375B9D"/>
    <w:multiLevelType w:val="hybridMultilevel"/>
    <w:tmpl w:val="F5A2F94C"/>
    <w:lvl w:ilvl="0" w:tplc="3B08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activeWritingStyle w:appName="MSWord" w:lang="en-US" w:vendorID="8" w:dllVersion="513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55"/>
    <w:rsid w:val="00015235"/>
    <w:rsid w:val="00040351"/>
    <w:rsid w:val="000A67FD"/>
    <w:rsid w:val="001A7CAD"/>
    <w:rsid w:val="002527C7"/>
    <w:rsid w:val="002866B0"/>
    <w:rsid w:val="00293B1A"/>
    <w:rsid w:val="002C27D1"/>
    <w:rsid w:val="002F2DDB"/>
    <w:rsid w:val="002F7404"/>
    <w:rsid w:val="00311AEF"/>
    <w:rsid w:val="00311BC2"/>
    <w:rsid w:val="003A4261"/>
    <w:rsid w:val="004002E2"/>
    <w:rsid w:val="00452F2A"/>
    <w:rsid w:val="0046550D"/>
    <w:rsid w:val="00467F1D"/>
    <w:rsid w:val="004B62A1"/>
    <w:rsid w:val="004C73E0"/>
    <w:rsid w:val="004D4231"/>
    <w:rsid w:val="005A3B35"/>
    <w:rsid w:val="005B7101"/>
    <w:rsid w:val="005D7975"/>
    <w:rsid w:val="005F2BED"/>
    <w:rsid w:val="00606C11"/>
    <w:rsid w:val="00654BB9"/>
    <w:rsid w:val="006730D5"/>
    <w:rsid w:val="006942B2"/>
    <w:rsid w:val="006A0E5B"/>
    <w:rsid w:val="006C40F8"/>
    <w:rsid w:val="006F7AEB"/>
    <w:rsid w:val="00781D6B"/>
    <w:rsid w:val="00787016"/>
    <w:rsid w:val="007E001C"/>
    <w:rsid w:val="007E1079"/>
    <w:rsid w:val="00820E24"/>
    <w:rsid w:val="00843E5B"/>
    <w:rsid w:val="00844070"/>
    <w:rsid w:val="008661FA"/>
    <w:rsid w:val="008A3959"/>
    <w:rsid w:val="008A5DB8"/>
    <w:rsid w:val="008B51E1"/>
    <w:rsid w:val="008C13FE"/>
    <w:rsid w:val="008E2A0E"/>
    <w:rsid w:val="00942D03"/>
    <w:rsid w:val="00977A09"/>
    <w:rsid w:val="00985AC6"/>
    <w:rsid w:val="00994F55"/>
    <w:rsid w:val="00A11507"/>
    <w:rsid w:val="00A37842"/>
    <w:rsid w:val="00A705F7"/>
    <w:rsid w:val="00B00CF2"/>
    <w:rsid w:val="00B06C5F"/>
    <w:rsid w:val="00B914C4"/>
    <w:rsid w:val="00BD7E42"/>
    <w:rsid w:val="00BF0921"/>
    <w:rsid w:val="00C20AE9"/>
    <w:rsid w:val="00C65811"/>
    <w:rsid w:val="00C939AF"/>
    <w:rsid w:val="00C943FB"/>
    <w:rsid w:val="00CB24F5"/>
    <w:rsid w:val="00CB5805"/>
    <w:rsid w:val="00CC4A7E"/>
    <w:rsid w:val="00CD1F02"/>
    <w:rsid w:val="00D14B9C"/>
    <w:rsid w:val="00D375D1"/>
    <w:rsid w:val="00D91F1D"/>
    <w:rsid w:val="00DC037D"/>
    <w:rsid w:val="00DC7DA1"/>
    <w:rsid w:val="00DD5EFA"/>
    <w:rsid w:val="00E90391"/>
    <w:rsid w:val="00E91139"/>
    <w:rsid w:val="00EA4F5C"/>
    <w:rsid w:val="00EC4B42"/>
    <w:rsid w:val="00F1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1A"/>
    <w:rPr>
      <w:sz w:val="24"/>
    </w:rPr>
  </w:style>
  <w:style w:type="paragraph" w:styleId="1">
    <w:name w:val="heading 1"/>
    <w:basedOn w:val="a"/>
    <w:next w:val="a"/>
    <w:qFormat/>
    <w:rsid w:val="00293B1A"/>
    <w:pPr>
      <w:keepNext/>
      <w:jc w:val="center"/>
      <w:outlineLvl w:val="0"/>
    </w:pPr>
    <w:rPr>
      <w:b/>
      <w:spacing w:val="1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293B1A"/>
    <w:pPr>
      <w:spacing w:before="120"/>
      <w:ind w:firstLine="720"/>
      <w:jc w:val="both"/>
    </w:pPr>
    <w:rPr>
      <w:noProof/>
      <w:sz w:val="28"/>
    </w:rPr>
  </w:style>
  <w:style w:type="character" w:styleId="a4">
    <w:name w:val="Hyperlink"/>
    <w:rsid w:val="00D375D1"/>
    <w:rPr>
      <w:color w:val="0000FF"/>
      <w:u w:val="single"/>
    </w:rPr>
  </w:style>
  <w:style w:type="paragraph" w:customStyle="1" w:styleId="a5">
    <w:name w:val="Заголовок бланка"/>
    <w:next w:val="a6"/>
    <w:autoRedefine/>
    <w:rsid w:val="00994F55"/>
    <w:pPr>
      <w:jc w:val="center"/>
    </w:pPr>
    <w:rPr>
      <w:b/>
      <w:noProof/>
      <w:w w:val="120"/>
      <w:sz w:val="40"/>
    </w:rPr>
  </w:style>
  <w:style w:type="paragraph" w:styleId="a7">
    <w:name w:val="envelope address"/>
    <w:next w:val="a3"/>
    <w:rsid w:val="00293B1A"/>
    <w:pPr>
      <w:spacing w:before="120" w:after="380"/>
      <w:jc w:val="center"/>
    </w:pPr>
    <w:rPr>
      <w:b/>
      <w:w w:val="115"/>
      <w:sz w:val="16"/>
    </w:rPr>
  </w:style>
  <w:style w:type="paragraph" w:customStyle="1" w:styleId="a8">
    <w:name w:val="Адресат"/>
    <w:rsid w:val="00293B1A"/>
    <w:rPr>
      <w:noProof/>
      <w:sz w:val="28"/>
    </w:rPr>
  </w:style>
  <w:style w:type="paragraph" w:customStyle="1" w:styleId="a6">
    <w:name w:val="Подзаголовок бданка"/>
    <w:next w:val="a7"/>
    <w:autoRedefine/>
    <w:rsid w:val="00293B1A"/>
    <w:pPr>
      <w:spacing w:before="120"/>
      <w:jc w:val="center"/>
    </w:pPr>
    <w:rPr>
      <w:b/>
      <w:noProof/>
      <w:spacing w:val="10"/>
      <w:w w:val="115"/>
      <w:sz w:val="22"/>
    </w:rPr>
  </w:style>
  <w:style w:type="paragraph" w:customStyle="1" w:styleId="a9">
    <w:name w:val="Номер и дата"/>
    <w:next w:val="a"/>
    <w:autoRedefine/>
    <w:rsid w:val="00293B1A"/>
    <w:pPr>
      <w:ind w:left="964"/>
    </w:pPr>
    <w:rPr>
      <w:b/>
      <w:noProof/>
      <w:sz w:val="18"/>
    </w:rPr>
  </w:style>
  <w:style w:type="table" w:styleId="aa">
    <w:name w:val="Table Grid"/>
    <w:basedOn w:val="a1"/>
    <w:rsid w:val="0067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C40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C40F8"/>
    <w:rPr>
      <w:rFonts w:ascii="Tahoma" w:hAnsi="Tahoma" w:cs="Tahoma"/>
      <w:sz w:val="16"/>
      <w:szCs w:val="16"/>
    </w:rPr>
  </w:style>
  <w:style w:type="character" w:styleId="ad">
    <w:name w:val="FollowedHyperlink"/>
    <w:rsid w:val="00F1376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1A"/>
    <w:rPr>
      <w:sz w:val="24"/>
    </w:rPr>
  </w:style>
  <w:style w:type="paragraph" w:styleId="1">
    <w:name w:val="heading 1"/>
    <w:basedOn w:val="a"/>
    <w:next w:val="a"/>
    <w:qFormat/>
    <w:rsid w:val="00293B1A"/>
    <w:pPr>
      <w:keepNext/>
      <w:jc w:val="center"/>
      <w:outlineLvl w:val="0"/>
    </w:pPr>
    <w:rPr>
      <w:b/>
      <w:spacing w:val="1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293B1A"/>
    <w:pPr>
      <w:spacing w:before="120"/>
      <w:ind w:firstLine="720"/>
      <w:jc w:val="both"/>
    </w:pPr>
    <w:rPr>
      <w:noProof/>
      <w:sz w:val="28"/>
    </w:rPr>
  </w:style>
  <w:style w:type="character" w:styleId="a4">
    <w:name w:val="Hyperlink"/>
    <w:rsid w:val="00D375D1"/>
    <w:rPr>
      <w:color w:val="0000FF"/>
      <w:u w:val="single"/>
    </w:rPr>
  </w:style>
  <w:style w:type="paragraph" w:customStyle="1" w:styleId="a5">
    <w:name w:val="Заголовок бланка"/>
    <w:next w:val="a6"/>
    <w:autoRedefine/>
    <w:rsid w:val="00994F55"/>
    <w:pPr>
      <w:jc w:val="center"/>
    </w:pPr>
    <w:rPr>
      <w:b/>
      <w:noProof/>
      <w:w w:val="120"/>
      <w:sz w:val="40"/>
    </w:rPr>
  </w:style>
  <w:style w:type="paragraph" w:styleId="a7">
    <w:name w:val="envelope address"/>
    <w:next w:val="a3"/>
    <w:rsid w:val="00293B1A"/>
    <w:pPr>
      <w:spacing w:before="120" w:after="380"/>
      <w:jc w:val="center"/>
    </w:pPr>
    <w:rPr>
      <w:b/>
      <w:w w:val="115"/>
      <w:sz w:val="16"/>
    </w:rPr>
  </w:style>
  <w:style w:type="paragraph" w:customStyle="1" w:styleId="a8">
    <w:name w:val="Адресат"/>
    <w:rsid w:val="00293B1A"/>
    <w:rPr>
      <w:noProof/>
      <w:sz w:val="28"/>
    </w:rPr>
  </w:style>
  <w:style w:type="paragraph" w:customStyle="1" w:styleId="a6">
    <w:name w:val="Подзаголовок бданка"/>
    <w:next w:val="a7"/>
    <w:autoRedefine/>
    <w:rsid w:val="00293B1A"/>
    <w:pPr>
      <w:spacing w:before="120"/>
      <w:jc w:val="center"/>
    </w:pPr>
    <w:rPr>
      <w:b/>
      <w:noProof/>
      <w:spacing w:val="10"/>
      <w:w w:val="115"/>
      <w:sz w:val="22"/>
    </w:rPr>
  </w:style>
  <w:style w:type="paragraph" w:customStyle="1" w:styleId="a9">
    <w:name w:val="Номер и дата"/>
    <w:next w:val="a"/>
    <w:autoRedefine/>
    <w:rsid w:val="00293B1A"/>
    <w:pPr>
      <w:ind w:left="964"/>
    </w:pPr>
    <w:rPr>
      <w:b/>
      <w:noProof/>
      <w:sz w:val="18"/>
    </w:rPr>
  </w:style>
  <w:style w:type="table" w:styleId="aa">
    <w:name w:val="Table Grid"/>
    <w:basedOn w:val="a1"/>
    <w:rsid w:val="0067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6C40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C40F8"/>
    <w:rPr>
      <w:rFonts w:ascii="Tahoma" w:hAnsi="Tahoma" w:cs="Tahoma"/>
      <w:sz w:val="16"/>
      <w:szCs w:val="16"/>
    </w:rPr>
  </w:style>
  <w:style w:type="character" w:styleId="ad">
    <w:name w:val="FollowedHyperlink"/>
    <w:rsid w:val="00F137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024.ADMIN\&#1056;&#1072;&#1073;&#1086;&#1095;&#1080;&#1081;%20&#1089;&#1090;&#1086;&#1083;\&#1040;&#1076;&#1084;&#1080;&#1085;&#1080;&#1089;&#1090;&#1088;&#1072;&#1094;&#1080;&#1103;(&#1088;&#1077;&#1082;&#1074;&#1080;&#1079;&#1080;&#1090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3DBB9-2DDF-4B50-9A03-FF0C914A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Администрация(реквизиты)</Template>
  <TotalTime>9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vov4ik</dc:creator>
  <cp:lastModifiedBy>11</cp:lastModifiedBy>
  <cp:revision>4</cp:revision>
  <cp:lastPrinted>2017-04-21T07:20:00Z</cp:lastPrinted>
  <dcterms:created xsi:type="dcterms:W3CDTF">2017-04-21T07:35:00Z</dcterms:created>
  <dcterms:modified xsi:type="dcterms:W3CDTF">2017-07-27T13:22:00Z</dcterms:modified>
</cp:coreProperties>
</file>