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35" w:rsidRDefault="00460835" w:rsidP="00460835">
      <w:pPr>
        <w:pStyle w:val="ConsPlusTitlePage"/>
        <w:jc w:val="center"/>
        <w:rPr>
          <w:rFonts w:ascii="Times New Roman" w:hAnsi="Times New Roman" w:cs="Times New Roman"/>
          <w:sz w:val="24"/>
          <w:szCs w:val="24"/>
        </w:rPr>
      </w:pPr>
      <w:r w:rsidRPr="00460835">
        <w:rPr>
          <w:rFonts w:ascii="Times New Roman" w:hAnsi="Times New Roman" w:cs="Times New Roman"/>
          <w:sz w:val="24"/>
          <w:szCs w:val="24"/>
        </w:rPr>
        <w:t xml:space="preserve">АДМИНИСТРАЦИЯ </w:t>
      </w:r>
    </w:p>
    <w:p w:rsidR="00460835" w:rsidRPr="00460835" w:rsidRDefault="00460835" w:rsidP="00460835">
      <w:pPr>
        <w:pStyle w:val="ConsPlusTitlePage"/>
        <w:jc w:val="center"/>
        <w:rPr>
          <w:rFonts w:ascii="Times New Roman" w:hAnsi="Times New Roman" w:cs="Times New Roman"/>
          <w:sz w:val="24"/>
          <w:szCs w:val="24"/>
        </w:rPr>
      </w:pPr>
      <w:r w:rsidRPr="00460835">
        <w:rPr>
          <w:rFonts w:ascii="Times New Roman" w:hAnsi="Times New Roman" w:cs="Times New Roman"/>
          <w:sz w:val="24"/>
          <w:szCs w:val="24"/>
        </w:rPr>
        <w:t>МУНИЦИПАЛЬНОГО ОБРАЗОВАНИЯ</w:t>
      </w:r>
    </w:p>
    <w:p w:rsid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 xml:space="preserve">ГОРОДСКОЙ ОКРУГ ЛЮБЕРЦЫ </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Title"/>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ПОСТАНОВЛЕНИЕ</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Title"/>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ОБ УТВЕРЖДЕНИИ АДМИНИСТРАТИВНОГО РЕГЛАМЕНТА ПРЕДОСТАВЛЕНИЯ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 "СОГЛАСОВАНИЕ ПРОЕКТНЫХ РЕШЕНИЙ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 ОТДЕЛКЕ ФАСАДОВ (ПАСПОРТОВ КОЛОРИСТИЧЕСКИХ РЕШЕНИЙ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В соответствии с Федеральным </w:t>
      </w:r>
      <w:hyperlink r:id="rId5"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460835">
          <w:rPr>
            <w:rFonts w:ascii="Times New Roman" w:hAnsi="Times New Roman" w:cs="Times New Roman"/>
            <w:sz w:val="24"/>
            <w:szCs w:val="24"/>
          </w:rPr>
          <w:t>Приказом</w:t>
        </w:r>
      </w:hyperlink>
      <w:r w:rsidRPr="00460835">
        <w:rPr>
          <w:rFonts w:ascii="Times New Roman" w:hAnsi="Times New Roman" w:cs="Times New Roman"/>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w:t>
      </w:r>
      <w:hyperlink r:id="rId8"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w:t>
      </w:r>
      <w:hyperlink r:id="rId10" w:history="1">
        <w:r w:rsidRPr="00460835">
          <w:rPr>
            <w:rFonts w:ascii="Times New Roman" w:hAnsi="Times New Roman" w:cs="Times New Roman"/>
            <w:sz w:val="24"/>
            <w:szCs w:val="24"/>
          </w:rPr>
          <w:t>Уставом</w:t>
        </w:r>
      </w:hyperlink>
      <w:r w:rsidRPr="00460835">
        <w:rPr>
          <w:rFonts w:ascii="Times New Roman" w:hAnsi="Times New Roman" w:cs="Times New Roman"/>
          <w:sz w:val="24"/>
          <w:szCs w:val="24"/>
        </w:rPr>
        <w:t xml:space="preserve"> городского округа Люберцы, </w:t>
      </w:r>
      <w:hyperlink r:id="rId11" w:history="1">
        <w:r w:rsidRPr="00460835">
          <w:rPr>
            <w:rFonts w:ascii="Times New Roman" w:hAnsi="Times New Roman" w:cs="Times New Roman"/>
            <w:sz w:val="24"/>
            <w:szCs w:val="24"/>
          </w:rPr>
          <w:t>Правилами</w:t>
        </w:r>
      </w:hyperlink>
      <w:r w:rsidRPr="00460835">
        <w:rPr>
          <w:rFonts w:ascii="Times New Roman" w:hAnsi="Times New Roman" w:cs="Times New Roman"/>
          <w:sz w:val="24"/>
          <w:szCs w:val="24"/>
        </w:rPr>
        <w:t xml:space="preserve"> благоустройства территории городского округа Люберцы Московской области, утвержденным Решением Совета депутатов Московской области от 14.11.2018 N 246/28, письмом Министерства благоустройства Московской области от 09.11.2020 N 10Исх-4551/5, постановляю: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 Утвердить Административный </w:t>
      </w:r>
      <w:hyperlink w:anchor="P30" w:history="1">
        <w:r w:rsidRPr="00460835">
          <w:rPr>
            <w:rFonts w:ascii="Times New Roman" w:hAnsi="Times New Roman" w:cs="Times New Roman"/>
            <w:sz w:val="24"/>
            <w:szCs w:val="24"/>
          </w:rPr>
          <w:t>регламент</w:t>
        </w:r>
      </w:hyperlink>
      <w:r w:rsidRPr="00460835">
        <w:rPr>
          <w:rFonts w:ascii="Times New Roman" w:hAnsi="Times New Roman" w:cs="Times New Roman"/>
          <w:sz w:val="24"/>
          <w:szCs w:val="24"/>
        </w:rPr>
        <w:t xml:space="preserve">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(прилагается).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Гаджиева З.М.</w:t>
      </w:r>
    </w:p>
    <w:p w:rsidR="00460835" w:rsidRDefault="00460835" w:rsidP="00460835">
      <w:pPr>
        <w:pStyle w:val="ConsPlusNormal"/>
        <w:rPr>
          <w:rFonts w:ascii="Times New Roman" w:hAnsi="Times New Roman" w:cs="Times New Roman"/>
          <w:sz w:val="24"/>
          <w:szCs w:val="24"/>
        </w:rPr>
      </w:pPr>
    </w:p>
    <w:p w:rsidR="00460835" w:rsidRPr="00460835" w:rsidRDefault="00460835" w:rsidP="00460835">
      <w:pPr>
        <w:pStyle w:val="ConsPlusNormal"/>
        <w:rPr>
          <w:rFonts w:ascii="Times New Roman" w:hAnsi="Times New Roman" w:cs="Times New Roman"/>
          <w:sz w:val="24"/>
          <w:szCs w:val="24"/>
        </w:rPr>
      </w:pPr>
      <w:bookmarkStart w:id="0" w:name="_GoBack"/>
      <w:bookmarkEnd w:id="0"/>
      <w:r w:rsidRPr="00460835">
        <w:rPr>
          <w:rFonts w:ascii="Times New Roman" w:hAnsi="Times New Roman" w:cs="Times New Roman"/>
          <w:sz w:val="24"/>
          <w:szCs w:val="24"/>
        </w:rPr>
        <w:t>Глава городского округа</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В.П. Ружицкий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Default="00460835">
      <w:pPr>
        <w:pStyle w:val="ConsPlusNormal"/>
        <w:jc w:val="right"/>
        <w:outlineLvl w:val="0"/>
        <w:rPr>
          <w:rFonts w:ascii="Times New Roman" w:hAnsi="Times New Roman" w:cs="Times New Roman"/>
          <w:sz w:val="24"/>
          <w:szCs w:val="24"/>
        </w:rPr>
      </w:pPr>
    </w:p>
    <w:p w:rsidR="00460835" w:rsidRPr="00460835" w:rsidRDefault="00460835">
      <w:pPr>
        <w:pStyle w:val="ConsPlusNormal"/>
        <w:jc w:val="right"/>
        <w:outlineLvl w:val="0"/>
        <w:rPr>
          <w:rFonts w:ascii="Times New Roman" w:hAnsi="Times New Roman" w:cs="Times New Roman"/>
          <w:sz w:val="24"/>
          <w:szCs w:val="24"/>
        </w:rPr>
      </w:pPr>
      <w:r w:rsidRPr="00460835">
        <w:rPr>
          <w:rFonts w:ascii="Times New Roman" w:hAnsi="Times New Roman" w:cs="Times New Roman"/>
          <w:sz w:val="24"/>
          <w:szCs w:val="24"/>
        </w:rPr>
        <w:lastRenderedPageBreak/>
        <w:t>Утвержден</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bookmarkStart w:id="1" w:name="P30"/>
      <w:bookmarkEnd w:id="1"/>
      <w:r w:rsidRPr="00460835">
        <w:rPr>
          <w:rFonts w:ascii="Times New Roman" w:hAnsi="Times New Roman" w:cs="Times New Roman"/>
          <w:sz w:val="24"/>
          <w:szCs w:val="24"/>
        </w:rPr>
        <w:t>АДМИНИСТРАТИВНЫЙ РЕГЛАМЕНТ</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 ПРЕДОСТАВЛЕНИЮ МУНИЦИПАЛЬНОЙ УСЛУГИ "СОГЛАСОВАНИЕ</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ПРОЕКТНЫХ РЕШЕНИЙ ПО ОТДЕЛКЕ ФАСАДОВ (ПАСПОРТОВ</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КОЛОРИСТИЧЕСКИХ РЕШЕНИЙ ФАСАДОВ) ЗДАНИЙ, СТРОЕНИЙ,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СООРУЖЕНИЙ, ОГРАЖДЕНИЙ"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1"/>
        <w:rPr>
          <w:rFonts w:ascii="Times New Roman" w:hAnsi="Times New Roman" w:cs="Times New Roman"/>
          <w:sz w:val="24"/>
          <w:szCs w:val="24"/>
        </w:rPr>
      </w:pPr>
      <w:r w:rsidRPr="00460835">
        <w:rPr>
          <w:rFonts w:ascii="Times New Roman" w:hAnsi="Times New Roman" w:cs="Times New Roman"/>
          <w:sz w:val="24"/>
          <w:szCs w:val="24"/>
        </w:rPr>
        <w:t>I. Общие положения</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1. Предмет регулирования 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(далее - Муниципальная услуга) Администрации городского округа Люберцы Московской области (далее - Администрация).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(его должностных лиц).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1.3. </w:t>
      </w:r>
      <w:hyperlink w:anchor="P569" w:history="1">
        <w:r w:rsidRPr="00460835">
          <w:rPr>
            <w:rFonts w:ascii="Times New Roman" w:hAnsi="Times New Roman" w:cs="Times New Roman"/>
            <w:sz w:val="24"/>
            <w:szCs w:val="24"/>
          </w:rPr>
          <w:t>Термины</w:t>
        </w:r>
      </w:hyperlink>
      <w:r w:rsidRPr="00460835">
        <w:rPr>
          <w:rFonts w:ascii="Times New Roman" w:hAnsi="Times New Roman" w:cs="Times New Roman"/>
          <w:sz w:val="24"/>
          <w:szCs w:val="24"/>
        </w:rP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2. Круг Заявителей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либо их уполномоченные представители, обратившиеся в Администрацию с запросом о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 Категории Заявителей: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2.2.1. при обращении в отношении зданий, строений, сооружений - объектов капитального строительства, являющиеся: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а) собственниками (правообладателями) зданий, строений, сооружений, помещений в зданиях, строениях, сооружениях;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б) 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hyperlink r:id="rId12"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Московской области от 01.07.2013 N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Администрации городского округа Люберцы Московской области для оказания услуг и (или) выполнения работ по </w:t>
      </w:r>
      <w:r w:rsidRPr="00460835">
        <w:rPr>
          <w:rFonts w:ascii="Times New Roman" w:hAnsi="Times New Roman" w:cs="Times New Roman"/>
          <w:sz w:val="24"/>
          <w:szCs w:val="24"/>
        </w:rPr>
        <w:lastRenderedPageBreak/>
        <w:t>капитальному ремонту общего имущества в многоквартирном доме;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2.2.2. при обращении в отношении некапитальных строений, сооружений, являющиеся: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а) собственниками (правообладателями) земельных участков, на которых планируются изменение или установка некапитальных строений, сооружений;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б) лицами, на которых оформлены разрешения на размещение некапитальных строений, сооружений на землях или на земельных участках, находящихся в муниципальной собственности или государственная собственность на которые не разграничена, в соответствии с </w:t>
      </w:r>
      <w:hyperlink r:id="rId13"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2.2.3. при обращении в отношении ограждений, являющиеся: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а) собственниками (правообладателями) земельных участков, на которых планируется установка ограждений;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б) лицами, на которых оформлены разрешения на размещение ограждений на землях или на земельных участках, находящихся в муниципальной собственности или государственная собственность на которые не разграничена, в соответствии с </w:t>
      </w:r>
      <w:hyperlink r:id="rId14"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 Интересы Заявителей могут представлять иные лица, действующие в интересах указанных Заявителей на основании документов, удостоверяющих их полномочия, оформленных в соответствии с законодательством Российской Федерации (далее - представители Заявителей).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bookmarkStart w:id="2" w:name="P59"/>
      <w:bookmarkEnd w:id="2"/>
      <w:r w:rsidRPr="00460835">
        <w:rPr>
          <w:rFonts w:ascii="Times New Roman" w:hAnsi="Times New Roman" w:cs="Times New Roman"/>
          <w:sz w:val="24"/>
          <w:szCs w:val="24"/>
        </w:rPr>
        <w:t>3. Требования к порядку информирования о предоставлении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3.2. На официальном сайте Администрации https://www.люберцы.рф/,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ЕПГУ), в государственной информационной системе Московской области "Реестр государственных и муниципальных услуг (функций) Московской области" (далее - РПГУ), обязательному размещению подлежит:</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3.2.1. место нахождения, режим и график работы Администрации (ее структурных подразделений);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3.2.2. справочные телефоны Администрации (ее структурных подразделений), организаций, участвующих в предоставлении Муниципальной услуги Администрации городского округа Люберцы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3.2.3. адрес официального сайта Администрации, а также адрес электронной почты и формы </w:t>
      </w:r>
      <w:r w:rsidRPr="00460835">
        <w:rPr>
          <w:rFonts w:ascii="Times New Roman" w:hAnsi="Times New Roman" w:cs="Times New Roman"/>
          <w:sz w:val="24"/>
          <w:szCs w:val="24"/>
        </w:rPr>
        <w:lastRenderedPageBreak/>
        <w:t>обратной связи Администрации в сети Интернет.</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3.3.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778" w:history="1">
        <w:r w:rsidRPr="00460835">
          <w:rPr>
            <w:rFonts w:ascii="Times New Roman" w:hAnsi="Times New Roman" w:cs="Times New Roman"/>
            <w:sz w:val="24"/>
            <w:szCs w:val="24"/>
          </w:rPr>
          <w:t>приложении 2</w:t>
        </w:r>
      </w:hyperlink>
      <w:r w:rsidRPr="00460835">
        <w:rPr>
          <w:rFonts w:ascii="Times New Roman" w:hAnsi="Times New Roman" w:cs="Times New Roman"/>
          <w:sz w:val="24"/>
          <w:szCs w:val="24"/>
        </w:rPr>
        <w:t xml:space="preserve"> к настоящему Административному регламенту.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3.4. Администрация обеспечивает размещение и актуализацию справочной информации по вопросам предоставления Муниципальной услуги на официальном сайте Администрации, в соответствующих разделах ЕПГУ,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3.5. Информирование Заявителей по вопросам предоставления Муниципальной услуги осуществляется: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3.5.1. путем размещения информации на официальном сайте Администрации, в соответствующих разделах ЕПГУ,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3.5.2. должностным лицом Администрации при непосредственном обращении Заявителя в Администрацию;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3.5.3. путем публикации информационных материалов в средствах массовой информации;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3.5.4. путем размещения брошюр, буклетов и других печатных материалов в помещениях Администрации, предназначенных для приема Заявителей;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3.5.5. посредством телефонной и факсимильной связи;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3.5.6. посредством ответов на письменные и устные обращения Заявителей.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3.6. На официальном сайте Администрации, в соответствующих разделах ЕПГУ, РПГУ в целях информирования Заявителей по вопросам предоставления Муниципальной услуги размещается информация: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3.6.2. перечень лиц, имеющих право на получение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3.6.3. срок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3.6.7. формы уведомлений, решений, оценочных листов, запроса, используемые при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 На официальном сайте Администрации дополнительно размещаются: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3.7.1. полное наименование и почтовый адрес Администрации (ее структурных подразделений);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3.7.2. справочные номера телефонов Администрации (ее структурных подразделений);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3.7.3. режим работы Администрации (ее структурных подразделений), график работы должностных лиц Администрации (ее структурных подразделений);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3.7.5. перечень лиц, имеющих право на получение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3.7.6. формы запросов (заявлений, уведомлений, сообщений), используемые при предоставлении Муниципальной услуги, образцы и инструкции по заполнению;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3.7.7. порядок и способы предварительной записи по вопросам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3.7.8. текст Административного регламента с приложениями;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3.7.9. краткое описание порядка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3.7.10. порядок обжалования решений, действий или бездействия должностных лиц Администрации (ее структурных подразделений);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3.7.11.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Администрации городского округа Люберцы Московской области, а также справочно-информационные материалы, содержащие сведения о порядке и способах проведения оценки.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3.8.1. представляется обратившемуся: называет фамилию, имя, отчество (при наличии), должность;</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3.8.2. обязано сообщить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 требования к письменному обращению;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3.8.3. обязано произносить слова четко и не прерывать разговор по причине поступления другого звонка;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3.8.4. при невозможности ответить на поставленные обратившимся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3.9.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(ее </w:t>
      </w:r>
      <w:r w:rsidRPr="00460835">
        <w:rPr>
          <w:rFonts w:ascii="Times New Roman" w:hAnsi="Times New Roman" w:cs="Times New Roman"/>
          <w:sz w:val="24"/>
          <w:szCs w:val="24"/>
        </w:rPr>
        <w:lastRenderedPageBreak/>
        <w:t>структурного подразделения) обратившемуся сообщается следующая информация: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3.9.1. о перечне лиц, имеющих право на получение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3.9.3. о перечне документов, необходимых для получения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3.9.4. о сроках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3.9.5. об основаниях для отказа в приеме документов, необходимых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3.9.6. об основаниях для приостановления предоставления Муниципальной услуги, отказа в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3.9.7. о месте размещения на ЕПГУ, РПГУ, официальном сайте Администрации информации по вопросам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3.10.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+7 (800) 550-50-30.</w:t>
      </w:r>
    </w:p>
    <w:p w:rsidR="00460835" w:rsidRPr="00460835" w:rsidRDefault="00460835">
      <w:pPr>
        <w:pStyle w:val="ConsPlusNormal"/>
        <w:spacing w:before="220"/>
        <w:ind w:firstLine="540"/>
        <w:jc w:val="both"/>
        <w:rPr>
          <w:rFonts w:ascii="Times New Roman" w:hAnsi="Times New Roman" w:cs="Times New Roman"/>
          <w:sz w:val="24"/>
          <w:szCs w:val="24"/>
        </w:rPr>
      </w:pPr>
      <w:bookmarkStart w:id="3" w:name="P111"/>
      <w:bookmarkEnd w:id="3"/>
      <w:r w:rsidRPr="00460835">
        <w:rPr>
          <w:rFonts w:ascii="Times New Roman" w:hAnsi="Times New Roman" w:cs="Times New Roman"/>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многофункциональные центры предоставления государственных и муниципальных услуг, действующих на территории Московской области (далее -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3.12. Администрация обеспечивает своевременную актуализацию информационных материалов, указанных в </w:t>
      </w:r>
      <w:hyperlink w:anchor="P111" w:history="1">
        <w:r w:rsidRPr="00460835">
          <w:rPr>
            <w:rFonts w:ascii="Times New Roman" w:hAnsi="Times New Roman" w:cs="Times New Roman"/>
            <w:sz w:val="24"/>
            <w:szCs w:val="24"/>
          </w:rPr>
          <w:t>пункте 3.11</w:t>
        </w:r>
      </w:hyperlink>
      <w:r w:rsidRPr="00460835">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3.13. Состав информации о порядке предоставления Муниципальной услуги, размещаемой в МФЦ, соответствует региональному </w:t>
      </w:r>
      <w:hyperlink r:id="rId15" w:history="1">
        <w:r w:rsidRPr="00460835">
          <w:rPr>
            <w:rFonts w:ascii="Times New Roman" w:hAnsi="Times New Roman" w:cs="Times New Roman"/>
            <w:sz w:val="24"/>
            <w:szCs w:val="24"/>
          </w:rPr>
          <w:t>стандарту</w:t>
        </w:r>
      </w:hyperlink>
      <w:r w:rsidRPr="00460835">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3.15. Консультирование по вопросам предоставления Муниципальной услуги должностными лицами Администрации (ее структурных подразделений), работниками МФЦ осуществляется бесплатно.</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1"/>
        <w:rPr>
          <w:rFonts w:ascii="Times New Roman" w:hAnsi="Times New Roman" w:cs="Times New Roman"/>
          <w:sz w:val="24"/>
          <w:szCs w:val="24"/>
        </w:rPr>
      </w:pPr>
      <w:r w:rsidRPr="00460835">
        <w:rPr>
          <w:rFonts w:ascii="Times New Roman" w:hAnsi="Times New Roman" w:cs="Times New Roman"/>
          <w:sz w:val="24"/>
          <w:szCs w:val="24"/>
        </w:rPr>
        <w:lastRenderedPageBreak/>
        <w:t>II. Стандарт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4. Наименование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4.1. Муниципальная услуга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bookmarkStart w:id="4" w:name="P123"/>
      <w:bookmarkEnd w:id="4"/>
      <w:r w:rsidRPr="00460835">
        <w:rPr>
          <w:rFonts w:ascii="Times New Roman" w:hAnsi="Times New Roman" w:cs="Times New Roman"/>
          <w:sz w:val="24"/>
          <w:szCs w:val="24"/>
        </w:rPr>
        <w:t>5. Наименование органа местного самоуправления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муниципального образования Московской области,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предоставляющего Муниципальную услугу</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5.1. Органом местного самоуправления, ответственным за предоставление Муниципальной услуги, является Администрация городского округа Люберцы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5.2. Администрация обеспечивает предоставление Муниципальной услуги в электронной форме посредством РПГУ в соответствии с Федеральным </w:t>
      </w:r>
      <w:hyperlink r:id="rId16"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5.3. В МФЦ Заявителю обеспечивается бесплатный доступ к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С адресами МФЦ Заявитель может ознакомиться на РПГУ по карте офисов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5.4. Непосредственное предоставление Муниципальной услуги осуществляет Управление благоустройства администрации городского округа Люберцы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5.5. Орган, с которым взаимодействует Администрация в целях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5.5.1. 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6. Результат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6.1. Результатом предоставления Муниципальной услуги является: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6.1.1. </w:t>
      </w:r>
      <w:hyperlink w:anchor="P811" w:history="1">
        <w:r w:rsidRPr="00460835">
          <w:rPr>
            <w:rFonts w:ascii="Times New Roman" w:hAnsi="Times New Roman" w:cs="Times New Roman"/>
            <w:sz w:val="24"/>
            <w:szCs w:val="24"/>
          </w:rPr>
          <w:t>решение</w:t>
        </w:r>
      </w:hyperlink>
      <w:r w:rsidRPr="00460835">
        <w:rPr>
          <w:rFonts w:ascii="Times New Roman" w:hAnsi="Times New Roman" w:cs="Times New Roman"/>
          <w:sz w:val="24"/>
          <w:szCs w:val="24"/>
        </w:rPr>
        <w:t xml:space="preserve"> о предоставлении Муниципальной услуги, которое оформляется в соответствии с приложением 3 к настоящему Административному регламенту;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6.1.2. </w:t>
      </w:r>
      <w:hyperlink w:anchor="P3611" w:history="1">
        <w:r w:rsidRPr="00460835">
          <w:rPr>
            <w:rFonts w:ascii="Times New Roman" w:hAnsi="Times New Roman" w:cs="Times New Roman"/>
            <w:sz w:val="24"/>
            <w:szCs w:val="24"/>
          </w:rPr>
          <w:t>решение</w:t>
        </w:r>
      </w:hyperlink>
      <w:r w:rsidRPr="00460835">
        <w:rPr>
          <w:rFonts w:ascii="Times New Roman" w:hAnsi="Times New Roman" w:cs="Times New Roman"/>
          <w:sz w:val="24"/>
          <w:szCs w:val="24"/>
        </w:rPr>
        <w:t xml:space="preserve"> об отказе в предоставлении Муниципальной услуги, которое оформляется в соответствии с приложением 4 к настоящему Административному регламенту.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одного рабочего дня с даты регистрации Запросов на РПГУ подлежат обязательному размещению в ВИС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lastRenderedPageBreak/>
        <w:t>7. Срок и порядок регистрации Запроса Заявителя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о предоставлении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7.1. Запрос о предоставлении Муниципальной услуги подается Заявителем в электронной форме посредством РПГУ и при отсутствии оснований для отказа в приеме документов, необходимых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7.1.1. до 16.00 рабочего дня, регистрируется в Администрации в день его подачи;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7.1.2. после 16.00 рабочего дня либо в нерабочий день, регистрируется в Администрации на следующий рабочий день.</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8. Срок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8.1. Срок предоставления Муниципальной услуги составляет не более 15 (пятнадцати) рабочих дней со дня регистрации Запроса о предоставлении Муниципальной услуги в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8.2. В случае наличия оснований для отказа в предоставлении Муниципальной услуги, указанных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настоящего Административного регламента, соответствующий результат направляется Заявителю в срок, составляющий не более 10 (десяти) рабочих дней со дня регистрации Запроса о предоставлении Муниципальной услуги в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8.3. В случае наличия основания для отказа в предоставлении Муниципальной услуги, указанного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настоящего Административного регламента, соответствующий результат направляется Заявителю в срок, составляющий не более 15 (пятнадцати) рабочих дней со дня регистрации Запроса о предоставлении Муниципальной услуги в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8.4. Срок приостановления предоставления Муниципальной услуги для технической корректировки Запроса Заявителем составляет не более 7 (семи) рабочих дней со дня принятия решения о приостановлении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Уведомление о приостановлении предоставления Муниципальной услуги направляется Заявителю в личный кабинет на РПГУ в день принятия решения о приостановления Муниципальной услуги, но не позднее чем на 7 (седьмой) рабочий день со дня регистрации Запроса о предоставлении Муниципальной услуги в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8.5. Максимальный срок предоставления Муниципальной услуги не более 15 (пятнадцати) рабочих дней с даты регистрации Запроса о предоставлении Муниципальной услуги в Администрации.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9. Нормативные правовые акты, регулирующие предоставление</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9.1. Актуальный перечень нормативных правовых актов, регулирующих предоставление Муниципальной услуги, размещен на официальном сайте Администрации в разделе https://www.люберцы.рф/рубрики/архитектура-и-строительство/госуслуги, а также в соответствующем разделе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9.2. Перечень нормативных правовых актов, регулирующих предоставление Муниципальной услуги, указан в </w:t>
      </w:r>
      <w:hyperlink w:anchor="P778" w:history="1">
        <w:r w:rsidRPr="00460835">
          <w:rPr>
            <w:rFonts w:ascii="Times New Roman" w:hAnsi="Times New Roman" w:cs="Times New Roman"/>
            <w:sz w:val="24"/>
            <w:szCs w:val="24"/>
          </w:rPr>
          <w:t>приложении 2</w:t>
        </w:r>
      </w:hyperlink>
      <w:r w:rsidRPr="00460835">
        <w:rPr>
          <w:rFonts w:ascii="Times New Roman" w:hAnsi="Times New Roman" w:cs="Times New Roman"/>
          <w:sz w:val="24"/>
          <w:szCs w:val="24"/>
        </w:rPr>
        <w:t xml:space="preserve"> к настоящему Административному регламенту.</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bookmarkStart w:id="5" w:name="P166"/>
      <w:bookmarkEnd w:id="5"/>
      <w:r w:rsidRPr="00460835">
        <w:rPr>
          <w:rFonts w:ascii="Times New Roman" w:hAnsi="Times New Roman" w:cs="Times New Roman"/>
          <w:sz w:val="24"/>
          <w:szCs w:val="24"/>
        </w:rPr>
        <w:t>10. Исчерпывающий перечень документов, необходимых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lastRenderedPageBreak/>
        <w:t>для предоставления Муниципальной услуги, подлежащих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представлению Заявителем</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10.1. Перечень документов, необходимых для предоставления Муниципальной услуги, подлежащих представлению Заявителем: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10.1.1. </w:t>
      </w:r>
      <w:hyperlink w:anchor="P3666" w:history="1">
        <w:r w:rsidRPr="00460835">
          <w:rPr>
            <w:rFonts w:ascii="Times New Roman" w:hAnsi="Times New Roman" w:cs="Times New Roman"/>
            <w:sz w:val="24"/>
            <w:szCs w:val="24"/>
          </w:rPr>
          <w:t>Запрос</w:t>
        </w:r>
      </w:hyperlink>
      <w:r w:rsidRPr="00460835">
        <w:rPr>
          <w:rFonts w:ascii="Times New Roman" w:hAnsi="Times New Roman" w:cs="Times New Roman"/>
          <w:sz w:val="24"/>
          <w:szCs w:val="24"/>
        </w:rPr>
        <w:t xml:space="preserve"> по форме, приведенной в приложении 5 к настоящему Административному регламенту;</w:t>
      </w:r>
    </w:p>
    <w:p w:rsidR="00460835" w:rsidRPr="00460835" w:rsidRDefault="00460835">
      <w:pPr>
        <w:pStyle w:val="ConsPlusNormal"/>
        <w:spacing w:before="220"/>
        <w:ind w:firstLine="540"/>
        <w:jc w:val="both"/>
        <w:rPr>
          <w:rFonts w:ascii="Times New Roman" w:hAnsi="Times New Roman" w:cs="Times New Roman"/>
          <w:sz w:val="24"/>
          <w:szCs w:val="24"/>
        </w:rPr>
      </w:pPr>
      <w:bookmarkStart w:id="6" w:name="P172"/>
      <w:bookmarkEnd w:id="6"/>
      <w:r w:rsidRPr="00460835">
        <w:rPr>
          <w:rFonts w:ascii="Times New Roman" w:hAnsi="Times New Roman" w:cs="Times New Roman"/>
          <w:sz w:val="24"/>
          <w:szCs w:val="24"/>
        </w:rPr>
        <w:t>10.1.2. документ, удостоверяющий личность Заявителя;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60835" w:rsidRPr="00460835" w:rsidRDefault="00460835">
      <w:pPr>
        <w:pStyle w:val="ConsPlusNormal"/>
        <w:spacing w:before="220"/>
        <w:ind w:firstLine="540"/>
        <w:jc w:val="both"/>
        <w:rPr>
          <w:rFonts w:ascii="Times New Roman" w:hAnsi="Times New Roman" w:cs="Times New Roman"/>
          <w:sz w:val="24"/>
          <w:szCs w:val="24"/>
        </w:rPr>
      </w:pPr>
      <w:bookmarkStart w:id="7" w:name="P174"/>
      <w:bookmarkEnd w:id="7"/>
      <w:r w:rsidRPr="00460835">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10.2. </w:t>
      </w:r>
      <w:hyperlink w:anchor="P10392" w:history="1">
        <w:r w:rsidRPr="00460835">
          <w:rPr>
            <w:rFonts w:ascii="Times New Roman" w:hAnsi="Times New Roman" w:cs="Times New Roman"/>
            <w:sz w:val="24"/>
            <w:szCs w:val="24"/>
          </w:rPr>
          <w:t>Описание</w:t>
        </w:r>
      </w:hyperlink>
      <w:r w:rsidRPr="00460835">
        <w:rPr>
          <w:rFonts w:ascii="Times New Roman" w:hAnsi="Times New Roman" w:cs="Times New Roman"/>
          <w:sz w:val="24"/>
          <w:szCs w:val="24"/>
        </w:rPr>
        <w:t xml:space="preserve"> документов и форма представления приведены в приложении 6 к настоящему Административному регламенту.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10.3. Администрации запрещено требовать у Заявителя (Представителя Заявителя):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10.3.1.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Люберцы Московской области, настоящим Административным регламентом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10.3.2. представления документов и информации,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7" w:history="1">
        <w:r w:rsidRPr="00460835">
          <w:rPr>
            <w:rFonts w:ascii="Times New Roman" w:hAnsi="Times New Roman" w:cs="Times New Roman"/>
            <w:sz w:val="24"/>
            <w:szCs w:val="24"/>
          </w:rPr>
          <w:t>частью 6 статьи 7</w:t>
        </w:r>
      </w:hyperlink>
      <w:r w:rsidRPr="0046083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60835" w:rsidRPr="00460835" w:rsidRDefault="00460835">
      <w:pPr>
        <w:pStyle w:val="ConsPlusNormal"/>
        <w:spacing w:before="220"/>
        <w:ind w:firstLine="540"/>
        <w:jc w:val="both"/>
        <w:rPr>
          <w:rFonts w:ascii="Times New Roman" w:hAnsi="Times New Roman" w:cs="Times New Roman"/>
          <w:sz w:val="24"/>
          <w:szCs w:val="24"/>
        </w:rPr>
      </w:pPr>
      <w:bookmarkStart w:id="8" w:name="P179"/>
      <w:bookmarkEnd w:id="8"/>
      <w:r w:rsidRPr="00460835">
        <w:rPr>
          <w:rFonts w:ascii="Times New Roman" w:hAnsi="Times New Roman" w:cs="Times New Roman"/>
          <w:sz w:val="24"/>
          <w:szCs w:val="24"/>
        </w:rPr>
        <w:t>10.3.3.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б) 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в)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г)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д)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10.4.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bookmarkStart w:id="9" w:name="P187"/>
      <w:bookmarkEnd w:id="9"/>
      <w:r w:rsidRPr="00460835">
        <w:rPr>
          <w:rFonts w:ascii="Times New Roman" w:hAnsi="Times New Roman" w:cs="Times New Roman"/>
          <w:sz w:val="24"/>
          <w:szCs w:val="24"/>
        </w:rPr>
        <w:t>11. Исчерпывающий перечень документов (сведений),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необходимых для предоставления Муниципальной услуги, которые</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находятся в распоряжении государственных органов, либо</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подведомственных государственным органам организаций или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правоустанавливающие документы на земельный участок и (или) объект недвижимости в Управлении Федеральной службы государственной регистрации, кадастра и картографии по Московской области (для получения сведений о собственниках (правообладателях) земельных участков и объектов недвижимости из ЕГРН).</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11.2. Перечень документов (сведений), находящихся в распоряжении (собираемых самостоятельно) Администрацией: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11.2.1. сведения Региональной географической информационной системы Московской области, информационной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 архива и ВИС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11.2.2. сведения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hyperlink r:id="rId18"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Московской области от 01.07.2013 N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Администрации городского округа Люберцы Московской области для оказания услуг и (или) выполнения работ по капитальному ремонту общего имущества в многоквартирном доме на территории городского округа Люберцы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11.2.3. разрешения на размещение, оформленные на территории городского округа Люберцы Московской области, в соответствии с </w:t>
      </w:r>
      <w:hyperlink r:id="rId19"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11.2.4. свидетельства о согласовании архитектурно-градостроительного облика объектов капитального строительства на территории Московской области, оформленные на территории городского округа Люберцы Московской области, в соответствии с 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11.2.5. сведения о присвоенных объектам адресации адресов (аннулировании адресов) на территории городского округа Люберцы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11.2.6. сведения о фактическом (текущем) 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городского округа Люберцы Московской области, объектов капитального строительства, некапитальных строений (сооружений), ограждений на территории городского округа Люберцы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11.2.7. утвержденные протоколы заседаний муниципальной общественной комиссии по формированию современной городской среды городского округа Люберцы Московской области, материалы, рассмотренные на заседаниях муниципальной общественной комиссии по формированию современной городской среды городского округа Люберцы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11.2.8. внешний вид нестационарных объектов (нестационарных строений, сооружений) на территории городского округа Люберцы Московской области, утвержденный муниципальным нормативным правовым актом;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11.2.9. схема размещения нестационарных торговых объектов на территории городского округа Люберцы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11.3. Непредставление (несвоевременное представление) по межведомственному информационному запросу документов и информации, указанных в </w:t>
      </w:r>
      <w:hyperlink w:anchor="P187" w:history="1">
        <w:r w:rsidRPr="00460835">
          <w:rPr>
            <w:rFonts w:ascii="Times New Roman" w:hAnsi="Times New Roman" w:cs="Times New Roman"/>
            <w:sz w:val="24"/>
            <w:szCs w:val="24"/>
          </w:rPr>
          <w:t>разделе 11</w:t>
        </w:r>
      </w:hyperlink>
      <w:r w:rsidRPr="00460835">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11.4. Документы, указанные в </w:t>
      </w:r>
      <w:hyperlink w:anchor="P187" w:history="1">
        <w:r w:rsidRPr="00460835">
          <w:rPr>
            <w:rFonts w:ascii="Times New Roman" w:hAnsi="Times New Roman" w:cs="Times New Roman"/>
            <w:sz w:val="24"/>
            <w:szCs w:val="24"/>
          </w:rPr>
          <w:t>разделе 11</w:t>
        </w:r>
      </w:hyperlink>
      <w:r w:rsidRPr="00460835">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12. Исчерпывающий перечень оснований для отказа в приеме</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документов, необходимых для предоставления Муниципальной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12.1. Основанием для отказа в приеме документов, необходимых для предоставления Муниципальной услуги, являются: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12.1.1. обращение за предоставлением иной государственной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12.1.2. Заявителем представлен неполный комплект документов, необходимых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12.1.3. документы, необходимые для предоставления Муниципальной услуги, утратили силу;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12.1.9. Запрос подан лицом, не имеющим полномочий представлять интересы Заявителя;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12.1.10. несоответствие документов, указанных в </w:t>
      </w:r>
      <w:hyperlink w:anchor="P172" w:history="1">
        <w:r w:rsidRPr="00460835">
          <w:rPr>
            <w:rFonts w:ascii="Times New Roman" w:hAnsi="Times New Roman" w:cs="Times New Roman"/>
            <w:sz w:val="24"/>
            <w:szCs w:val="24"/>
          </w:rPr>
          <w:t>подпунктах 10.1.2</w:t>
        </w:r>
      </w:hyperlink>
      <w:r w:rsidRPr="00460835">
        <w:rPr>
          <w:rFonts w:ascii="Times New Roman" w:hAnsi="Times New Roman" w:cs="Times New Roman"/>
          <w:sz w:val="24"/>
          <w:szCs w:val="24"/>
        </w:rPr>
        <w:t xml:space="preserve"> - </w:t>
      </w:r>
      <w:hyperlink w:anchor="P174" w:history="1">
        <w:r w:rsidRPr="00460835">
          <w:rPr>
            <w:rFonts w:ascii="Times New Roman" w:hAnsi="Times New Roman" w:cs="Times New Roman"/>
            <w:sz w:val="24"/>
            <w:szCs w:val="24"/>
          </w:rPr>
          <w:t>10.1.4 подраздела 10</w:t>
        </w:r>
      </w:hyperlink>
      <w:r w:rsidRPr="00460835">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12.1.11. наличие противоречивых сведений в Запросе и приложенных к нему документах;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12.1.12.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12.2. </w:t>
      </w:r>
      <w:hyperlink w:anchor="P10468" w:history="1">
        <w:r w:rsidRPr="00460835">
          <w:rPr>
            <w:rFonts w:ascii="Times New Roman" w:hAnsi="Times New Roman" w:cs="Times New Roman"/>
            <w:sz w:val="24"/>
            <w:szCs w:val="24"/>
          </w:rPr>
          <w:t>Решение</w:t>
        </w:r>
      </w:hyperlink>
      <w:r w:rsidRPr="00460835">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12.3.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13. Исчерпывающий перечень оснований для приостановления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отказа в предоставлении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13.1. Основанием для приостановления предоставления Муниципальной услуги является 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(далее - критерии).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13.2. Анализ содержания Запроса на соответствие критериям для принятия решения о приостановлении предоставления Муниципальной услуги производится по форме, приведенной в </w:t>
      </w:r>
      <w:hyperlink w:anchor="P10579" w:history="1">
        <w:r w:rsidRPr="00460835">
          <w:rPr>
            <w:rFonts w:ascii="Times New Roman" w:hAnsi="Times New Roman" w:cs="Times New Roman"/>
            <w:sz w:val="24"/>
            <w:szCs w:val="24"/>
          </w:rPr>
          <w:t>приложении 8</w:t>
        </w:r>
      </w:hyperlink>
      <w:r w:rsidRPr="00460835">
        <w:rPr>
          <w:rFonts w:ascii="Times New Roman" w:hAnsi="Times New Roman" w:cs="Times New Roman"/>
          <w:sz w:val="24"/>
          <w:szCs w:val="24"/>
        </w:rPr>
        <w:t xml:space="preserve"> к настоящему Административному регламенту.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13.3. Решение о приостановлении предоставления Муниципальной услуги оформляется по форме </w:t>
      </w:r>
      <w:hyperlink w:anchor="P10952" w:history="1">
        <w:r w:rsidRPr="00460835">
          <w:rPr>
            <w:rFonts w:ascii="Times New Roman" w:hAnsi="Times New Roman" w:cs="Times New Roman"/>
            <w:sz w:val="24"/>
            <w:szCs w:val="24"/>
          </w:rPr>
          <w:t>уведомления</w:t>
        </w:r>
      </w:hyperlink>
      <w:r w:rsidRPr="00460835">
        <w:rPr>
          <w:rFonts w:ascii="Times New Roman" w:hAnsi="Times New Roman" w:cs="Times New Roman"/>
          <w:sz w:val="24"/>
          <w:szCs w:val="24"/>
        </w:rPr>
        <w:t>, приведенной в приложении 9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7 (седьмого) рабочего дня, следующего за днем подачи Запроса.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13.4. Основаниями для отказа в предоставлении Муниципальной услуги являются:</w:t>
      </w:r>
    </w:p>
    <w:p w:rsidR="00460835" w:rsidRPr="00460835" w:rsidRDefault="00460835">
      <w:pPr>
        <w:pStyle w:val="ConsPlusNormal"/>
        <w:spacing w:before="220"/>
        <w:ind w:firstLine="540"/>
        <w:jc w:val="both"/>
        <w:rPr>
          <w:rFonts w:ascii="Times New Roman" w:hAnsi="Times New Roman" w:cs="Times New Roman"/>
          <w:sz w:val="24"/>
          <w:szCs w:val="24"/>
        </w:rPr>
      </w:pPr>
      <w:bookmarkStart w:id="10" w:name="P234"/>
      <w:bookmarkEnd w:id="10"/>
      <w:r w:rsidRPr="00460835">
        <w:rPr>
          <w:rFonts w:ascii="Times New Roman" w:hAnsi="Times New Roman" w:cs="Times New Roman"/>
          <w:sz w:val="24"/>
          <w:szCs w:val="24"/>
        </w:rPr>
        <w:lastRenderedPageBreak/>
        <w:t>13.4.1. 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spacing w:before="220"/>
        <w:ind w:firstLine="540"/>
        <w:jc w:val="both"/>
        <w:rPr>
          <w:rFonts w:ascii="Times New Roman" w:hAnsi="Times New Roman" w:cs="Times New Roman"/>
          <w:sz w:val="24"/>
          <w:szCs w:val="24"/>
        </w:rPr>
      </w:pPr>
      <w:bookmarkStart w:id="11" w:name="P235"/>
      <w:bookmarkEnd w:id="11"/>
      <w:r w:rsidRPr="00460835">
        <w:rPr>
          <w:rFonts w:ascii="Times New Roman" w:hAnsi="Times New Roman" w:cs="Times New Roman"/>
          <w:sz w:val="24"/>
          <w:szCs w:val="24"/>
        </w:rPr>
        <w:t>13.4.2. Недостоверность 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p w:rsidR="00460835" w:rsidRPr="00460835" w:rsidRDefault="00460835">
      <w:pPr>
        <w:pStyle w:val="ConsPlusNormal"/>
        <w:spacing w:before="220"/>
        <w:ind w:firstLine="540"/>
        <w:jc w:val="both"/>
        <w:rPr>
          <w:rFonts w:ascii="Times New Roman" w:hAnsi="Times New Roman" w:cs="Times New Roman"/>
          <w:sz w:val="24"/>
          <w:szCs w:val="24"/>
        </w:rPr>
      </w:pPr>
      <w:bookmarkStart w:id="12" w:name="P236"/>
      <w:bookmarkEnd w:id="12"/>
      <w:r w:rsidRPr="00460835">
        <w:rPr>
          <w:rFonts w:ascii="Times New Roman" w:hAnsi="Times New Roman" w:cs="Times New Roman"/>
          <w:sz w:val="24"/>
          <w:szCs w:val="24"/>
        </w:rPr>
        <w:t>13.4.3. 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приостановлении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13.5. 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производится по форме, приведенной в </w:t>
      </w:r>
      <w:hyperlink w:anchor="P10991" w:history="1">
        <w:r w:rsidRPr="00460835">
          <w:rPr>
            <w:rFonts w:ascii="Times New Roman" w:hAnsi="Times New Roman" w:cs="Times New Roman"/>
            <w:sz w:val="24"/>
            <w:szCs w:val="24"/>
          </w:rPr>
          <w:t>приложении 10</w:t>
        </w:r>
      </w:hyperlink>
      <w:r w:rsidRPr="00460835">
        <w:rPr>
          <w:rFonts w:ascii="Times New Roman" w:hAnsi="Times New Roman" w:cs="Times New Roman"/>
          <w:sz w:val="24"/>
          <w:szCs w:val="24"/>
        </w:rPr>
        <w:t xml:space="preserve"> к настоящему Административному регламенту.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13.6. Оценка документов на наличие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Административного регламента, производится по форме, приведенной в </w:t>
      </w:r>
      <w:hyperlink w:anchor="P11137" w:history="1">
        <w:r w:rsidRPr="00460835">
          <w:rPr>
            <w:rFonts w:ascii="Times New Roman" w:hAnsi="Times New Roman" w:cs="Times New Roman"/>
            <w:sz w:val="24"/>
            <w:szCs w:val="24"/>
          </w:rPr>
          <w:t>приложении 11</w:t>
        </w:r>
      </w:hyperlink>
      <w:r w:rsidRPr="00460835">
        <w:rPr>
          <w:rFonts w:ascii="Times New Roman" w:hAnsi="Times New Roman" w:cs="Times New Roman"/>
          <w:sz w:val="24"/>
          <w:szCs w:val="24"/>
        </w:rPr>
        <w:t xml:space="preserve"> к настоящему Административному регламенту, после окончания срока приостановлении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bookmarkStart w:id="13" w:name="P239"/>
      <w:bookmarkEnd w:id="13"/>
      <w:r w:rsidRPr="00460835">
        <w:rPr>
          <w:rFonts w:ascii="Times New Roman" w:hAnsi="Times New Roman" w:cs="Times New Roman"/>
          <w:sz w:val="24"/>
          <w:szCs w:val="24"/>
        </w:rPr>
        <w:t xml:space="preserve">13.7. </w:t>
      </w:r>
      <w:hyperlink w:anchor="P3611" w:history="1">
        <w:r w:rsidRPr="00460835">
          <w:rPr>
            <w:rFonts w:ascii="Times New Roman" w:hAnsi="Times New Roman" w:cs="Times New Roman"/>
            <w:sz w:val="24"/>
            <w:szCs w:val="24"/>
          </w:rPr>
          <w:t>Решение</w:t>
        </w:r>
      </w:hyperlink>
      <w:r w:rsidRPr="00460835">
        <w:rPr>
          <w:rFonts w:ascii="Times New Roman" w:hAnsi="Times New Roman" w:cs="Times New Roman"/>
          <w:sz w:val="24"/>
          <w:szCs w:val="24"/>
        </w:rPr>
        <w:t xml:space="preserve"> об отказе в предоставлении Муниципальной услуги производится по форме, приведенной в приложении 4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13.7.1. при наличии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не позднее 10 (десятого) рабочего дня, следующего за днем подачи Запроса;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13.7.2. при наличии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не позднее 15 (пятнадцатого) рабочего дня, следующего за днем подачи Запроса.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13.7.3.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13.8. Заявитель вправе повторно обратиться в Администрацию с Запросом после устранения оснований, указанных в </w:t>
      </w:r>
      <w:hyperlink w:anchor="P239" w:history="1">
        <w:r w:rsidRPr="00460835">
          <w:rPr>
            <w:rFonts w:ascii="Times New Roman" w:hAnsi="Times New Roman" w:cs="Times New Roman"/>
            <w:sz w:val="24"/>
            <w:szCs w:val="24"/>
          </w:rPr>
          <w:t>пункте 13.7</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14. Порядок, размер и основания взимания государственной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пошлины или иной платы, взимаемой за предоставление</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14.1. Муниципальная услуга предоставляется бесплатно.</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lastRenderedPageBreak/>
        <w:t>15. Перечень услуг, которые являются необходимыми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обязательными для предоставления Муниципальной услуги,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подлежащих представлению Заявителем, способы их получения,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в том числе в электронной форме, порядок их предоставления,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 также порядок, размер и основания взимания платы</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за предоставление таких услуг</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15.1. Услуги, которые являются необходимыми и обязательными для предоставления Муниципальной услуги, отсутствуют.</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16. Способы предоставления Заявителем документов,</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необходимых для получения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16.1. Администрация обеспечивает предоставление Муниципальной услуги посредством РПГУ, а также в иных формах по выбору Заявителя в соответствии с Федеральным </w:t>
      </w:r>
      <w:hyperlink r:id="rId20"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16.2. Обращение Заявителя посредством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16.2.5. Решение о предоставлении Муниципальной услуги принимается Администрацией на основании перечня документов, необходимых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 представляемых Заявителем, указанных в </w:t>
      </w:r>
      <w:hyperlink w:anchor="P166" w:history="1">
        <w:r w:rsidRPr="00460835">
          <w:rPr>
            <w:rFonts w:ascii="Times New Roman" w:hAnsi="Times New Roman" w:cs="Times New Roman"/>
            <w:sz w:val="24"/>
            <w:szCs w:val="24"/>
          </w:rPr>
          <w:t>подразделе 10</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 которые находятся в распоряжении государственных органов, либо подведомственных государственным органам организаций или Администрации, указанных в </w:t>
      </w:r>
      <w:hyperlink w:anchor="P187" w:history="1">
        <w:r w:rsidRPr="00460835">
          <w:rPr>
            <w:rFonts w:ascii="Times New Roman" w:hAnsi="Times New Roman" w:cs="Times New Roman"/>
            <w:sz w:val="24"/>
            <w:szCs w:val="24"/>
          </w:rPr>
          <w:t>подразделе 11</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16.3.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Российской Федерации.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17. Способы получения Заявителем результатов предоставления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17.1.1. через Личный кабинет на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17.1.2. по электронной почте, указываемой Заявителем в Запросе.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17.2. Заявитель может самостоятельно получить информацию о готовности результата предоставления Муниципальной услуги по бесплатному телефону центра телефонного обслуживания населения Московской области +7(800) 550-50-30 или посредством сервиса РПГУ "Узнать статус Заявления".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17.3. Способы получения результата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17.3.1. в форме электронного документа в Личный кабинет на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18. Максимальный срок ожидания в очереди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18.1. Максимальный срок ожидания в очереди при подаче Запроса отсутствует.</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19. Требования к помещениям, в которых осуществляются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информирование о предоставлении Муниципальной услуги,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административные действия, составляющие административные</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процедуры, в том числе к обеспечению доступности указанных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объектов для инвалидов, маломобильных групп населения</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21"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19.4. Здания, в которых осуществляется предоставление Муниципальной услуги, должны </w:t>
      </w:r>
      <w:r w:rsidRPr="00460835">
        <w:rPr>
          <w:rFonts w:ascii="Times New Roman" w:hAnsi="Times New Roman" w:cs="Times New Roman"/>
          <w:sz w:val="24"/>
          <w:szCs w:val="24"/>
        </w:rPr>
        <w:lastRenderedPageBreak/>
        <w:t>быть оснащены следующими специальными приспособлениями и оборудованием: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19.4.1. специальными указателями около строящихся и ремонтируемых объектов;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19.4.2. звуковой сигнализацией у светофоров;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19.4.3. телефонами-автоматами или иными средствами связи, доступными для инвалидов;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19.4.4. санитарно-гигиеническими помещениями;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19.4.5. пандусами и поручнями у лестниц при входах в здание;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19.6. Помещения, в которых осуществляется предоставление Муниципальной услуги, должны соответствовать требованиям, установленным </w:t>
      </w:r>
      <w:hyperlink r:id="rId22"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19.9.1. беспрепятственный доступ к помещениям Администрации, МФЦ, где предоставляется Муниципальная услуга;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20. Показатели доступности и качества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20.1.2. обеспечение бесплатного доступа к РПГУ для подачи документов, информации,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20.1.3. доступность обращения за предоставлением Муниципальной услуги, в том числе для инвалидов и других маломобильных групп населения;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20.1.4.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20.1.5. отсутствие обоснованных жалоб со стороны Заявителей (Представителей Заявителей) по результатам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20.1.6. предоставление возможности получения информации о ходе предоставления Муниципальной услуги, в том числе с использованием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20.3. Предоставление Муниципальной услуги осуществляется в электронной форме без очного взаимодействия Заявителя с должностными лицами Администрации.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21. Требования к организации предоставления Муниципальной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услуги в электронной форме</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электронного образа документа, подтверждающего полномочия Представителя Заявителя (при обращении Представителя Заявителя), необходимых для предоставления Муниципальной услуги и указанных в </w:t>
      </w:r>
      <w:hyperlink w:anchor="P166" w:history="1">
        <w:r w:rsidRPr="00460835">
          <w:rPr>
            <w:rFonts w:ascii="Times New Roman" w:hAnsi="Times New Roman" w:cs="Times New Roman"/>
            <w:sz w:val="24"/>
            <w:szCs w:val="24"/>
          </w:rPr>
          <w:t>подразделе 10</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21.2. При предоставлении Муниципальной услуги в электронной форме осуществляются: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21.2.2. подача Запроса и иных документов, необходимых для предоставления Муниципальной услуги, в Администрацию с использованием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21.2.3. поступление Запроса и документов, необходимых для предоставления Муниципальной услуги, в интегрированную с РПГУ ВИС;</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21.2.4. обработка и регистрация Запроса и документов, необходимых для предоставления Муниципальной услуги, в ВИС;</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21.2.5. получение Заявителем уведомлений о ходе предоставления Муниципальной услуги в Личный кабинет на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21.2.6. взаимодействие Администрации и иных органов, участвующих в предоставлении Муниципальной услуги и указанных в </w:t>
      </w:r>
      <w:hyperlink w:anchor="P123" w:history="1">
        <w:r w:rsidRPr="00460835">
          <w:rPr>
            <w:rFonts w:ascii="Times New Roman" w:hAnsi="Times New Roman" w:cs="Times New Roman"/>
            <w:sz w:val="24"/>
            <w:szCs w:val="24"/>
          </w:rPr>
          <w:t>подразделах 5</w:t>
        </w:r>
      </w:hyperlink>
      <w:r w:rsidRPr="00460835">
        <w:rPr>
          <w:rFonts w:ascii="Times New Roman" w:hAnsi="Times New Roman" w:cs="Times New Roman"/>
          <w:sz w:val="24"/>
          <w:szCs w:val="24"/>
        </w:rPr>
        <w:t xml:space="preserve"> и </w:t>
      </w:r>
      <w:hyperlink w:anchor="P187" w:history="1">
        <w:r w:rsidRPr="00460835">
          <w:rPr>
            <w:rFonts w:ascii="Times New Roman" w:hAnsi="Times New Roman" w:cs="Times New Roman"/>
            <w:sz w:val="24"/>
            <w:szCs w:val="24"/>
          </w:rPr>
          <w:t>11</w:t>
        </w:r>
      </w:hyperlink>
      <w:r w:rsidRPr="00460835">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21.2.9. направление жалобы на решения, действия (бездействие) Администрации, должностных лиц Администрации, МФЦ, в порядке, установленном в </w:t>
      </w:r>
      <w:hyperlink w:anchor="P445" w:history="1">
        <w:r w:rsidRPr="00460835">
          <w:rPr>
            <w:rFonts w:ascii="Times New Roman" w:hAnsi="Times New Roman" w:cs="Times New Roman"/>
            <w:sz w:val="24"/>
            <w:szCs w:val="24"/>
          </w:rPr>
          <w:t>разделе V</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21.3. Требования к Запросу и документу, подтверждающему полномочия представителя Заявителя (при обращении представителя Заявителя),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hyperlink r:id="rId23" w:history="1">
        <w:r w:rsidRPr="00460835">
          <w:rPr>
            <w:rFonts w:ascii="Times New Roman" w:hAnsi="Times New Roman" w:cs="Times New Roman"/>
            <w:sz w:val="24"/>
            <w:szCs w:val="24"/>
          </w:rPr>
          <w:t>Требования</w:t>
        </w:r>
      </w:hyperlink>
      <w:r w:rsidRPr="00460835">
        <w:rPr>
          <w:rFonts w:ascii="Times New Roman" w:hAnsi="Times New Roman" w:cs="Times New Roman"/>
          <w:sz w:val="24"/>
          <w:szCs w:val="24"/>
        </w:rPr>
        <w:t xml:space="preserve"> к форматам документов, представляемых в форме электронных документов, необходимых для Муниципальной услуги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21.3.1. электронные документы представляются в следующих форматах: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а) xml - для формализованных документов;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б) pdf - для документов с текстовым содержанием, в том числе включающих графические изображения, а также документов с графическим содержанием.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в) "цветной" или "режим полной цветопередачи" (при наличии в документе цветных графических изображений либо цветного текста);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21.3.3. Электронные документы должны обеспечивать:</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а) возможность идентифицировать документ и количество листов в документе;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21.3.4. Максимально допустимый размер прикрепленного пакета документов не должен превышать 10 ГБ.</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22. Требования к организации предоставления Муниципальной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услуги в МФЦ</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22.2.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22.2.2. представление интересов Администрации при взаимодействии с Заявителями;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22.2.3. выдачу Заявителю результата предоставления Муниципальной услуги в виде распечатанного на бумажном носителе экземпляра электронного документа либо оригинала документа, переданного из Администрации в сроки, установленные соглашением о взаимодействии;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22.2.4. иные функции, установленные нормативными правовыми актами Российской Федерации и Московской области, соглашениями о взаимодействии.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22.4. Перечень МФЦ размещен на сайте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22.5. В МФЦ исключается взаимодействие Заявителя с должностными лицами Администрации, предоставляющими Муниципальную услугу.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При выдаче результата предоставления Муниципальной услуги в МФЦ работникам МФЦ </w:t>
      </w:r>
      <w:r w:rsidRPr="00460835">
        <w:rPr>
          <w:rFonts w:ascii="Times New Roman" w:hAnsi="Times New Roman" w:cs="Times New Roman"/>
          <w:sz w:val="24"/>
          <w:szCs w:val="24"/>
        </w:rPr>
        <w:lastRenderedPageBreak/>
        <w:t xml:space="preserve">запрещается требовать от Заявителя предоставления документов, информации и осуществления действий, предусмотренных </w:t>
      </w:r>
      <w:hyperlink w:anchor="P166" w:history="1">
        <w:r w:rsidRPr="00460835">
          <w:rPr>
            <w:rFonts w:ascii="Times New Roman" w:hAnsi="Times New Roman" w:cs="Times New Roman"/>
            <w:sz w:val="24"/>
            <w:szCs w:val="24"/>
          </w:rPr>
          <w:t>подразделом 10</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22.6. При предоставлении Муниципальной услуги в соответствии с соглашением о взаимодействии работники МФЦ обязаны:</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22.6.3.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22.6.4. соблюдать требования соглашений о взаимодействии;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22.9. </w:t>
      </w:r>
      <w:hyperlink r:id="rId24"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22.10. Региональный </w:t>
      </w:r>
      <w:hyperlink r:id="rId25" w:history="1">
        <w:r w:rsidRPr="00460835">
          <w:rPr>
            <w:rFonts w:ascii="Times New Roman" w:hAnsi="Times New Roman" w:cs="Times New Roman"/>
            <w:sz w:val="24"/>
            <w:szCs w:val="24"/>
          </w:rPr>
          <w:t>стандарт</w:t>
        </w:r>
      </w:hyperlink>
      <w:r w:rsidRPr="00460835">
        <w:rPr>
          <w:rFonts w:ascii="Times New Roman" w:hAnsi="Times New Roman" w:cs="Times New Roman"/>
          <w:sz w:val="24"/>
          <w:szCs w:val="24"/>
        </w:rPr>
        <w:t xml:space="preserve"> организации деятельности МФЦ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1"/>
        <w:rPr>
          <w:rFonts w:ascii="Times New Roman" w:hAnsi="Times New Roman" w:cs="Times New Roman"/>
          <w:sz w:val="24"/>
          <w:szCs w:val="24"/>
        </w:rPr>
      </w:pPr>
      <w:r w:rsidRPr="00460835">
        <w:rPr>
          <w:rFonts w:ascii="Times New Roman" w:hAnsi="Times New Roman" w:cs="Times New Roman"/>
          <w:sz w:val="24"/>
          <w:szCs w:val="24"/>
        </w:rPr>
        <w:t>III. Состав, последовательность и сроки выполнения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административных процедур (действий), требования к порядку</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их выполнения</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lastRenderedPageBreak/>
        <w:t>23. Состав, последовательность и сроки выполнения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административных процедур (действий) при предоставлении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23.1. Перечень административных процедур:</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23.1.1. прием и регистрация документов, необходимых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23.1.2. формирование и направление межведомственного информационного запроса в орган, участвующий в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23.1.3. рассмотрение документов на наличие оснований для отказа в предоставлении Муниципальной услуги, указанных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23.1.4. проведения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23.1.6.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23.1.7. выдача результата предоставления Муниципальной услуги Заявителю.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1717" w:history="1">
        <w:r w:rsidRPr="00460835">
          <w:rPr>
            <w:rFonts w:ascii="Times New Roman" w:hAnsi="Times New Roman" w:cs="Times New Roman"/>
            <w:sz w:val="24"/>
            <w:szCs w:val="24"/>
          </w:rPr>
          <w:t>Перечень</w:t>
        </w:r>
      </w:hyperlink>
      <w:r w:rsidRPr="00460835">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23.3. 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организационно-распорядительным актом Администрации.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1"/>
        <w:rPr>
          <w:rFonts w:ascii="Times New Roman" w:hAnsi="Times New Roman" w:cs="Times New Roman"/>
          <w:sz w:val="24"/>
          <w:szCs w:val="24"/>
        </w:rPr>
      </w:pPr>
      <w:r w:rsidRPr="00460835">
        <w:rPr>
          <w:rFonts w:ascii="Times New Roman" w:hAnsi="Times New Roman" w:cs="Times New Roman"/>
          <w:sz w:val="24"/>
          <w:szCs w:val="24"/>
        </w:rPr>
        <w:t>IV. Порядок и формы контроля за исполнением</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bookmarkStart w:id="14" w:name="P406"/>
      <w:bookmarkEnd w:id="14"/>
      <w:r w:rsidRPr="00460835">
        <w:rPr>
          <w:rFonts w:ascii="Times New Roman" w:hAnsi="Times New Roman" w:cs="Times New Roman"/>
          <w:sz w:val="24"/>
          <w:szCs w:val="24"/>
        </w:rPr>
        <w:t>24. Порядок осуществления текущего контроля за соблюдением</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исполнением ответственными должностными лицами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Администрации положений Административного регламента и иных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нормативных правовых актов, устанавливающих требования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к предоставлению Муниципальной услуги, а также принятием ими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решений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w:t>
      </w:r>
      <w:r w:rsidRPr="00460835">
        <w:rPr>
          <w:rFonts w:ascii="Times New Roman" w:hAnsi="Times New Roman" w:cs="Times New Roman"/>
          <w:sz w:val="24"/>
          <w:szCs w:val="24"/>
        </w:rPr>
        <w:lastRenderedPageBreak/>
        <w:t>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24.2. Требованиями к порядку и формам текущего контроля за предоставлением Муниципальной услуги являются: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24.2.1. независимость;</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24.2.2. тщательность.</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24.5.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bookmarkStart w:id="15" w:name="P421"/>
      <w:bookmarkEnd w:id="15"/>
      <w:r w:rsidRPr="00460835">
        <w:rPr>
          <w:rFonts w:ascii="Times New Roman" w:hAnsi="Times New Roman" w:cs="Times New Roman"/>
          <w:sz w:val="24"/>
          <w:szCs w:val="24"/>
        </w:rPr>
        <w:t>25. Порядок и периодичность осуществления плановых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внеплановых проверок полноты и качества предоставления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26. Ответственность должностных лиц Администрации за решения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действия (бездействие), принимаемые (осуществляемые) ими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в ходе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27. Положения, характеризующие требования к порядку и формам</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lastRenderedPageBreak/>
        <w:t>контроля за предоставлением Муниципальной услуги, в том</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числе со стороны граждан, их объединений и организаций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27.1. Контроль за предоставлением Муниципальной услуги осуществляется в порядке и формах, предусмотренными </w:t>
      </w:r>
      <w:hyperlink w:anchor="P406" w:history="1">
        <w:r w:rsidRPr="00460835">
          <w:rPr>
            <w:rFonts w:ascii="Times New Roman" w:hAnsi="Times New Roman" w:cs="Times New Roman"/>
            <w:sz w:val="24"/>
            <w:szCs w:val="24"/>
          </w:rPr>
          <w:t>подразделами 24</w:t>
        </w:r>
      </w:hyperlink>
      <w:r w:rsidRPr="00460835">
        <w:rPr>
          <w:rFonts w:ascii="Times New Roman" w:hAnsi="Times New Roman" w:cs="Times New Roman"/>
          <w:sz w:val="24"/>
          <w:szCs w:val="24"/>
        </w:rPr>
        <w:t xml:space="preserve"> и </w:t>
      </w:r>
      <w:hyperlink w:anchor="P421" w:history="1">
        <w:r w:rsidRPr="00460835">
          <w:rPr>
            <w:rFonts w:ascii="Times New Roman" w:hAnsi="Times New Roman" w:cs="Times New Roman"/>
            <w:sz w:val="24"/>
            <w:szCs w:val="24"/>
          </w:rPr>
          <w:t>25</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27.2. Контроль за порядком предоставления Муниципальной услуги осуществляется в порядке, установленном </w:t>
      </w:r>
      <w:hyperlink r:id="rId26" w:history="1">
        <w:r w:rsidRPr="00460835">
          <w:rPr>
            <w:rFonts w:ascii="Times New Roman" w:hAnsi="Times New Roman" w:cs="Times New Roman"/>
            <w:sz w:val="24"/>
            <w:szCs w:val="24"/>
          </w:rPr>
          <w:t>распоряжением</w:t>
        </w:r>
      </w:hyperlink>
      <w:r w:rsidRPr="00460835">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1"/>
        <w:rPr>
          <w:rFonts w:ascii="Times New Roman" w:hAnsi="Times New Roman" w:cs="Times New Roman"/>
          <w:sz w:val="24"/>
          <w:szCs w:val="24"/>
        </w:rPr>
      </w:pPr>
      <w:bookmarkStart w:id="16" w:name="P445"/>
      <w:bookmarkEnd w:id="16"/>
      <w:r w:rsidRPr="00460835">
        <w:rPr>
          <w:rFonts w:ascii="Times New Roman" w:hAnsi="Times New Roman" w:cs="Times New Roman"/>
          <w:sz w:val="24"/>
          <w:szCs w:val="24"/>
        </w:rPr>
        <w:t>V. Досудебный (внесудебный) порядок обжалования решений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действий (бездействия) Администрации, должностных лиц</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28. Информация для заинтересованных лиц об их праве</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на досудебное (внесудебное) обжалование действий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(бездействия) и (или) решений, принятых (осуществленных)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в ходе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460835" w:rsidRPr="00460835" w:rsidRDefault="00460835">
      <w:pPr>
        <w:pStyle w:val="ConsPlusNormal"/>
        <w:spacing w:before="220"/>
        <w:ind w:firstLine="540"/>
        <w:jc w:val="both"/>
        <w:rPr>
          <w:rFonts w:ascii="Times New Roman" w:hAnsi="Times New Roman" w:cs="Times New Roman"/>
          <w:sz w:val="24"/>
          <w:szCs w:val="24"/>
        </w:rPr>
      </w:pPr>
      <w:bookmarkStart w:id="17" w:name="P455"/>
      <w:bookmarkEnd w:id="17"/>
      <w:r w:rsidRPr="00460835">
        <w:rPr>
          <w:rFonts w:ascii="Times New Roman" w:hAnsi="Times New Roman" w:cs="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 Заявитель может обратиться с жалобой, в том числе в следующих случаях: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28.3.1. нарушение срока регистрации Запроса о предоставлении Муниципальной услуги, комплексного запроса, указанного в </w:t>
      </w:r>
      <w:hyperlink r:id="rId27" w:history="1">
        <w:r w:rsidRPr="00460835">
          <w:rPr>
            <w:rFonts w:ascii="Times New Roman" w:hAnsi="Times New Roman" w:cs="Times New Roman"/>
            <w:sz w:val="24"/>
            <w:szCs w:val="24"/>
          </w:rPr>
          <w:t>статье 15.1</w:t>
        </w:r>
      </w:hyperlink>
      <w:r w:rsidRPr="0046083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28.3.2. нарушение срока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28.3.5. отказ в предоставлении Муниципальной услуги, если основания отказа не предусмотрены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28.3.6. требование с Заявителя при предоставлении Муниципальной услуги платы, не предусмотренной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28.3.8. нарушение срока или порядка выдачи документов по результатам предоставления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28.3.10.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179" w:history="1">
        <w:r w:rsidRPr="00460835">
          <w:rPr>
            <w:rFonts w:ascii="Times New Roman" w:hAnsi="Times New Roman" w:cs="Times New Roman"/>
            <w:sz w:val="24"/>
            <w:szCs w:val="24"/>
          </w:rPr>
          <w:t>подпункте 10.3.3 пункта 10.3</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28.4. Жалоба должна содержать:</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sidRPr="00460835">
        <w:rPr>
          <w:rFonts w:ascii="Times New Roman" w:hAnsi="Times New Roman" w:cs="Times New Roman"/>
          <w:sz w:val="24"/>
          <w:szCs w:val="24"/>
        </w:rPr>
        <w:lastRenderedPageBreak/>
        <w:t>наличии) и почтовый адрес, по которым должен быть направлен ответ Заявителю;</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При подаче жалобы в электронном виде документы, указанные в </w:t>
      </w:r>
      <w:hyperlink w:anchor="P455" w:history="1">
        <w:r w:rsidRPr="00460835">
          <w:rPr>
            <w:rFonts w:ascii="Times New Roman" w:hAnsi="Times New Roman" w:cs="Times New Roman"/>
            <w:sz w:val="24"/>
            <w:szCs w:val="24"/>
          </w:rPr>
          <w:t>пункте 28.2</w:t>
        </w:r>
      </w:hyperlink>
      <w:r w:rsidRPr="0046083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28.6. В электронной форме жалоба может быть подана Заявителем посредством: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28.6.1. официального сайта Правительства Московской области в сети Интернет;</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28.6.2. официального сайта Администрации, МФЦ, учредителя МФЦ в сети Интернет;</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28.6.3. ЕПГУ, за исключением жалоб на решения и действия (бездействие) МФЦ и их работников;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28.6.4. РПГУ, за исключением жалоб на решения и действия (бездействие) МФЦ и их работников;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28.7.1. прием и регистрацию жалоб;</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29" w:history="1">
        <w:r w:rsidRPr="00460835">
          <w:rPr>
            <w:rFonts w:ascii="Times New Roman" w:hAnsi="Times New Roman" w:cs="Times New Roman"/>
            <w:sz w:val="24"/>
            <w:szCs w:val="24"/>
          </w:rPr>
          <w:t>пунктом 29.1</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bookmarkStart w:id="18" w:name="P488"/>
      <w:bookmarkEnd w:id="18"/>
      <w:r w:rsidRPr="00460835">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05" w:history="1">
        <w:r w:rsidRPr="00460835">
          <w:rPr>
            <w:rFonts w:ascii="Times New Roman" w:hAnsi="Times New Roman" w:cs="Times New Roman"/>
            <w:sz w:val="24"/>
            <w:szCs w:val="24"/>
          </w:rPr>
          <w:t>пунктом 28.12</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bookmarkStart w:id="19" w:name="P492"/>
      <w:bookmarkEnd w:id="19"/>
      <w:r w:rsidRPr="00460835">
        <w:rPr>
          <w:rFonts w:ascii="Times New Roman" w:hAnsi="Times New Roman" w:cs="Times New Roman"/>
          <w:sz w:val="24"/>
          <w:szCs w:val="24"/>
        </w:rPr>
        <w:t xml:space="preserve">28.10. Не позднее дня, следующего за днем принятия решения, указанного в </w:t>
      </w:r>
      <w:hyperlink w:anchor="P488" w:history="1">
        <w:r w:rsidRPr="00460835">
          <w:rPr>
            <w:rFonts w:ascii="Times New Roman" w:hAnsi="Times New Roman" w:cs="Times New Roman"/>
            <w:sz w:val="24"/>
            <w:szCs w:val="24"/>
          </w:rPr>
          <w:t>пункте 28.8</w:t>
        </w:r>
      </w:hyperlink>
      <w:r w:rsidRPr="00460835">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28.11. В ответе по результатам рассмотрения жалобы указываются: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28.11.1. 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28.11.3. фамилия, имя, отчество (при наличии) или наименование Заявителя;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28.11.4. основания для принятия решения по жалобе;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28.11.5. принятое по жалобе решение;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492" w:history="1">
        <w:r w:rsidRPr="00460835">
          <w:rPr>
            <w:rFonts w:ascii="Times New Roman" w:hAnsi="Times New Roman" w:cs="Times New Roman"/>
            <w:sz w:val="24"/>
            <w:szCs w:val="24"/>
          </w:rPr>
          <w:t>пункте 28.10</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28.11.7. информация о порядке обжалования принятого по жалобе решения.</w:t>
      </w:r>
    </w:p>
    <w:p w:rsidR="00460835" w:rsidRPr="00460835" w:rsidRDefault="00460835">
      <w:pPr>
        <w:pStyle w:val="ConsPlusNormal"/>
        <w:spacing w:before="220"/>
        <w:ind w:firstLine="540"/>
        <w:jc w:val="both"/>
        <w:rPr>
          <w:rFonts w:ascii="Times New Roman" w:hAnsi="Times New Roman" w:cs="Times New Roman"/>
          <w:sz w:val="24"/>
          <w:szCs w:val="24"/>
        </w:rPr>
      </w:pPr>
      <w:bookmarkStart w:id="20" w:name="P505"/>
      <w:bookmarkEnd w:id="20"/>
      <w:r w:rsidRPr="00460835">
        <w:rPr>
          <w:rFonts w:ascii="Times New Roman" w:hAnsi="Times New Roman" w:cs="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460835">
          <w:rPr>
            <w:rFonts w:ascii="Times New Roman" w:hAnsi="Times New Roman" w:cs="Times New Roman"/>
            <w:sz w:val="24"/>
            <w:szCs w:val="24"/>
          </w:rPr>
          <w:t>статьей 5.63</w:t>
        </w:r>
      </w:hyperlink>
      <w:r w:rsidRPr="00460835">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460835">
          <w:rPr>
            <w:rFonts w:ascii="Times New Roman" w:hAnsi="Times New Roman" w:cs="Times New Roman"/>
            <w:sz w:val="24"/>
            <w:szCs w:val="24"/>
          </w:rPr>
          <w:t>статьями 15.2</w:t>
        </w:r>
      </w:hyperlink>
      <w:r w:rsidRPr="00460835">
        <w:rPr>
          <w:rFonts w:ascii="Times New Roman" w:hAnsi="Times New Roman" w:cs="Times New Roman"/>
          <w:sz w:val="24"/>
          <w:szCs w:val="24"/>
        </w:rPr>
        <w:t xml:space="preserve">, </w:t>
      </w:r>
      <w:hyperlink r:id="rId30" w:history="1">
        <w:r w:rsidRPr="00460835">
          <w:rPr>
            <w:rFonts w:ascii="Times New Roman" w:hAnsi="Times New Roman" w:cs="Times New Roman"/>
            <w:sz w:val="24"/>
            <w:szCs w:val="24"/>
          </w:rPr>
          <w:t>15.3</w:t>
        </w:r>
      </w:hyperlink>
      <w:r w:rsidRPr="00460835">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28.17. Администрация, МФЦ, учредители МФЦ обеспечивают:</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28.17.1. оснащение мест приема жалоб;</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1" w:history="1">
        <w:r w:rsidRPr="00460835">
          <w:rPr>
            <w:rFonts w:ascii="Times New Roman" w:hAnsi="Times New Roman" w:cs="Times New Roman"/>
            <w:sz w:val="24"/>
            <w:szCs w:val="24"/>
          </w:rPr>
          <w:t>Положения</w:t>
        </w:r>
      </w:hyperlink>
      <w:r w:rsidRPr="0046083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29. Органы государственной власти, организации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уполномоченные на рассмотрение жалобы лица, которым может</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быть направлена жалоба Заявителя в досудебном (внесудебном)</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порядке</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bookmarkStart w:id="21" w:name="P529"/>
      <w:bookmarkEnd w:id="21"/>
      <w:r w:rsidRPr="00460835">
        <w:rPr>
          <w:rFonts w:ascii="Times New Roman" w:hAnsi="Times New Roman" w:cs="Times New Roman"/>
          <w:sz w:val="24"/>
          <w:szCs w:val="24"/>
        </w:rPr>
        <w:t>29.1. 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w:t>
      </w:r>
      <w:hyperlink r:id="rId32"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w:t>
      </w:r>
      <w:r w:rsidRPr="00460835">
        <w:rPr>
          <w:rFonts w:ascii="Times New Roman" w:hAnsi="Times New Roman" w:cs="Times New Roman"/>
          <w:sz w:val="24"/>
          <w:szCs w:val="24"/>
        </w:rPr>
        <w:lastRenderedPageBreak/>
        <w:t>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29.5. 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29.8.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30. Способы информирования Заявителей о порядке подачи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lastRenderedPageBreak/>
        <w:t>и рассмотрения жалобы, в том числе с использованием ЕПГУ,</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РПГУ</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59" w:history="1">
        <w:r w:rsidRPr="00460835">
          <w:rPr>
            <w:rFonts w:ascii="Times New Roman" w:hAnsi="Times New Roman" w:cs="Times New Roman"/>
            <w:sz w:val="24"/>
            <w:szCs w:val="24"/>
          </w:rPr>
          <w:t>подразделом 3</w:t>
        </w:r>
      </w:hyperlink>
      <w:r w:rsidRPr="00460835">
        <w:rPr>
          <w:rFonts w:ascii="Times New Roman" w:hAnsi="Times New Roman" w:cs="Times New Roman"/>
          <w:sz w:val="24"/>
          <w:szCs w:val="24"/>
        </w:rPr>
        <w:t xml:space="preserve"> настоящего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30.2. Информация, указанная в </w:t>
      </w:r>
      <w:hyperlink w:anchor="P445" w:history="1">
        <w:r w:rsidRPr="00460835">
          <w:rPr>
            <w:rFonts w:ascii="Times New Roman" w:hAnsi="Times New Roman" w:cs="Times New Roman"/>
            <w:sz w:val="24"/>
            <w:szCs w:val="24"/>
          </w:rPr>
          <w:t>разделе V</w:t>
        </w:r>
      </w:hyperlink>
      <w:r w:rsidRPr="00460835">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31. Перечень нормативных правовых актов, регулирующих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порядок досудебного (внесудебного) обжалования решений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действий (бездействия) Администрации, должностных лиц</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Администрации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33" w:history="1">
        <w:r w:rsidRPr="00460835">
          <w:rPr>
            <w:rFonts w:ascii="Times New Roman" w:hAnsi="Times New Roman" w:cs="Times New Roman"/>
            <w:sz w:val="24"/>
            <w:szCs w:val="24"/>
          </w:rPr>
          <w:t>закона</w:t>
        </w:r>
      </w:hyperlink>
      <w:r w:rsidRPr="004608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34"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1</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bookmarkStart w:id="22" w:name="P569"/>
      <w:bookmarkEnd w:id="22"/>
      <w:r w:rsidRPr="00460835">
        <w:rPr>
          <w:rFonts w:ascii="Times New Roman" w:hAnsi="Times New Roman" w:cs="Times New Roman"/>
          <w:sz w:val="24"/>
          <w:szCs w:val="24"/>
        </w:rPr>
        <w:t>ТЕРМИНЫ И ОПРЕДЕЛЕНИЯ</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В Административном регламенте используются следующие термины и определения:</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33"/>
      </w:tblGrid>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Административный регламент</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Административный регламент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Муниципальная услуга</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Муниципальная услуга "Согласование проектных решений по отделке фасадов (паспортов колористических решений фасадов) зданий, строений, сооружений, ограждений"</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Администрация</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Администрация городского округа Люберцы Московской области - орган местного самоуправления, уполномоченный на </w:t>
            </w:r>
            <w:r w:rsidRPr="00460835">
              <w:rPr>
                <w:rFonts w:ascii="Times New Roman" w:hAnsi="Times New Roman" w:cs="Times New Roman"/>
                <w:sz w:val="24"/>
                <w:szCs w:val="24"/>
              </w:rPr>
              <w:lastRenderedPageBreak/>
              <w:t>предоставление Муниципальной услуги</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ЕСИА</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Заявитель</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Лицо, обращающееся с Запросом о предоставлении Муниципальной услуги</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Заявитель, зарегистрированный в ЕСИА</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Запрос</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 предоставлении Муниципальной услуги, представленный способом, предусмотренным Административным регламентом</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Личный кабинет</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Сервис РПГУ, позволяющий Заявителю (Представителю Заявителя) получать информацию о ходе обработки Запроса, поданного посредством РПГУ</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Модуль оказания услуг ЕИС ОУ</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Простая электронная подпись</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ЕПГУ</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РПГУ</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Сеть Интернет</w:t>
            </w:r>
          </w:p>
        </w:tc>
        <w:tc>
          <w:tcPr>
            <w:tcW w:w="6633"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Информационно-телекоммуникационная сеть Интернет</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Файл документа</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ЭП (усиленная квалифицированная электронная подпись)</w:t>
            </w:r>
          </w:p>
        </w:tc>
        <w:tc>
          <w:tcPr>
            <w:tcW w:w="6633"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Электронная цифровая подпись, выданная удостоверяющим центром</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Электронный образ документа</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Документ на бумажном носителе, преобразованный в электронную форму путем сканирования с сохранением его </w:t>
            </w:r>
            <w:r w:rsidRPr="00460835">
              <w:rPr>
                <w:rFonts w:ascii="Times New Roman" w:hAnsi="Times New Roman" w:cs="Times New Roman"/>
                <w:sz w:val="24"/>
                <w:szCs w:val="24"/>
              </w:rPr>
              <w:lastRenderedPageBreak/>
              <w:t>реквизитов</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Электронный документ</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460835" w:rsidRPr="00460835">
        <w:tc>
          <w:tcPr>
            <w:tcW w:w="238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(объект капитального строительства) (здесь)</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Здание, строение, сооружение (за исключением некапитальных строений, сооружений и неотделимых улучшений земельного участка), требования к внешнему виду которого установлены Правилами благоустройства</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Некапитальные строения, сооружения (здесь)</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требования к внешнему виду которых установлены Правилами благоустройства</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(здесь)</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благоустройства территории муниципального образования, требования к внешнему виду которого установлены Правилами благоустройства</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Колористический паспорт</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Паспорт колористических решений фасадов зданий, строений, сооружений, ограждений - документ,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Правила благоустройства</w:t>
            </w:r>
          </w:p>
        </w:tc>
        <w:tc>
          <w:tcPr>
            <w:tcW w:w="6633" w:type="dxa"/>
          </w:tcPr>
          <w:p w:rsidR="00460835" w:rsidRPr="00460835" w:rsidRDefault="00460835">
            <w:pPr>
              <w:pStyle w:val="ConsPlusNormal"/>
              <w:jc w:val="both"/>
              <w:rPr>
                <w:rFonts w:ascii="Times New Roman" w:hAnsi="Times New Roman" w:cs="Times New Roman"/>
                <w:sz w:val="24"/>
                <w:szCs w:val="24"/>
              </w:rPr>
            </w:pPr>
            <w:hyperlink r:id="rId35" w:history="1">
              <w:r w:rsidRPr="00460835">
                <w:rPr>
                  <w:rFonts w:ascii="Times New Roman" w:hAnsi="Times New Roman" w:cs="Times New Roman"/>
                  <w:sz w:val="24"/>
                  <w:szCs w:val="24"/>
                </w:rPr>
                <w:t>Правила</w:t>
              </w:r>
            </w:hyperlink>
            <w:r w:rsidRPr="00460835">
              <w:rPr>
                <w:rFonts w:ascii="Times New Roman" w:hAnsi="Times New Roman" w:cs="Times New Roman"/>
                <w:sz w:val="24"/>
                <w:szCs w:val="24"/>
              </w:rPr>
              <w:t xml:space="preserve"> благоустройства территории городского округа Люберцы Московской области, утвержденные решением Совета депутатов городского округа Люберцы Московской области от 14.11.2018 N 246/28 -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к внешнему виду которого установлены </w:t>
            </w:r>
            <w:hyperlink r:id="rId36" w:history="1">
              <w:r w:rsidRPr="00460835">
                <w:rPr>
                  <w:rFonts w:ascii="Times New Roman" w:hAnsi="Times New Roman" w:cs="Times New Roman"/>
                  <w:sz w:val="24"/>
                  <w:szCs w:val="24"/>
                </w:rPr>
                <w:t>Правилами</w:t>
              </w:r>
            </w:hyperlink>
            <w:r w:rsidRPr="00460835">
              <w:rPr>
                <w:rFonts w:ascii="Times New Roman" w:hAnsi="Times New Roman" w:cs="Times New Roman"/>
                <w:sz w:val="24"/>
                <w:szCs w:val="24"/>
              </w:rPr>
              <w:t xml:space="preserve"> благоустройства</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Реконструктивные работы</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w:t>
            </w:r>
            <w:r w:rsidRPr="00460835">
              <w:rPr>
                <w:rFonts w:ascii="Times New Roman" w:hAnsi="Times New Roman" w:cs="Times New Roman"/>
                <w:sz w:val="24"/>
                <w:szCs w:val="24"/>
              </w:rPr>
              <w:lastRenderedPageBreak/>
              <w:t xml:space="preserve">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w:t>
            </w:r>
            <w:hyperlink r:id="rId37" w:history="1">
              <w:r w:rsidRPr="00460835">
                <w:rPr>
                  <w:rFonts w:ascii="Times New Roman" w:hAnsi="Times New Roman" w:cs="Times New Roman"/>
                  <w:sz w:val="24"/>
                  <w:szCs w:val="24"/>
                </w:rPr>
                <w:t>кодекса</w:t>
              </w:r>
            </w:hyperlink>
            <w:r w:rsidRPr="00460835">
              <w:rPr>
                <w:rFonts w:ascii="Times New Roman" w:hAnsi="Times New Roman" w:cs="Times New Roman"/>
                <w:sz w:val="24"/>
                <w:szCs w:val="24"/>
              </w:rPr>
              <w:t xml:space="preserve"> Российской Федерации.</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Реконструкция (здесь)</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tc>
      </w:tr>
      <w:tr w:rsidR="00460835" w:rsidRPr="00460835">
        <w:tc>
          <w:tcPr>
            <w:tcW w:w="2381"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Капитальный ремонт (здесь)</w:t>
            </w:r>
          </w:p>
        </w:tc>
        <w:tc>
          <w:tcPr>
            <w:tcW w:w="663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1.1</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bookmarkStart w:id="23" w:name="P635"/>
      <w:bookmarkEnd w:id="23"/>
      <w:r w:rsidRPr="00460835">
        <w:rPr>
          <w:rFonts w:ascii="Times New Roman" w:hAnsi="Times New Roman" w:cs="Times New Roman"/>
          <w:sz w:val="24"/>
          <w:szCs w:val="24"/>
        </w:rPr>
        <w:t>ПЕРЕЧЕНЬ</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ЗДАНИЙ, СТРОЕНИЙ, СООРУЖЕНИЙ, ОГРАЖДЕНИЙ, ДЛЯ КОТОРЫХ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ТРЕБУЕТСЯ ОБРАЩЕНИЕ ЗА ПОЛУЧЕНИЕМ МУНИЦИПАЛЬНОЙ УСЛУГИ</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458"/>
        <w:gridCol w:w="8107"/>
      </w:tblGrid>
      <w:tr w:rsidR="00460835" w:rsidRPr="00460835">
        <w:tc>
          <w:tcPr>
            <w:tcW w:w="900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Требуется для:</w:t>
            </w: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8565"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Зданий, строений, сооружений - объектов капитального строительства при изменения внешнего вида при реконструктивных работах и капитальном ремонте:</w:t>
            </w: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5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810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 зависимости от местоположения на территории городского округа: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многоквартирных жилых домов, общежитий;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б) объектов социальной инфраструктуры;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объектов нежилого назначения общей площадью более 1500 кв. м.</w:t>
            </w: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5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810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на территориях, указанных в </w:t>
            </w:r>
            <w:hyperlink w:anchor="P746" w:history="1">
              <w:r w:rsidRPr="00460835">
                <w:rPr>
                  <w:rFonts w:ascii="Times New Roman" w:hAnsi="Times New Roman" w:cs="Times New Roman"/>
                  <w:sz w:val="24"/>
                  <w:szCs w:val="24"/>
                </w:rPr>
                <w:t>приложении 1.3</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индивидуальных жилых домов;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блокированных жилых домов;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объектов нежилого назначения общей площадью менее 1500 кв. м.</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8565"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8565"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Некапитальных строений, сооружений при новом размещении или изменении внешнего вида:</w:t>
            </w: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5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810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на территориях, указанных в </w:t>
            </w:r>
            <w:hyperlink w:anchor="P746" w:history="1">
              <w:r w:rsidRPr="00460835">
                <w:rPr>
                  <w:rFonts w:ascii="Times New Roman" w:hAnsi="Times New Roman" w:cs="Times New Roman"/>
                  <w:sz w:val="24"/>
                  <w:szCs w:val="24"/>
                </w:rPr>
                <w:t>приложении 1.3</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навесов;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пунктов проката инвентаря, в том числе велосипедов (включая пункты автоматизированной системы выдачи и приема велосипедов), роликов, самокатов;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общественных туалетов нестационарного типа;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г) нестационарных строений, сооружений, не указанных в </w:t>
            </w:r>
            <w:hyperlink w:anchor="P686" w:history="1">
              <w:r w:rsidRPr="00460835">
                <w:rPr>
                  <w:rFonts w:ascii="Times New Roman" w:hAnsi="Times New Roman" w:cs="Times New Roman"/>
                  <w:sz w:val="24"/>
                  <w:szCs w:val="24"/>
                </w:rPr>
                <w:t>приложении 1.2</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 временных сооружений для отдыха сезонного гостиничного комплекса (кемпинга).</w:t>
            </w: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8565"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Новых (включая замену существующих) ограждений:</w:t>
            </w: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5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810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на территориях, указанных в </w:t>
            </w:r>
            <w:hyperlink w:anchor="P746" w:history="1">
              <w:r w:rsidRPr="00460835">
                <w:rPr>
                  <w:rFonts w:ascii="Times New Roman" w:hAnsi="Times New Roman" w:cs="Times New Roman"/>
                  <w:sz w:val="24"/>
                  <w:szCs w:val="24"/>
                </w:rPr>
                <w:t>приложении 1.3</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постоянных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механических барьеров.</w:t>
            </w: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8565"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нанесении на внешние поверхности существующих зданий, строений, сооружений, ограждений изображений:</w:t>
            </w: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5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810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архитектурного декора (декоративных панно, мозаик, фасадных изразцов, фресок, иных подобных декоративных изображений);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стрит-арта (муралов, трафаретов, рисунков, стикеров и иных подобных декоративных изображений).</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1.2</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lastRenderedPageBreak/>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bookmarkStart w:id="24" w:name="P686"/>
      <w:bookmarkEnd w:id="24"/>
      <w:r w:rsidRPr="00460835">
        <w:rPr>
          <w:rFonts w:ascii="Times New Roman" w:hAnsi="Times New Roman" w:cs="Times New Roman"/>
          <w:sz w:val="24"/>
          <w:szCs w:val="24"/>
        </w:rPr>
        <w:t>ПЕРЕЧЕНЬ</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ЗДАНИЙ, СТРОЕНИЙ, СООРУЖЕНИЙ, ОГРАЖДЕНИЙ, ДЛЯ КОТОРЫХ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НЕ ТРЕБУЕТСЯ ОБРАЩЕНИЕ ЗА ПОЛУЧЕНИЕМ МУНИЦИПАЛЬНОЙ УСЛУГИ</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8447"/>
      </w:tblGrid>
      <w:tr w:rsidR="00460835" w:rsidRPr="00460835">
        <w:tc>
          <w:tcPr>
            <w:tcW w:w="8997"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 требуется для:</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844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Существующих зданий, строений, сооружений - объектов капитального строительства, в отношении которых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реконструктивные работы;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капитальный ремонт, предусматривающий изменения внешнего вида;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нанесение на внешние поверхности изображений (архитектурного декора, стрит-арта).</w:t>
            </w:r>
          </w:p>
        </w:tc>
      </w:tr>
      <w:tr w:rsidR="00460835" w:rsidRPr="00460835">
        <w:tc>
          <w:tcPr>
            <w:tcW w:w="550" w:type="dxa"/>
          </w:tcPr>
          <w:p w:rsidR="00460835" w:rsidRPr="00460835" w:rsidRDefault="00460835">
            <w:pPr>
              <w:pStyle w:val="ConsPlusNormal"/>
              <w:rPr>
                <w:rFonts w:ascii="Times New Roman" w:hAnsi="Times New Roman" w:cs="Times New Roman"/>
                <w:sz w:val="24"/>
                <w:szCs w:val="24"/>
              </w:rPr>
            </w:pPr>
          </w:p>
        </w:tc>
        <w:tc>
          <w:tcPr>
            <w:tcW w:w="8447" w:type="dxa"/>
            <w:vMerge/>
          </w:tcPr>
          <w:p w:rsidR="00460835" w:rsidRPr="00460835" w:rsidRDefault="00460835">
            <w:pPr>
              <w:rPr>
                <w:rFonts w:ascii="Times New Roman" w:hAnsi="Times New Roman" w:cs="Times New Roman"/>
                <w:sz w:val="24"/>
                <w:szCs w:val="24"/>
              </w:rPr>
            </w:pP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Вновь возводимых и реконструируемых зданий, строений, сооружений - объектов капитального строительства.</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Зданий, строений, сооружений, строительство которых не завершено - объектов незавершенного строительства.</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Элементов благоустройства, не являющихся некапитальными строениями, сооружениями.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Зданий, строений, сооружений, ограждений, требования к содержанию, сохранению и использованию которых установлены Федеральным </w:t>
            </w:r>
            <w:hyperlink r:id="rId38"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7.</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8.</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Зданий, строений, сооружений - объектов капитального строительства при изменения внешнего вида при реконструктивных работах и капитальном ремонте, не расположенных на территориях, указанных в </w:t>
            </w:r>
            <w:hyperlink w:anchor="P746" w:history="1">
              <w:r w:rsidRPr="00460835">
                <w:rPr>
                  <w:rFonts w:ascii="Times New Roman" w:hAnsi="Times New Roman" w:cs="Times New Roman"/>
                  <w:sz w:val="24"/>
                  <w:szCs w:val="24"/>
                </w:rPr>
                <w:t>приложении 1.3</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индивидуальных жилых домов;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блокированных жилых домов;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объектов нежилого назначения общей площадью менее 1500 кв. м.</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9.</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Некапитальных строений, сооружений при новом размещении или изменении внешнего вида, не расположенных на территориях, указанных в </w:t>
            </w:r>
            <w:hyperlink w:anchor="P746" w:history="1">
              <w:r w:rsidRPr="00460835">
                <w:rPr>
                  <w:rFonts w:ascii="Times New Roman" w:hAnsi="Times New Roman" w:cs="Times New Roman"/>
                  <w:sz w:val="24"/>
                  <w:szCs w:val="24"/>
                </w:rPr>
                <w:t>приложении 1.3</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навесов;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пунктов проката инвентаря, в том числе велосипедов (включая пункты автоматизированной системы выдачи и приема велосипедов), роликов, самокатов;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общественных туалетов нестационарного типа;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г) временных сооружений для отдыха сезонного гостиничного комплекса </w:t>
            </w:r>
            <w:r w:rsidRPr="00460835">
              <w:rPr>
                <w:rFonts w:ascii="Times New Roman" w:hAnsi="Times New Roman" w:cs="Times New Roman"/>
                <w:sz w:val="24"/>
                <w:szCs w:val="24"/>
              </w:rPr>
              <w:lastRenderedPageBreak/>
              <w:t>(кемпинга).</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10.</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Нестационарных строений, сооружений, размещаемых 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11.</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Новых (включая замену существующих)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мобильных (временных);</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инвентарных;</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г) защитных устройств автомобильных дорог, установка, ремонтные и иные работы в отношении которых проводятся в соответствии с требованиями Федерального </w:t>
            </w:r>
            <w:hyperlink r:id="rId39" w:history="1">
              <w:r w:rsidRPr="00460835">
                <w:rPr>
                  <w:rFonts w:ascii="Times New Roman" w:hAnsi="Times New Roman" w:cs="Times New Roman"/>
                  <w:sz w:val="24"/>
                  <w:szCs w:val="24"/>
                </w:rPr>
                <w:t>закона</w:t>
              </w:r>
            </w:hyperlink>
            <w:r w:rsidRPr="00460835">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 являющихся конструктивными элементами объектов капитального строительства;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е) спортивных, детских, контейнерных площадок, площадок для выгула животных и дрессировки собак;</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ж) общественных территорий, устанавливаемые в соответствии с концепциями благоустройства, одобренными Экспертным советом Министерства благоустройства Московской области;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 не расположенных на территориях, указанных в </w:t>
            </w:r>
            <w:hyperlink w:anchor="P746" w:history="1">
              <w:r w:rsidRPr="00460835">
                <w:rPr>
                  <w:rFonts w:ascii="Times New Roman" w:hAnsi="Times New Roman" w:cs="Times New Roman"/>
                  <w:sz w:val="24"/>
                  <w:szCs w:val="24"/>
                </w:rPr>
                <w:t>приложении 1.3</w:t>
              </w:r>
            </w:hyperlink>
            <w:r w:rsidRPr="00460835">
              <w:rPr>
                <w:rFonts w:ascii="Times New Roman" w:hAnsi="Times New Roman" w:cs="Times New Roman"/>
                <w:sz w:val="24"/>
                <w:szCs w:val="24"/>
              </w:rPr>
              <w:t xml:space="preserve"> к Административному регламенту.</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12.</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Иных зданий, строений, сооружений, ограждений, не указанных в </w:t>
            </w:r>
            <w:hyperlink w:anchor="P635" w:history="1">
              <w:r w:rsidRPr="00460835">
                <w:rPr>
                  <w:rFonts w:ascii="Times New Roman" w:hAnsi="Times New Roman" w:cs="Times New Roman"/>
                  <w:sz w:val="24"/>
                  <w:szCs w:val="24"/>
                </w:rPr>
                <w:t>приложении 1.1</w:t>
              </w:r>
            </w:hyperlink>
            <w:r w:rsidRPr="00460835">
              <w:rPr>
                <w:rFonts w:ascii="Times New Roman" w:hAnsi="Times New Roman" w:cs="Times New Roman"/>
                <w:sz w:val="24"/>
                <w:szCs w:val="24"/>
              </w:rPr>
              <w:t xml:space="preserve"> к Административному регламенту</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1.3</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bookmarkStart w:id="25" w:name="P746"/>
      <w:bookmarkEnd w:id="25"/>
      <w:r w:rsidRPr="00460835">
        <w:rPr>
          <w:rFonts w:ascii="Times New Roman" w:hAnsi="Times New Roman" w:cs="Times New Roman"/>
          <w:sz w:val="24"/>
          <w:szCs w:val="24"/>
        </w:rPr>
        <w:t>ПЕРЕЧЕНЬ</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ПРИОРИТЕТНЫХ ТЕРРИТОРИЙ АРХИТЕКТУРНО-ХУДОЖЕСТВЕННОГО ОБЛИКА</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 МОСКОВСКОЙ ОБЛАСТИ</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8447"/>
      </w:tblGrid>
      <w:tr w:rsidR="00460835" w:rsidRPr="00460835">
        <w:tc>
          <w:tcPr>
            <w:tcW w:w="8997"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Приоритетные территории архитектурно-художественного облика городского округа Люберцы Московской области расположены вдоль:</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Общественных территорий, "вылетных" магистралей, иных улиц и дорог общего пользования, иных территорий общего пользования</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2.</w:t>
            </w:r>
          </w:p>
        </w:tc>
        <w:tc>
          <w:tcPr>
            <w:tcW w:w="8447"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Водных объектов общего 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соответствии с Водным </w:t>
            </w:r>
            <w:hyperlink r:id="rId40" w:history="1">
              <w:r w:rsidRPr="00460835">
                <w:rPr>
                  <w:rFonts w:ascii="Times New Roman" w:hAnsi="Times New Roman" w:cs="Times New Roman"/>
                  <w:sz w:val="24"/>
                  <w:szCs w:val="24"/>
                </w:rPr>
                <w:t>кодексом</w:t>
              </w:r>
            </w:hyperlink>
            <w:r w:rsidRPr="00460835">
              <w:rPr>
                <w:rFonts w:ascii="Times New Roman" w:hAnsi="Times New Roman" w:cs="Times New Roman"/>
                <w:sz w:val="24"/>
                <w:szCs w:val="24"/>
              </w:rPr>
              <w:t xml:space="preserve"> Российской Федерации 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Территорий объектов культурного наследия с исторически связанными с ними территориями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Территорий объектов социальной инфраструктуры</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Территорий объектов религиозного использования</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7.</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Территорий въездных групп, мемориальных комплексов, скульптурно-архитектурных композиций, монументально-декоративный композиций</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2</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bookmarkStart w:id="26" w:name="P778"/>
      <w:bookmarkEnd w:id="26"/>
      <w:r w:rsidRPr="00460835">
        <w:rPr>
          <w:rFonts w:ascii="Times New Roman" w:hAnsi="Times New Roman" w:cs="Times New Roman"/>
          <w:sz w:val="24"/>
          <w:szCs w:val="24"/>
        </w:rPr>
        <w:t>СПИСОК</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НОРМАТИВНЫХ ПРАВОВЫХ АКТОВ, В СООТВЕТСТВИИ С КОТОРЫМИ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ОСУЩЕСТВЛЯЕТСЯ ПРЕДОСТАВЛЕНИЕ МУНИЦИПАЛЬНОЙ УСЛУГИ</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8447"/>
      </w:tblGrid>
      <w:tr w:rsidR="00460835" w:rsidRPr="00460835">
        <w:tc>
          <w:tcPr>
            <w:tcW w:w="8997" w:type="dxa"/>
            <w:gridSpan w:val="2"/>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Предоставление муниципальной услуги осуществляется в соответствии с:</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8447" w:type="dxa"/>
          </w:tcPr>
          <w:p w:rsidR="00460835" w:rsidRPr="00460835" w:rsidRDefault="00460835">
            <w:pPr>
              <w:pStyle w:val="ConsPlusNormal"/>
              <w:jc w:val="both"/>
              <w:rPr>
                <w:rFonts w:ascii="Times New Roman" w:hAnsi="Times New Roman" w:cs="Times New Roman"/>
                <w:sz w:val="24"/>
                <w:szCs w:val="24"/>
              </w:rPr>
            </w:pPr>
            <w:hyperlink r:id="rId41" w:history="1">
              <w:r w:rsidRPr="00460835">
                <w:rPr>
                  <w:rFonts w:ascii="Times New Roman" w:hAnsi="Times New Roman" w:cs="Times New Roman"/>
                  <w:sz w:val="24"/>
                  <w:szCs w:val="24"/>
                </w:rPr>
                <w:t>Конституцией</w:t>
              </w:r>
            </w:hyperlink>
            <w:r w:rsidRPr="00460835">
              <w:rPr>
                <w:rFonts w:ascii="Times New Roman" w:hAnsi="Times New Roman" w:cs="Times New Roman"/>
                <w:sz w:val="24"/>
                <w:szCs w:val="24"/>
              </w:rPr>
              <w:t xml:space="preserve"> Российской Федерации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Гражданским </w:t>
            </w:r>
            <w:hyperlink r:id="rId42" w:history="1">
              <w:r w:rsidRPr="00460835">
                <w:rPr>
                  <w:rFonts w:ascii="Times New Roman" w:hAnsi="Times New Roman" w:cs="Times New Roman"/>
                  <w:sz w:val="24"/>
                  <w:szCs w:val="24"/>
                </w:rPr>
                <w:t>кодексом</w:t>
              </w:r>
            </w:hyperlink>
            <w:r w:rsidRPr="00460835">
              <w:rPr>
                <w:rFonts w:ascii="Times New Roman" w:hAnsi="Times New Roman" w:cs="Times New Roman"/>
                <w:sz w:val="24"/>
                <w:szCs w:val="24"/>
              </w:rPr>
              <w:t xml:space="preserve"> Российской Федерации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Федеральным </w:t>
            </w:r>
            <w:hyperlink r:id="rId43"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Федеральным </w:t>
            </w:r>
            <w:hyperlink r:id="rId44"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8447" w:type="dxa"/>
          </w:tcPr>
          <w:p w:rsidR="00460835" w:rsidRPr="00460835" w:rsidRDefault="00460835">
            <w:pPr>
              <w:pStyle w:val="ConsPlusNormal"/>
              <w:jc w:val="both"/>
              <w:rPr>
                <w:rFonts w:ascii="Times New Roman" w:hAnsi="Times New Roman" w:cs="Times New Roman"/>
                <w:sz w:val="24"/>
                <w:szCs w:val="24"/>
              </w:rPr>
            </w:pPr>
            <w:hyperlink r:id="rId45" w:history="1">
              <w:r w:rsidRPr="00460835">
                <w:rPr>
                  <w:rFonts w:ascii="Times New Roman" w:hAnsi="Times New Roman" w:cs="Times New Roman"/>
                  <w:sz w:val="24"/>
                  <w:szCs w:val="24"/>
                </w:rPr>
                <w:t>Приказом</w:t>
              </w:r>
            </w:hyperlink>
            <w:r w:rsidRPr="00460835">
              <w:rPr>
                <w:rFonts w:ascii="Times New Roman" w:hAnsi="Times New Roman" w:cs="Times New Roman"/>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8447" w:type="dxa"/>
          </w:tcPr>
          <w:p w:rsidR="00460835" w:rsidRPr="00460835" w:rsidRDefault="00460835">
            <w:pPr>
              <w:pStyle w:val="ConsPlusNormal"/>
              <w:jc w:val="both"/>
              <w:rPr>
                <w:rFonts w:ascii="Times New Roman" w:hAnsi="Times New Roman" w:cs="Times New Roman"/>
                <w:sz w:val="24"/>
                <w:szCs w:val="24"/>
              </w:rPr>
            </w:pPr>
            <w:hyperlink r:id="rId46"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Московской области от 30.12.2014 N 191/2014-ОЗ "О регулировании </w:t>
            </w:r>
            <w:r w:rsidRPr="00460835">
              <w:rPr>
                <w:rFonts w:ascii="Times New Roman" w:hAnsi="Times New Roman" w:cs="Times New Roman"/>
                <w:sz w:val="24"/>
                <w:szCs w:val="24"/>
              </w:rPr>
              <w:lastRenderedPageBreak/>
              <w:t>дополнительных вопросов в сфере благоустройства в Московской области"</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7.</w:t>
            </w:r>
          </w:p>
        </w:tc>
        <w:tc>
          <w:tcPr>
            <w:tcW w:w="8447" w:type="dxa"/>
          </w:tcPr>
          <w:p w:rsidR="00460835" w:rsidRPr="00460835" w:rsidRDefault="00460835">
            <w:pPr>
              <w:pStyle w:val="ConsPlusNormal"/>
              <w:jc w:val="both"/>
              <w:rPr>
                <w:rFonts w:ascii="Times New Roman" w:hAnsi="Times New Roman" w:cs="Times New Roman"/>
                <w:sz w:val="24"/>
                <w:szCs w:val="24"/>
              </w:rPr>
            </w:pPr>
            <w:hyperlink r:id="rId47" w:history="1">
              <w:r w:rsidRPr="00460835">
                <w:rPr>
                  <w:rFonts w:ascii="Times New Roman" w:hAnsi="Times New Roman" w:cs="Times New Roman"/>
                  <w:sz w:val="24"/>
                  <w:szCs w:val="24"/>
                </w:rPr>
                <w:t>Правилами</w:t>
              </w:r>
            </w:hyperlink>
            <w:r w:rsidRPr="00460835">
              <w:rPr>
                <w:rFonts w:ascii="Times New Roman" w:hAnsi="Times New Roman" w:cs="Times New Roman"/>
                <w:sz w:val="24"/>
                <w:szCs w:val="24"/>
              </w:rPr>
              <w:t xml:space="preserve"> благоустройства городского округа Люберцы Московской области, утвержденные решением Совета депутатов городского округа Люберцы Московской области от 14.11.2018 N 246/28</w:t>
            </w:r>
          </w:p>
        </w:tc>
      </w:tr>
      <w:tr w:rsidR="00460835" w:rsidRPr="00460835">
        <w:tc>
          <w:tcPr>
            <w:tcW w:w="550"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8.</w:t>
            </w:r>
          </w:p>
        </w:tc>
        <w:tc>
          <w:tcPr>
            <w:tcW w:w="8447"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Административным регламентом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3</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bookmarkStart w:id="27" w:name="P811"/>
      <w:bookmarkEnd w:id="27"/>
      <w:r w:rsidRPr="00460835">
        <w:rPr>
          <w:rFonts w:ascii="Times New Roman" w:hAnsi="Times New Roman" w:cs="Times New Roman"/>
          <w:sz w:val="24"/>
          <w:szCs w:val="24"/>
        </w:rPr>
        <w:t>Формы</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решения о предоставлении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1. Форма для заполнения паспорта колористического решения фасадов объекта капитального строительства:</w:t>
      </w:r>
    </w:p>
    <w:p w:rsidR="00460835" w:rsidRPr="00460835" w:rsidRDefault="00460835">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6"/>
        <w:gridCol w:w="2041"/>
        <w:gridCol w:w="486"/>
        <w:gridCol w:w="1914"/>
        <w:gridCol w:w="411"/>
        <w:gridCol w:w="411"/>
        <w:gridCol w:w="1358"/>
        <w:gridCol w:w="1996"/>
      </w:tblGrid>
      <w:tr w:rsidR="00460835" w:rsidRPr="00460835">
        <w:tc>
          <w:tcPr>
            <w:tcW w:w="2427"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Регистрационный N</w:t>
            </w:r>
          </w:p>
        </w:tc>
        <w:tc>
          <w:tcPr>
            <w:tcW w:w="240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gridSpan w:val="2"/>
            <w:tcBorders>
              <w:top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354" w:type="dxa"/>
            <w:gridSpan w:val="2"/>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УТВЕРЖДАЮ</w:t>
            </w:r>
          </w:p>
        </w:tc>
      </w:tr>
      <w:tr w:rsidR="00460835" w:rsidRPr="00460835">
        <w:tblPrEx>
          <w:tblBorders>
            <w:insideV w:val="none" w:sz="0"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40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354" w:type="dxa"/>
            <w:gridSpan w:val="2"/>
            <w:vMerge w:val="restart"/>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Заместитель главы администрации городского округа Люберцы Московской области</w:t>
            </w:r>
          </w:p>
        </w:tc>
      </w:tr>
      <w:tr w:rsidR="00460835" w:rsidRPr="00460835">
        <w:tc>
          <w:tcPr>
            <w:tcW w:w="2427"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 регистрации</w:t>
            </w:r>
          </w:p>
        </w:tc>
        <w:tc>
          <w:tcPr>
            <w:tcW w:w="240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gridSpan w:val="2"/>
            <w:tcBorders>
              <w:top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35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blPrEx>
          <w:tblBorders>
            <w:insideV w:val="none" w:sz="0"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400"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35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9003" w:type="dxa"/>
            <w:gridSpan w:val="8"/>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ПАСПОРТ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КОЛОРИСТИЧЕСКОГО РЕШЕНИЯ ФАСАДОВ ОБЪЕКТА КАПИТАЛЬНОГО СТРОИТЕЛЬСТВА</w:t>
            </w: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76" w:type="dxa"/>
            <w:gridSpan w:val="4"/>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4441" w:type="dxa"/>
            <w:gridSpan w:val="3"/>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работ:</w:t>
            </w:r>
          </w:p>
        </w:tc>
        <w:tc>
          <w:tcPr>
            <w:tcW w:w="4176"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4441" w:type="dxa"/>
            <w:gridSpan w:val="3"/>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объекта:</w:t>
            </w:r>
          </w:p>
        </w:tc>
        <w:tc>
          <w:tcPr>
            <w:tcW w:w="4176"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4441" w:type="dxa"/>
            <w:gridSpan w:val="3"/>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Наименование объекта:</w:t>
            </w:r>
          </w:p>
        </w:tc>
        <w:tc>
          <w:tcPr>
            <w:tcW w:w="4176"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4441" w:type="dxa"/>
            <w:gridSpan w:val="3"/>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объекта:</w:t>
            </w:r>
          </w:p>
        </w:tc>
        <w:tc>
          <w:tcPr>
            <w:tcW w:w="4176"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Кадастровый номер объекта капитального строительства:</w:t>
            </w:r>
          </w:p>
        </w:tc>
        <w:tc>
          <w:tcPr>
            <w:tcW w:w="4176"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Регион:</w:t>
            </w:r>
          </w:p>
        </w:tc>
        <w:tc>
          <w:tcPr>
            <w:tcW w:w="4176" w:type="dxa"/>
            <w:gridSpan w:val="4"/>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Московская область</w:t>
            </w: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Городской округ:</w:t>
            </w:r>
          </w:p>
        </w:tc>
        <w:tc>
          <w:tcPr>
            <w:tcW w:w="4176"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Населенный пункт (при наличии):</w:t>
            </w:r>
          </w:p>
        </w:tc>
        <w:tc>
          <w:tcPr>
            <w:tcW w:w="4176"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улично-дорожной сети:</w:t>
            </w:r>
          </w:p>
        </w:tc>
        <w:tc>
          <w:tcPr>
            <w:tcW w:w="4176"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76"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Номер здания, строения, сооружения:</w:t>
            </w:r>
          </w:p>
        </w:tc>
        <w:tc>
          <w:tcPr>
            <w:tcW w:w="4176"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9003"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8617"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параметры объекта:</w:t>
            </w:r>
          </w:p>
        </w:tc>
      </w:tr>
      <w:tr w:rsidR="00460835" w:rsidRPr="00460835">
        <w:tblPrEx>
          <w:tblBorders>
            <w:insideV w:val="none" w:sz="0" w:space="0" w:color="auto"/>
          </w:tblBorders>
        </w:tblPrEx>
        <w:tc>
          <w:tcPr>
            <w:tcW w:w="9003"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r>
      <w:tr w:rsidR="00460835" w:rsidRPr="00460835">
        <w:tblPrEx>
          <w:tblBorders>
            <w:insideV w:val="none" w:sz="0" w:space="0" w:color="auto"/>
          </w:tblBorders>
        </w:tblPrEx>
        <w:tc>
          <w:tcPr>
            <w:tcW w:w="9003"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2427"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этажей:</w:t>
            </w:r>
          </w:p>
        </w:tc>
        <w:tc>
          <w:tcPr>
            <w:tcW w:w="48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Мансарда:</w:t>
            </w:r>
          </w:p>
        </w:tc>
        <w:tc>
          <w:tcPr>
            <w:tcW w:w="41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69"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Форма крыши:</w:t>
            </w:r>
          </w:p>
        </w:tc>
        <w:tc>
          <w:tcPr>
            <w:tcW w:w="199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9003"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2427"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Декор:</w:t>
            </w:r>
          </w:p>
        </w:tc>
        <w:tc>
          <w:tcPr>
            <w:tcW w:w="48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Цокольный этаж:</w:t>
            </w:r>
          </w:p>
        </w:tc>
        <w:tc>
          <w:tcPr>
            <w:tcW w:w="41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69"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Расположение:</w:t>
            </w:r>
          </w:p>
        </w:tc>
        <w:tc>
          <w:tcPr>
            <w:tcW w:w="199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765"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2427" w:type="dxa"/>
            <w:gridSpan w:val="2"/>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Построен до середины 50-х гг. XX в.:</w:t>
            </w:r>
          </w:p>
        </w:tc>
        <w:tc>
          <w:tcPr>
            <w:tcW w:w="486"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41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765"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8617"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объекта:</w:t>
            </w: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76"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9003"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7007" w:type="dxa"/>
            <w:gridSpan w:val="7"/>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Дата приведения внешнего вида объекта в соответствие с внешним видом, указанным в Колористическом паспорте (квартал, год):</w:t>
            </w:r>
          </w:p>
        </w:tc>
        <w:tc>
          <w:tcPr>
            <w:tcW w:w="199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left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1114"/>
        <w:gridCol w:w="1483"/>
        <w:gridCol w:w="850"/>
        <w:gridCol w:w="1417"/>
        <w:gridCol w:w="1024"/>
        <w:gridCol w:w="1474"/>
      </w:tblGrid>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цоколя:</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765"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стен:</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417" w:type="dxa"/>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474" w:type="dxa"/>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2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49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колонн:</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Балконы: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Лоджии: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блоки: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откосы: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Оконные </w:t>
            </w:r>
            <w:r w:rsidRPr="00460835">
              <w:rPr>
                <w:rFonts w:ascii="Times New Roman" w:hAnsi="Times New Roman" w:cs="Times New Roman"/>
                <w:sz w:val="24"/>
                <w:szCs w:val="24"/>
              </w:rPr>
              <w:lastRenderedPageBreak/>
              <w:t>наличники: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Подоконные сливы: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блоки: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наличники: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Витражные конструкции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Руст:</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Балюстрада: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Карнизы: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Указывается </w:t>
            </w:r>
            <w:r w:rsidRPr="00460835">
              <w:rPr>
                <w:rFonts w:ascii="Times New Roman" w:hAnsi="Times New Roman" w:cs="Times New Roman"/>
                <w:sz w:val="24"/>
                <w:szCs w:val="24"/>
              </w:rPr>
              <w:lastRenderedPageBreak/>
              <w:t>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Филенки: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Пилоны: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Лепной декор:</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Иной декор:</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Кровля:</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кровли: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Подшивка свесов кровли:</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Трубы водостока: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Площадка входа: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Входная лестница: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Входной пандус: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площадки, лестницы, пандуса: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Эвакуационная лестница: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Козырек (навес):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Указывается </w:t>
            </w:r>
            <w:r w:rsidRPr="00460835">
              <w:rPr>
                <w:rFonts w:ascii="Times New Roman" w:hAnsi="Times New Roman" w:cs="Times New Roman"/>
                <w:sz w:val="24"/>
                <w:szCs w:val="24"/>
              </w:rPr>
              <w:lastRenderedPageBreak/>
              <w:t>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Цветочные ящики с внешней стороны окон и балконов:</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Маркизы: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дверей:</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498" w:type="dxa"/>
            <w:gridSpan w:val="2"/>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r>
      <w:tr w:rsidR="00460835" w:rsidRPr="00460835">
        <w:tblPrEx>
          <w:tblBorders>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498" w:type="dxa"/>
            <w:gridSpan w:val="2"/>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окон:</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498" w:type="dxa"/>
            <w:gridSpan w:val="2"/>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r>
      <w:tr w:rsidR="00460835" w:rsidRPr="00460835">
        <w:tblPrEx>
          <w:tblBorders>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498" w:type="dxa"/>
            <w:gridSpan w:val="2"/>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витража: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498" w:type="dxa"/>
            <w:gridSpan w:val="2"/>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r>
      <w:tr w:rsidR="00460835" w:rsidRPr="00460835">
        <w:tblPrEx>
          <w:tblBorders>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498" w:type="dxa"/>
            <w:gridSpan w:val="2"/>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Иные элементы: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597"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nil"/>
          </w:tblBorders>
        </w:tblPrEx>
        <w:tc>
          <w:tcPr>
            <w:tcW w:w="1698"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83"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83"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41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left w:val="nil"/>
          <w:right w:val="nil"/>
          <w:insideH w:val="nil"/>
        </w:tblBorders>
        <w:tblLayout w:type="fixed"/>
        <w:tblCellMar>
          <w:top w:w="102" w:type="dxa"/>
          <w:left w:w="62" w:type="dxa"/>
          <w:bottom w:w="102" w:type="dxa"/>
          <w:right w:w="62" w:type="dxa"/>
        </w:tblCellMar>
        <w:tblLook w:val="04A0" w:firstRow="1" w:lastRow="0" w:firstColumn="1" w:lastColumn="0" w:noHBand="0" w:noVBand="1"/>
      </w:tblPr>
      <w:tblGrid>
        <w:gridCol w:w="438"/>
        <w:gridCol w:w="779"/>
        <w:gridCol w:w="1084"/>
        <w:gridCol w:w="1644"/>
        <w:gridCol w:w="739"/>
        <w:gridCol w:w="1247"/>
        <w:gridCol w:w="411"/>
        <w:gridCol w:w="411"/>
        <w:gridCol w:w="1304"/>
        <w:gridCol w:w="340"/>
        <w:gridCol w:w="340"/>
        <w:gridCol w:w="340"/>
      </w:tblGrid>
      <w:tr w:rsidR="00460835" w:rsidRPr="00460835">
        <w:tc>
          <w:tcPr>
            <w:tcW w:w="438"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7.</w:t>
            </w:r>
          </w:p>
        </w:tc>
        <w:tc>
          <w:tcPr>
            <w:tcW w:w="8639" w:type="dxa"/>
            <w:gridSpan w:val="11"/>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согласованного изображения на внешней поверхности объекта:</w:t>
            </w:r>
          </w:p>
        </w:tc>
      </w:tr>
      <w:tr w:rsidR="00460835" w:rsidRPr="00460835">
        <w:tc>
          <w:tcPr>
            <w:tcW w:w="9077" w:type="dxa"/>
            <w:gridSpan w:val="1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 (пункт заполняется при наличии изображений в запросе)</w:t>
            </w: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217" w:type="dxa"/>
            <w:gridSpan w:val="2"/>
          </w:tcPr>
          <w:p w:rsidR="00460835" w:rsidRPr="00460835" w:rsidRDefault="00460835">
            <w:pPr>
              <w:pStyle w:val="ConsPlusNormal"/>
              <w:rPr>
                <w:rFonts w:ascii="Times New Roman" w:hAnsi="Times New Roman" w:cs="Times New Roman"/>
                <w:sz w:val="24"/>
                <w:szCs w:val="24"/>
              </w:rPr>
            </w:pPr>
          </w:p>
        </w:tc>
        <w:tc>
          <w:tcPr>
            <w:tcW w:w="108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1644" w:type="dxa"/>
          </w:tcPr>
          <w:p w:rsidR="00460835" w:rsidRPr="00460835" w:rsidRDefault="00460835">
            <w:pPr>
              <w:pStyle w:val="ConsPlusNormal"/>
              <w:rPr>
                <w:rFonts w:ascii="Times New Roman" w:hAnsi="Times New Roman" w:cs="Times New Roman"/>
                <w:sz w:val="24"/>
                <w:szCs w:val="24"/>
              </w:rPr>
            </w:pPr>
          </w:p>
        </w:tc>
        <w:tc>
          <w:tcPr>
            <w:tcW w:w="73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w:t>
            </w:r>
          </w:p>
        </w:tc>
        <w:tc>
          <w:tcPr>
            <w:tcW w:w="1247" w:type="dxa"/>
          </w:tcPr>
          <w:p w:rsidR="00460835" w:rsidRPr="00460835" w:rsidRDefault="00460835">
            <w:pPr>
              <w:pStyle w:val="ConsPlusNormal"/>
              <w:rPr>
                <w:rFonts w:ascii="Times New Roman" w:hAnsi="Times New Roman" w:cs="Times New Roman"/>
                <w:sz w:val="24"/>
                <w:szCs w:val="24"/>
              </w:rPr>
            </w:pPr>
          </w:p>
        </w:tc>
        <w:tc>
          <w:tcPr>
            <w:tcW w:w="2126" w:type="dxa"/>
            <w:gridSpan w:val="3"/>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1020" w:type="dxa"/>
            <w:gridSpan w:val="3"/>
          </w:tcPr>
          <w:p w:rsidR="00460835" w:rsidRPr="00460835" w:rsidRDefault="00460835">
            <w:pPr>
              <w:pStyle w:val="ConsPlusNormal"/>
              <w:rPr>
                <w:rFonts w:ascii="Times New Roman" w:hAnsi="Times New Roman" w:cs="Times New Roman"/>
                <w:sz w:val="24"/>
                <w:szCs w:val="24"/>
              </w:rPr>
            </w:pPr>
          </w:p>
        </w:tc>
      </w:tr>
      <w:tr w:rsidR="00460835" w:rsidRPr="00460835">
        <w:tc>
          <w:tcPr>
            <w:tcW w:w="438" w:type="dxa"/>
            <w:tcBorders>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6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3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8.</w:t>
            </w:r>
          </w:p>
        </w:tc>
        <w:tc>
          <w:tcPr>
            <w:tcW w:w="8639" w:type="dxa"/>
            <w:gridSpan w:val="11"/>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При проведении работ и содержании внешних поверхностей объекта не допускаются:</w:t>
            </w:r>
          </w:p>
        </w:tc>
      </w:tr>
      <w:tr w:rsidR="00460835" w:rsidRPr="00460835">
        <w:tc>
          <w:tcPr>
            <w:tcW w:w="2301" w:type="dxa"/>
            <w:gridSpan w:val="3"/>
            <w:tcBorders>
              <w:top w:val="nil"/>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top w:val="nil"/>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эксплуатационные деформации внешних поверхностей:</w:t>
            </w:r>
          </w:p>
        </w:tc>
        <w:tc>
          <w:tcPr>
            <w:tcW w:w="6776" w:type="dxa"/>
            <w:gridSpan w:val="9"/>
            <w:tcBorders>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загрязнения, сорная растительность, вандальные изображения</w:t>
            </w:r>
          </w:p>
        </w:tc>
      </w:tr>
      <w:tr w:rsidR="00460835" w:rsidRPr="0046083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короба, кожухи, провода, розетки на остеклении, на архитектурном декоре, не закрепленные, не соответствующие цвету фасада</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рекламные конструкции:</w:t>
            </w:r>
          </w:p>
        </w:tc>
        <w:tc>
          <w:tcPr>
            <w:tcW w:w="6776" w:type="dxa"/>
            <w:gridSpan w:val="9"/>
            <w:tcBorders>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самовольно размещенные</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после окончания срока договора на установку</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после аннулирования ранее выданного разрешения</w:t>
            </w:r>
          </w:p>
        </w:tc>
      </w:tr>
      <w:tr w:rsidR="00460835" w:rsidRPr="0046083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с нарушением требований к установке и эксплуатации</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средства информации:</w:t>
            </w:r>
          </w:p>
        </w:tc>
        <w:tc>
          <w:tcPr>
            <w:tcW w:w="6776" w:type="dxa"/>
            <w:gridSpan w:val="9"/>
            <w:tcBorders>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самовольно размещенные</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после окончания срока согласования размещения информации</w:t>
            </w:r>
          </w:p>
        </w:tc>
      </w:tr>
      <w:tr w:rsidR="00460835" w:rsidRPr="0046083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эксплуатируемые с нарушением дизайн-проекта, в соответствии </w:t>
            </w:r>
            <w:r w:rsidRPr="00460835">
              <w:rPr>
                <w:rFonts w:ascii="Times New Roman" w:hAnsi="Times New Roman" w:cs="Times New Roman"/>
                <w:sz w:val="24"/>
                <w:szCs w:val="24"/>
              </w:rPr>
              <w:lastRenderedPageBreak/>
              <w:t>с которым получено согласование размещения информации</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сезонные (летние) кафе вдоль внешней поверхности:</w:t>
            </w:r>
          </w:p>
        </w:tc>
        <w:tc>
          <w:tcPr>
            <w:tcW w:w="6776" w:type="dxa"/>
            <w:gridSpan w:val="9"/>
            <w:tcBorders>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самовольно размещенные</w:t>
            </w:r>
          </w:p>
        </w:tc>
      </w:tr>
      <w:tr w:rsidR="00460835" w:rsidRPr="0046083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776" w:type="dxa"/>
            <w:gridSpan w:val="9"/>
            <w:tcBorders>
              <w:top w:val="nil"/>
              <w:left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с нарушением требований к эксплуатации</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9077"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находящиеся в неисправном состоянии домовые знаки</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9077"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самовольные изменения, относимые к реконструктивным работам</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9077"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самовольно установленные цветочные ящики с внешней стороны окон и балконов</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9077"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балконы, загроможденные предметами домашнего обихода (мебелью, тарой и т.п.)</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9077"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объекты, установленные на внешних поверхностях, ставящие под угрозу обеспечение безопасности в случае их падения</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9077"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вандальные изображения</w:t>
            </w:r>
          </w:p>
        </w:tc>
      </w:tr>
      <w:tr w:rsidR="00460835" w:rsidRPr="00460835">
        <w:tblPrEx>
          <w:tblBorders>
            <w:insideH w:val="single" w:sz="4" w:space="0" w:color="auto"/>
          </w:tblBorders>
        </w:tblPrEx>
        <w:tc>
          <w:tcPr>
            <w:tcW w:w="9077"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9077"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460835" w:rsidRPr="00460835">
        <w:tblPrEx>
          <w:tblBorders>
            <w:insideH w:val="single" w:sz="4" w:space="0" w:color="auto"/>
          </w:tblBorders>
        </w:tblPrEx>
        <w:tc>
          <w:tcPr>
            <w:tcW w:w="9077"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9077"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776" w:type="dxa"/>
            <w:gridSpan w:val="9"/>
            <w:tcBorders>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insideV w:val="single" w:sz="4" w:space="0" w:color="auto"/>
          </w:tblBorders>
        </w:tblPrEx>
        <w:tc>
          <w:tcPr>
            <w:tcW w:w="5931" w:type="dxa"/>
            <w:gridSpan w:val="6"/>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нарушение внешнего вида, установленного настоящим Паспортом 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дата приведения внешнего вида объекта в соответствие с внешним видом, указанным в Колористическом паспорте</w:t>
            </w:r>
          </w:p>
        </w:tc>
        <w:tc>
          <w:tcPr>
            <w:tcW w:w="411" w:type="dxa"/>
            <w:tcBorders>
              <w:top w:val="nil"/>
              <w:bottom w:val="nil"/>
            </w:tcBorders>
          </w:tcPr>
          <w:p w:rsidR="00460835" w:rsidRPr="00460835" w:rsidRDefault="00460835">
            <w:pPr>
              <w:pStyle w:val="ConsPlusNormal"/>
              <w:rPr>
                <w:rFonts w:ascii="Times New Roman" w:hAnsi="Times New Roman" w:cs="Times New Roman"/>
                <w:sz w:val="24"/>
                <w:szCs w:val="24"/>
              </w:rPr>
            </w:pPr>
          </w:p>
        </w:tc>
        <w:tc>
          <w:tcPr>
            <w:tcW w:w="411" w:type="dxa"/>
          </w:tcPr>
          <w:p w:rsidR="00460835" w:rsidRPr="00460835" w:rsidRDefault="00460835">
            <w:pPr>
              <w:pStyle w:val="ConsPlusNormal"/>
              <w:rPr>
                <w:rFonts w:ascii="Times New Roman" w:hAnsi="Times New Roman" w:cs="Times New Roman"/>
                <w:sz w:val="24"/>
                <w:szCs w:val="24"/>
              </w:rPr>
            </w:pPr>
          </w:p>
        </w:tc>
        <w:tc>
          <w:tcPr>
            <w:tcW w:w="164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квартала</w:t>
            </w:r>
          </w:p>
        </w:tc>
        <w:tc>
          <w:tcPr>
            <w:tcW w:w="340" w:type="dxa"/>
          </w:tcPr>
          <w:p w:rsidR="00460835" w:rsidRPr="00460835" w:rsidRDefault="00460835">
            <w:pPr>
              <w:pStyle w:val="ConsPlusNormal"/>
              <w:rPr>
                <w:rFonts w:ascii="Times New Roman" w:hAnsi="Times New Roman" w:cs="Times New Roman"/>
                <w:sz w:val="24"/>
                <w:szCs w:val="24"/>
              </w:rPr>
            </w:pPr>
          </w:p>
        </w:tc>
        <w:tc>
          <w:tcPr>
            <w:tcW w:w="340" w:type="dxa"/>
            <w:tcBorders>
              <w:top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года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 xml:space="preserve">2. Форма для заполнения паспорта колористического решения фасадов некапитального </w:t>
      </w:r>
      <w:r w:rsidRPr="00460835">
        <w:rPr>
          <w:rFonts w:ascii="Times New Roman" w:hAnsi="Times New Roman" w:cs="Times New Roman"/>
          <w:sz w:val="24"/>
          <w:szCs w:val="24"/>
        </w:rPr>
        <w:lastRenderedPageBreak/>
        <w:t>строения (сооружения):</w:t>
      </w:r>
    </w:p>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6"/>
        <w:gridCol w:w="2041"/>
        <w:gridCol w:w="486"/>
        <w:gridCol w:w="1914"/>
        <w:gridCol w:w="514"/>
        <w:gridCol w:w="411"/>
        <w:gridCol w:w="1358"/>
        <w:gridCol w:w="1871"/>
      </w:tblGrid>
      <w:tr w:rsidR="00460835" w:rsidRPr="00460835">
        <w:tc>
          <w:tcPr>
            <w:tcW w:w="2427" w:type="dxa"/>
            <w:gridSpan w:val="2"/>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Регистрационный N</w:t>
            </w:r>
          </w:p>
        </w:tc>
        <w:tc>
          <w:tcPr>
            <w:tcW w:w="2400"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514"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41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229" w:type="dxa"/>
            <w:gridSpan w:val="2"/>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УТВЕРЖДАЮ</w:t>
            </w:r>
          </w:p>
        </w:tc>
      </w:tr>
      <w:tr w:rsidR="00460835" w:rsidRPr="00460835">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40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229" w:type="dxa"/>
            <w:gridSpan w:val="2"/>
            <w:vMerge w:val="restart"/>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Заместитель главы администрации городского округа Люберцы Московской области</w:t>
            </w:r>
          </w:p>
        </w:tc>
      </w:tr>
      <w:tr w:rsidR="00460835" w:rsidRPr="00460835">
        <w:tc>
          <w:tcPr>
            <w:tcW w:w="2427" w:type="dxa"/>
            <w:gridSpan w:val="2"/>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 регистрации</w:t>
            </w:r>
          </w:p>
        </w:tc>
        <w:tc>
          <w:tcPr>
            <w:tcW w:w="2400"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514"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41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229"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400"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229"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81" w:type="dxa"/>
            <w:gridSpan w:val="8"/>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ПАСПОРТ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КОЛОРИСТИЧЕСКОГО РЕШЕНИЯ ФАСАДОВ НЕКАПИТАЛЬНОГО СТРОЕНИЯ (СООРУЖЕНИЯ)</w:t>
            </w:r>
          </w:p>
        </w:tc>
      </w:tr>
      <w:tr w:rsidR="00460835" w:rsidRPr="00460835">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54" w:type="dxa"/>
            <w:gridSpan w:val="4"/>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4441" w:type="dxa"/>
            <w:gridSpan w:val="3"/>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работ:</w:t>
            </w:r>
          </w:p>
        </w:tc>
        <w:tc>
          <w:tcPr>
            <w:tcW w:w="4154"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54"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4441" w:type="dxa"/>
            <w:gridSpan w:val="3"/>
            <w:tcBorders>
              <w:top w:val="nil"/>
              <w:left w:val="nil"/>
              <w:bottom w:val="nil"/>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Вид некапитального строения (сооружения):</w:t>
            </w:r>
          </w:p>
        </w:tc>
        <w:tc>
          <w:tcPr>
            <w:tcW w:w="4154"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54"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4441" w:type="dxa"/>
            <w:gridSpan w:val="3"/>
            <w:tcBorders>
              <w:top w:val="nil"/>
              <w:left w:val="nil"/>
              <w:bottom w:val="nil"/>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Наименование некапитального строения (сооружения):</w:t>
            </w:r>
          </w:p>
        </w:tc>
        <w:tc>
          <w:tcPr>
            <w:tcW w:w="4154"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54"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4441" w:type="dxa"/>
            <w:gridSpan w:val="3"/>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Адресный ориентир некапитального строения (сооружения):</w:t>
            </w:r>
          </w:p>
        </w:tc>
        <w:tc>
          <w:tcPr>
            <w:tcW w:w="4154"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51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769"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7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2427"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Кадастровый номер земельного участка</w:t>
            </w:r>
          </w:p>
        </w:tc>
        <w:tc>
          <w:tcPr>
            <w:tcW w:w="240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14" w:type="dxa"/>
            <w:tcBorders>
              <w:top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или</w:t>
            </w:r>
          </w:p>
        </w:tc>
        <w:tc>
          <w:tcPr>
            <w:tcW w:w="1769"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Разрешение на размещение</w:t>
            </w:r>
          </w:p>
        </w:tc>
        <w:tc>
          <w:tcPr>
            <w:tcW w:w="187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54" w:type="dxa"/>
            <w:gridSpan w:val="4"/>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Регион:</w:t>
            </w:r>
          </w:p>
        </w:tc>
        <w:tc>
          <w:tcPr>
            <w:tcW w:w="4154" w:type="dxa"/>
            <w:gridSpan w:val="4"/>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Московская область</w:t>
            </w:r>
          </w:p>
        </w:tc>
      </w:tr>
      <w:tr w:rsidR="00460835" w:rsidRPr="00460835">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54"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Городской округ:</w:t>
            </w:r>
          </w:p>
        </w:tc>
        <w:tc>
          <w:tcPr>
            <w:tcW w:w="4154"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54"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Населенный пункт (при наличии):</w:t>
            </w:r>
          </w:p>
        </w:tc>
        <w:tc>
          <w:tcPr>
            <w:tcW w:w="4154"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54" w:type="dxa"/>
            <w:gridSpan w:val="4"/>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827" w:type="dxa"/>
            <w:gridSpan w:val="4"/>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Элемент улично-дорожной сети - улица, проспект, переулок, проезд, набережная, площадь, бульвар, тупик, съезд, шоссе, аллея </w:t>
            </w:r>
            <w:r w:rsidRPr="00460835">
              <w:rPr>
                <w:rFonts w:ascii="Times New Roman" w:hAnsi="Times New Roman" w:cs="Times New Roman"/>
                <w:sz w:val="24"/>
                <w:szCs w:val="24"/>
              </w:rPr>
              <w:lastRenderedPageBreak/>
              <w:t>и иное:</w:t>
            </w:r>
          </w:p>
        </w:tc>
        <w:tc>
          <w:tcPr>
            <w:tcW w:w="4154"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54"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8595"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параметры некапитального строения (сооружения):</w:t>
            </w:r>
          </w:p>
        </w:tc>
      </w:tr>
      <w:tr w:rsidR="00460835" w:rsidRPr="00460835">
        <w:tc>
          <w:tcPr>
            <w:tcW w:w="8981"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r>
      <w:tr w:rsidR="00460835" w:rsidRPr="00460835">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1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640"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2427"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Наличие помещений:</w:t>
            </w:r>
          </w:p>
        </w:tc>
        <w:tc>
          <w:tcPr>
            <w:tcW w:w="48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Наличие помещений для посетителей:</w:t>
            </w:r>
          </w:p>
        </w:tc>
        <w:tc>
          <w:tcPr>
            <w:tcW w:w="51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3640" w:type="dxa"/>
            <w:gridSpan w:val="3"/>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460835" w:rsidRPr="00460835">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1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640"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427" w:type="dxa"/>
            <w:gridSpan w:val="2"/>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Декор:</w:t>
            </w:r>
          </w:p>
        </w:tc>
        <w:tc>
          <w:tcPr>
            <w:tcW w:w="486"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5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640"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left w:val="nil"/>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546"/>
        <w:gridCol w:w="1114"/>
        <w:gridCol w:w="1352"/>
        <w:gridCol w:w="727"/>
        <w:gridCol w:w="1247"/>
        <w:gridCol w:w="1024"/>
        <w:gridCol w:w="1022"/>
        <w:gridCol w:w="452"/>
      </w:tblGrid>
      <w:tr w:rsidR="00460835" w:rsidRPr="00460835">
        <w:tc>
          <w:tcPr>
            <w:tcW w:w="418"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8484"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некапитального строения (сооружения):</w:t>
            </w:r>
          </w:p>
        </w:tc>
      </w:tr>
      <w:tr w:rsidR="00460835" w:rsidRPr="00460835">
        <w:tc>
          <w:tcPr>
            <w:tcW w:w="8902"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r>
      <w:tr w:rsidR="00460835" w:rsidRPr="00460835">
        <w:tc>
          <w:tcPr>
            <w:tcW w:w="7428" w:type="dxa"/>
            <w:gridSpan w:val="7"/>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742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 приведения внешнего вида объекта в соответствие с внешним видом, указанным в Колористическом паспорте (квартал, год):</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515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цоколя:</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72"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стен:</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078"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498"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колонн:</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блоки: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откосы: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Оконные </w:t>
            </w:r>
            <w:r w:rsidRPr="00460835">
              <w:rPr>
                <w:rFonts w:ascii="Times New Roman" w:hAnsi="Times New Roman" w:cs="Times New Roman"/>
                <w:sz w:val="24"/>
                <w:szCs w:val="24"/>
              </w:rPr>
              <w:lastRenderedPageBreak/>
              <w:t>наличники: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Подоконные сливы: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блоки: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наличники: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964"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r w:rsidRPr="00460835">
              <w:rPr>
                <w:rFonts w:ascii="Times New Roman" w:hAnsi="Times New Roman" w:cs="Times New Roman"/>
                <w:sz w:val="24"/>
                <w:szCs w:val="24"/>
              </w:rPr>
              <w:lastRenderedPageBreak/>
              <w:t>:</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r w:rsidRPr="00460835">
              <w:rPr>
                <w:rFonts w:ascii="Times New Roman" w:hAnsi="Times New Roman" w:cs="Times New Roman"/>
                <w:sz w:val="24"/>
                <w:szCs w:val="24"/>
              </w:rPr>
              <w:lastRenderedPageBreak/>
              <w:t>:</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964"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Витражные конструкции: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964"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964"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Карнизы: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Филенки: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Пилоны: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Указывается при наличии в </w:t>
            </w:r>
            <w:r w:rsidRPr="00460835">
              <w:rPr>
                <w:rFonts w:ascii="Times New Roman" w:hAnsi="Times New Roman" w:cs="Times New Roman"/>
                <w:sz w:val="24"/>
                <w:szCs w:val="24"/>
              </w:rPr>
              <w:lastRenderedPageBreak/>
              <w:t>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Иной декор:</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Кровля:</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кровли: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Подшивка свесов кровли: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Трубы водостока: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Площадка входа: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Входная лестница: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Входной пандус: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площадки, лестницы, пандуса: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Козырек (навес):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Декоративные экраны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для кондиционеров:</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Маркизы: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дверей:</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498" w:type="dxa"/>
            <w:gridSpan w:val="3"/>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r>
      <w:tr w:rsidR="00460835" w:rsidRPr="00460835">
        <w:tblPrEx>
          <w:tblBorders>
            <w:left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498" w:type="dxa"/>
            <w:gridSpan w:val="3"/>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окон:</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046"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046"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витража: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964"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046"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964"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046"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Иные элементы: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2466"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96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5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2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35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72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24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47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left w:val="nil"/>
          <w:right w:val="nil"/>
          <w:insideH w:val="nil"/>
        </w:tblBorders>
        <w:tblLayout w:type="fixed"/>
        <w:tblCellMar>
          <w:top w:w="102" w:type="dxa"/>
          <w:left w:w="62" w:type="dxa"/>
          <w:bottom w:w="102" w:type="dxa"/>
          <w:right w:w="62" w:type="dxa"/>
        </w:tblCellMar>
        <w:tblLook w:val="04A0" w:firstRow="1" w:lastRow="0" w:firstColumn="1" w:lastColumn="0" w:noHBand="0" w:noVBand="1"/>
      </w:tblPr>
      <w:tblGrid>
        <w:gridCol w:w="438"/>
        <w:gridCol w:w="779"/>
        <w:gridCol w:w="1084"/>
        <w:gridCol w:w="1644"/>
        <w:gridCol w:w="739"/>
        <w:gridCol w:w="1247"/>
        <w:gridCol w:w="435"/>
        <w:gridCol w:w="435"/>
        <w:gridCol w:w="516"/>
        <w:gridCol w:w="680"/>
        <w:gridCol w:w="340"/>
        <w:gridCol w:w="559"/>
      </w:tblGrid>
      <w:tr w:rsidR="00460835" w:rsidRPr="00460835">
        <w:tc>
          <w:tcPr>
            <w:tcW w:w="43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7.</w:t>
            </w:r>
          </w:p>
        </w:tc>
        <w:tc>
          <w:tcPr>
            <w:tcW w:w="8458" w:type="dxa"/>
            <w:gridSpan w:val="11"/>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согласованного изображения на внешней поверхности некапитального строения (сооружения):</w:t>
            </w:r>
          </w:p>
        </w:tc>
      </w:tr>
      <w:tr w:rsidR="00460835" w:rsidRPr="00460835">
        <w:tc>
          <w:tcPr>
            <w:tcW w:w="8896" w:type="dxa"/>
            <w:gridSpan w:val="1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r>
      <w:tr w:rsidR="00460835" w:rsidRPr="00460835">
        <w:tc>
          <w:tcPr>
            <w:tcW w:w="1217" w:type="dxa"/>
            <w:gridSpan w:val="2"/>
            <w:tcBorders>
              <w:top w:val="nil"/>
              <w:left w:val="nil"/>
              <w:right w:val="nil"/>
            </w:tcBorders>
          </w:tcPr>
          <w:p w:rsidR="00460835" w:rsidRPr="00460835" w:rsidRDefault="00460835">
            <w:pPr>
              <w:pStyle w:val="ConsPlusNormal"/>
              <w:rPr>
                <w:rFonts w:ascii="Times New Roman" w:hAnsi="Times New Roman" w:cs="Times New Roman"/>
                <w:sz w:val="24"/>
                <w:szCs w:val="24"/>
              </w:rPr>
            </w:pPr>
          </w:p>
        </w:tc>
        <w:tc>
          <w:tcPr>
            <w:tcW w:w="108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644" w:type="dxa"/>
            <w:tcBorders>
              <w:top w:val="nil"/>
              <w:left w:val="nil"/>
              <w:right w:val="nil"/>
            </w:tcBorders>
          </w:tcPr>
          <w:p w:rsidR="00460835" w:rsidRPr="00460835" w:rsidRDefault="00460835">
            <w:pPr>
              <w:pStyle w:val="ConsPlusNormal"/>
              <w:rPr>
                <w:rFonts w:ascii="Times New Roman" w:hAnsi="Times New Roman" w:cs="Times New Roman"/>
                <w:sz w:val="24"/>
                <w:szCs w:val="24"/>
              </w:rPr>
            </w:pPr>
          </w:p>
        </w:tc>
        <w:tc>
          <w:tcPr>
            <w:tcW w:w="73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47" w:type="dxa"/>
            <w:tcBorders>
              <w:top w:val="nil"/>
              <w:left w:val="nil"/>
              <w:right w:val="nil"/>
            </w:tcBorders>
          </w:tcPr>
          <w:p w:rsidR="00460835" w:rsidRPr="00460835" w:rsidRDefault="00460835">
            <w:pPr>
              <w:pStyle w:val="ConsPlusNormal"/>
              <w:rPr>
                <w:rFonts w:ascii="Times New Roman" w:hAnsi="Times New Roman" w:cs="Times New Roman"/>
                <w:sz w:val="24"/>
                <w:szCs w:val="24"/>
              </w:rPr>
            </w:pPr>
          </w:p>
        </w:tc>
        <w:tc>
          <w:tcPr>
            <w:tcW w:w="1386"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79" w:type="dxa"/>
            <w:gridSpan w:val="3"/>
            <w:tcBorders>
              <w:top w:val="nil"/>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217" w:type="dxa"/>
            <w:gridSpan w:val="2"/>
          </w:tcPr>
          <w:p w:rsidR="00460835" w:rsidRPr="00460835" w:rsidRDefault="00460835">
            <w:pPr>
              <w:pStyle w:val="ConsPlusNormal"/>
              <w:rPr>
                <w:rFonts w:ascii="Times New Roman" w:hAnsi="Times New Roman" w:cs="Times New Roman"/>
                <w:sz w:val="24"/>
                <w:szCs w:val="24"/>
              </w:rPr>
            </w:pPr>
          </w:p>
        </w:tc>
        <w:tc>
          <w:tcPr>
            <w:tcW w:w="108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1644" w:type="dxa"/>
          </w:tcPr>
          <w:p w:rsidR="00460835" w:rsidRPr="00460835" w:rsidRDefault="00460835">
            <w:pPr>
              <w:pStyle w:val="ConsPlusNormal"/>
              <w:rPr>
                <w:rFonts w:ascii="Times New Roman" w:hAnsi="Times New Roman" w:cs="Times New Roman"/>
                <w:sz w:val="24"/>
                <w:szCs w:val="24"/>
              </w:rPr>
            </w:pPr>
          </w:p>
        </w:tc>
        <w:tc>
          <w:tcPr>
            <w:tcW w:w="73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w:t>
            </w:r>
          </w:p>
        </w:tc>
        <w:tc>
          <w:tcPr>
            <w:tcW w:w="1247" w:type="dxa"/>
          </w:tcPr>
          <w:p w:rsidR="00460835" w:rsidRPr="00460835" w:rsidRDefault="00460835">
            <w:pPr>
              <w:pStyle w:val="ConsPlusNormal"/>
              <w:rPr>
                <w:rFonts w:ascii="Times New Roman" w:hAnsi="Times New Roman" w:cs="Times New Roman"/>
                <w:sz w:val="24"/>
                <w:szCs w:val="24"/>
              </w:rPr>
            </w:pPr>
          </w:p>
        </w:tc>
        <w:tc>
          <w:tcPr>
            <w:tcW w:w="1386" w:type="dxa"/>
            <w:gridSpan w:val="3"/>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1579" w:type="dxa"/>
            <w:gridSpan w:val="3"/>
          </w:tcPr>
          <w:p w:rsidR="00460835" w:rsidRPr="00460835" w:rsidRDefault="00460835">
            <w:pPr>
              <w:pStyle w:val="ConsPlusNormal"/>
              <w:rPr>
                <w:rFonts w:ascii="Times New Roman" w:hAnsi="Times New Roman" w:cs="Times New Roman"/>
                <w:sz w:val="24"/>
                <w:szCs w:val="24"/>
              </w:rPr>
            </w:pPr>
          </w:p>
        </w:tc>
      </w:tr>
      <w:tr w:rsidR="00460835" w:rsidRPr="00460835">
        <w:tc>
          <w:tcPr>
            <w:tcW w:w="438" w:type="dxa"/>
            <w:tcBorders>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6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595" w:type="dxa"/>
            <w:gridSpan w:val="9"/>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38" w:type="dxa"/>
            <w:tcBorders>
              <w:top w:val="nil"/>
              <w:left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8458" w:type="dxa"/>
            <w:gridSpan w:val="11"/>
            <w:tcBorders>
              <w:top w:val="nil"/>
              <w:left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проведении работ и содержании внешних поверхностей некапитального строения (сооружения) не допускаются:</w:t>
            </w:r>
          </w:p>
        </w:tc>
      </w:tr>
      <w:tr w:rsidR="00460835" w:rsidRPr="0046083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эксплуатационные деформации внешних </w:t>
            </w:r>
            <w:r w:rsidRPr="00460835">
              <w:rPr>
                <w:rFonts w:ascii="Times New Roman" w:hAnsi="Times New Roman" w:cs="Times New Roman"/>
                <w:sz w:val="24"/>
                <w:szCs w:val="24"/>
              </w:rPr>
              <w:lastRenderedPageBreak/>
              <w:t>поверхностей:</w:t>
            </w:r>
          </w:p>
        </w:tc>
        <w:tc>
          <w:tcPr>
            <w:tcW w:w="6595" w:type="dxa"/>
            <w:gridSpan w:val="9"/>
            <w:tcBorders>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w:t>
            </w:r>
            <w:r w:rsidRPr="00460835">
              <w:rPr>
                <w:rFonts w:ascii="Times New Roman" w:hAnsi="Times New Roman" w:cs="Times New Roman"/>
                <w:sz w:val="24"/>
                <w:szCs w:val="24"/>
              </w:rPr>
              <w:lastRenderedPageBreak/>
              <w:t>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595"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595"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загрязнения, сорная растительность, вандальные изображения</w:t>
            </w:r>
          </w:p>
        </w:tc>
      </w:tr>
      <w:tr w:rsidR="00460835" w:rsidRPr="0046083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595" w:type="dxa"/>
            <w:gridSpan w:val="9"/>
            <w:tcBorders>
              <w:top w:val="nil"/>
              <w:left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короба, кожухи, провода, розетки на остеклении, на архитектурном декоре, не закрепленные, не соответствующие цвету фасада</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595"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рекламные конструкции:</w:t>
            </w:r>
          </w:p>
        </w:tc>
        <w:tc>
          <w:tcPr>
            <w:tcW w:w="6595" w:type="dxa"/>
            <w:gridSpan w:val="9"/>
            <w:tcBorders>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самовольно размещенные</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595"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после окончания срока договора на установку</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595"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после аннулирования ранее выданного разрешения</w:t>
            </w:r>
          </w:p>
        </w:tc>
      </w:tr>
      <w:tr w:rsidR="00460835" w:rsidRPr="0046083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595" w:type="dxa"/>
            <w:gridSpan w:val="9"/>
            <w:tcBorders>
              <w:top w:val="nil"/>
              <w:left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с нарушением требований к установке и эксплуатации</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595"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средства информации:</w:t>
            </w:r>
          </w:p>
        </w:tc>
        <w:tc>
          <w:tcPr>
            <w:tcW w:w="6595" w:type="dxa"/>
            <w:gridSpan w:val="9"/>
            <w:tcBorders>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самовольно размещенные</w:t>
            </w:r>
          </w:p>
        </w:tc>
      </w:tr>
      <w:tr w:rsidR="00460835" w:rsidRPr="00460835">
        <w:tblPrEx>
          <w:tblBorders>
            <w:left w:val="single" w:sz="4" w:space="0" w:color="auto"/>
            <w:right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595" w:type="dxa"/>
            <w:gridSpan w:val="9"/>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после окончания срока согласования размещения информации</w:t>
            </w:r>
          </w:p>
        </w:tc>
      </w:tr>
      <w:tr w:rsidR="00460835" w:rsidRPr="0046083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460835" w:rsidRPr="00460835" w:rsidRDefault="00460835">
            <w:pPr>
              <w:rPr>
                <w:rFonts w:ascii="Times New Roman" w:hAnsi="Times New Roman" w:cs="Times New Roman"/>
                <w:sz w:val="24"/>
                <w:szCs w:val="24"/>
              </w:rPr>
            </w:pPr>
          </w:p>
        </w:tc>
        <w:tc>
          <w:tcPr>
            <w:tcW w:w="6595" w:type="dxa"/>
            <w:gridSpan w:val="9"/>
            <w:tcBorders>
              <w:top w:val="nil"/>
              <w:left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с нарушением дизайн-проекта, в соответствии с которым получено согласование размещения информации</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595"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самовольные изменения, относимые к реконструктивным работам</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595"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объекты, установленные на внешних поверхностях, ставящие под угрозу обеспечение безопасности в случае их падения</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595" w:type="dxa"/>
            <w:gridSpan w:val="9"/>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вандальные изображения</w:t>
            </w:r>
          </w:p>
        </w:tc>
      </w:tr>
      <w:tr w:rsidR="00460835" w:rsidRPr="00460835">
        <w:tblPrEx>
          <w:tblBorders>
            <w:insideH w:val="single" w:sz="4" w:space="0" w:color="auto"/>
          </w:tblBorders>
        </w:tblPrEx>
        <w:tc>
          <w:tcPr>
            <w:tcW w:w="8896"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460835" w:rsidRPr="00460835">
        <w:tblPrEx>
          <w:tblBorders>
            <w:insideH w:val="single" w:sz="4" w:space="0" w:color="auto"/>
          </w:tblBorders>
        </w:tblPrEx>
        <w:tc>
          <w:tcPr>
            <w:tcW w:w="8896"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460835" w:rsidRPr="00460835">
        <w:tblPrEx>
          <w:tblBorders>
            <w:insideH w:val="single" w:sz="4" w:space="0" w:color="auto"/>
          </w:tblBorders>
        </w:tblPrEx>
        <w:tc>
          <w:tcPr>
            <w:tcW w:w="2301" w:type="dxa"/>
            <w:gridSpan w:val="3"/>
            <w:tcBorders>
              <w:left w:val="nil"/>
              <w:right w:val="nil"/>
            </w:tcBorders>
          </w:tcPr>
          <w:p w:rsidR="00460835" w:rsidRPr="00460835" w:rsidRDefault="00460835">
            <w:pPr>
              <w:pStyle w:val="ConsPlusNormal"/>
              <w:rPr>
                <w:rFonts w:ascii="Times New Roman" w:hAnsi="Times New Roman" w:cs="Times New Roman"/>
                <w:sz w:val="24"/>
                <w:szCs w:val="24"/>
              </w:rPr>
            </w:pPr>
          </w:p>
        </w:tc>
        <w:tc>
          <w:tcPr>
            <w:tcW w:w="6595" w:type="dxa"/>
            <w:gridSpan w:val="9"/>
            <w:tcBorders>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insideV w:val="single" w:sz="4" w:space="0" w:color="auto"/>
          </w:tblBorders>
        </w:tblPrEx>
        <w:tc>
          <w:tcPr>
            <w:tcW w:w="5931" w:type="dxa"/>
            <w:gridSpan w:val="6"/>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нарушение внешнего вида, установленного настоящим Паспортом с</w:t>
            </w:r>
          </w:p>
        </w:tc>
        <w:tc>
          <w:tcPr>
            <w:tcW w:w="435" w:type="dxa"/>
            <w:tcBorders>
              <w:top w:val="nil"/>
              <w:bottom w:val="nil"/>
            </w:tcBorders>
          </w:tcPr>
          <w:p w:rsidR="00460835" w:rsidRPr="00460835" w:rsidRDefault="00460835">
            <w:pPr>
              <w:pStyle w:val="ConsPlusNormal"/>
              <w:rPr>
                <w:rFonts w:ascii="Times New Roman" w:hAnsi="Times New Roman" w:cs="Times New Roman"/>
                <w:sz w:val="24"/>
                <w:szCs w:val="24"/>
              </w:rPr>
            </w:pPr>
          </w:p>
        </w:tc>
        <w:tc>
          <w:tcPr>
            <w:tcW w:w="435" w:type="dxa"/>
          </w:tcPr>
          <w:p w:rsidR="00460835" w:rsidRPr="00460835" w:rsidRDefault="00460835">
            <w:pPr>
              <w:pStyle w:val="ConsPlusNormal"/>
              <w:rPr>
                <w:rFonts w:ascii="Times New Roman" w:hAnsi="Times New Roman" w:cs="Times New Roman"/>
                <w:sz w:val="24"/>
                <w:szCs w:val="24"/>
              </w:rPr>
            </w:pPr>
          </w:p>
        </w:tc>
        <w:tc>
          <w:tcPr>
            <w:tcW w:w="1196"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квартала</w:t>
            </w:r>
          </w:p>
        </w:tc>
        <w:tc>
          <w:tcPr>
            <w:tcW w:w="340" w:type="dxa"/>
          </w:tcPr>
          <w:p w:rsidR="00460835" w:rsidRPr="00460835" w:rsidRDefault="00460835">
            <w:pPr>
              <w:pStyle w:val="ConsPlusNormal"/>
              <w:rPr>
                <w:rFonts w:ascii="Times New Roman" w:hAnsi="Times New Roman" w:cs="Times New Roman"/>
                <w:sz w:val="24"/>
                <w:szCs w:val="24"/>
              </w:rPr>
            </w:pPr>
          </w:p>
        </w:tc>
        <w:tc>
          <w:tcPr>
            <w:tcW w:w="559" w:type="dxa"/>
            <w:tcBorders>
              <w:top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года</w:t>
            </w:r>
          </w:p>
        </w:tc>
      </w:tr>
      <w:tr w:rsidR="00460835" w:rsidRPr="00460835">
        <w:tc>
          <w:tcPr>
            <w:tcW w:w="438" w:type="dxa"/>
            <w:tcBorders>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79"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79" w:type="dxa"/>
            <w:gridSpan w:val="3"/>
            <w:tcBorders>
              <w:top w:val="nil"/>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38"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879" w:type="dxa"/>
            <w:gridSpan w:val="8"/>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действия Колористического паспорта:</w:t>
            </w:r>
          </w:p>
        </w:tc>
        <w:tc>
          <w:tcPr>
            <w:tcW w:w="1579" w:type="dxa"/>
            <w:gridSpan w:val="3"/>
            <w:tcBorders>
              <w:left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3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79"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1579" w:type="dxa"/>
            <w:gridSpan w:val="3"/>
            <w:tcBorders>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3. Форма для заполнения паспорта колористического решения ограждения:</w:t>
      </w:r>
    </w:p>
    <w:p w:rsidR="00460835" w:rsidRPr="00460835" w:rsidRDefault="00460835">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6"/>
        <w:gridCol w:w="2041"/>
        <w:gridCol w:w="486"/>
        <w:gridCol w:w="1914"/>
        <w:gridCol w:w="514"/>
        <w:gridCol w:w="411"/>
        <w:gridCol w:w="1729"/>
        <w:gridCol w:w="1474"/>
      </w:tblGrid>
      <w:tr w:rsidR="00460835" w:rsidRPr="00460835">
        <w:tc>
          <w:tcPr>
            <w:tcW w:w="291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Регистрационный N</w:t>
            </w:r>
          </w:p>
        </w:tc>
        <w:tc>
          <w:tcPr>
            <w:tcW w:w="191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14" w:type="dxa"/>
            <w:tcBorders>
              <w:top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614" w:type="dxa"/>
            <w:gridSpan w:val="3"/>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УТВЕРЖДАЮ</w:t>
            </w:r>
          </w:p>
        </w:tc>
      </w:tr>
      <w:tr w:rsidR="00460835" w:rsidRPr="00460835">
        <w:tblPrEx>
          <w:tblBorders>
            <w:insideV w:val="none" w:sz="0" w:space="0" w:color="auto"/>
          </w:tblBorders>
        </w:tblPrEx>
        <w:tc>
          <w:tcPr>
            <w:tcW w:w="291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614" w:type="dxa"/>
            <w:gridSpan w:val="3"/>
            <w:vMerge w:val="restart"/>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Заместитель главы администрации городского округа Люберцы Московской области</w:t>
            </w:r>
          </w:p>
        </w:tc>
      </w:tr>
      <w:tr w:rsidR="00460835" w:rsidRPr="00460835">
        <w:tc>
          <w:tcPr>
            <w:tcW w:w="291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 регистрации</w:t>
            </w:r>
          </w:p>
        </w:tc>
        <w:tc>
          <w:tcPr>
            <w:tcW w:w="191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14" w:type="dxa"/>
            <w:tcBorders>
              <w:top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614" w:type="dxa"/>
            <w:gridSpan w:val="3"/>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blPrEx>
          <w:tblBorders>
            <w:insideV w:val="none" w:sz="0" w:space="0" w:color="auto"/>
          </w:tblBorders>
        </w:tblPrEx>
        <w:tc>
          <w:tcPr>
            <w:tcW w:w="291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61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8955" w:type="dxa"/>
            <w:gridSpan w:val="8"/>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ПАСПОРТ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КОЛОРИСТИЧЕСКОГО РЕШЕНИЯ ОГРАЖДЕНИЯ</w:t>
            </w: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28" w:type="dxa"/>
            <w:gridSpan w:val="4"/>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4441" w:type="dxa"/>
            <w:gridSpan w:val="3"/>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работ:</w:t>
            </w:r>
          </w:p>
        </w:tc>
        <w:tc>
          <w:tcPr>
            <w:tcW w:w="4128"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28"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4441" w:type="dxa"/>
            <w:gridSpan w:val="3"/>
            <w:tcBorders>
              <w:top w:val="nil"/>
              <w:left w:val="nil"/>
              <w:bottom w:val="nil"/>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Вид ограждения:</w:t>
            </w:r>
          </w:p>
        </w:tc>
        <w:tc>
          <w:tcPr>
            <w:tcW w:w="4128"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28"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4441" w:type="dxa"/>
            <w:gridSpan w:val="3"/>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Адресный ориентир ограждения:</w:t>
            </w:r>
          </w:p>
        </w:tc>
        <w:tc>
          <w:tcPr>
            <w:tcW w:w="4128"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51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40"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2913" w:type="dxa"/>
            <w:gridSpan w:val="3"/>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Кадастровый номер земельного участка</w:t>
            </w:r>
          </w:p>
        </w:tc>
        <w:tc>
          <w:tcPr>
            <w:tcW w:w="191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14" w:type="dxa"/>
            <w:tcBorders>
              <w:top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или</w:t>
            </w:r>
          </w:p>
        </w:tc>
        <w:tc>
          <w:tcPr>
            <w:tcW w:w="214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Разрешение на размещение</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28" w:type="dxa"/>
            <w:gridSpan w:val="4"/>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Регион:</w:t>
            </w:r>
          </w:p>
        </w:tc>
        <w:tc>
          <w:tcPr>
            <w:tcW w:w="4128"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28"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Городской округ:</w:t>
            </w:r>
          </w:p>
        </w:tc>
        <w:tc>
          <w:tcPr>
            <w:tcW w:w="4128"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28"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Населенный пункт:</w:t>
            </w:r>
          </w:p>
        </w:tc>
        <w:tc>
          <w:tcPr>
            <w:tcW w:w="4128"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28"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482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улица:</w:t>
            </w:r>
          </w:p>
        </w:tc>
        <w:tc>
          <w:tcPr>
            <w:tcW w:w="4128" w:type="dxa"/>
            <w:gridSpan w:val="4"/>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41"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28" w:type="dxa"/>
            <w:gridSpan w:val="4"/>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38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8569"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параметры ограждения:</w:t>
            </w:r>
          </w:p>
        </w:tc>
      </w:tr>
      <w:tr w:rsidR="00460835" w:rsidRPr="00460835">
        <w:tblPrEx>
          <w:tblBorders>
            <w:insideV w:val="none" w:sz="0" w:space="0" w:color="auto"/>
          </w:tblBorders>
        </w:tblPrEx>
        <w:tc>
          <w:tcPr>
            <w:tcW w:w="4827"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925"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7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2427"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секций:</w:t>
            </w:r>
          </w:p>
        </w:tc>
        <w:tc>
          <w:tcPr>
            <w:tcW w:w="48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Обоснование высоты секций более 3 м:</w:t>
            </w:r>
          </w:p>
        </w:tc>
        <w:tc>
          <w:tcPr>
            <w:tcW w:w="925"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29"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Проницаемость секций для взгляда: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925"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7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925"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7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Высота ворот:</w:t>
            </w:r>
          </w:p>
        </w:tc>
        <w:tc>
          <w:tcPr>
            <w:tcW w:w="925"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29"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Высота калиток:</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925"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7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none" w:sz="0"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925"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7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242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8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14"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Высота стоек (столбов):</w:t>
            </w:r>
          </w:p>
        </w:tc>
        <w:tc>
          <w:tcPr>
            <w:tcW w:w="925"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29"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Высота шлагбаума:</w:t>
            </w:r>
          </w:p>
        </w:tc>
        <w:tc>
          <w:tcPr>
            <w:tcW w:w="147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86"/>
        <w:gridCol w:w="314"/>
        <w:gridCol w:w="1757"/>
        <w:gridCol w:w="557"/>
        <w:gridCol w:w="850"/>
        <w:gridCol w:w="680"/>
        <w:gridCol w:w="283"/>
        <w:gridCol w:w="1134"/>
        <w:gridCol w:w="1020"/>
        <w:gridCol w:w="500"/>
        <w:gridCol w:w="734"/>
        <w:gridCol w:w="740"/>
      </w:tblGrid>
      <w:tr w:rsidR="00460835" w:rsidRPr="00460835">
        <w:tc>
          <w:tcPr>
            <w:tcW w:w="386"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8569" w:type="dxa"/>
            <w:gridSpan w:val="11"/>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ограждения:</w:t>
            </w:r>
          </w:p>
        </w:tc>
      </w:tr>
      <w:tr w:rsidR="00460835" w:rsidRPr="00460835">
        <w:tc>
          <w:tcPr>
            <w:tcW w:w="4827" w:type="dxa"/>
            <w:gridSpan w:val="7"/>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4128" w:type="dxa"/>
            <w:gridSpan w:val="5"/>
            <w:tcBorders>
              <w:top w:val="nil"/>
              <w:bottom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7481"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 приведения внешнего вида объекта в соответствие с внешним видом, указанным в Колористическом паспорте (квартал, год):</w:t>
            </w:r>
          </w:p>
        </w:tc>
        <w:tc>
          <w:tcPr>
            <w:tcW w:w="1474" w:type="dxa"/>
            <w:gridSpan w:val="2"/>
          </w:tcPr>
          <w:p w:rsidR="00460835" w:rsidRPr="00460835" w:rsidRDefault="00460835">
            <w:pPr>
              <w:pStyle w:val="ConsPlusNormal"/>
              <w:rPr>
                <w:rFonts w:ascii="Times New Roman" w:hAnsi="Times New Roman" w:cs="Times New Roman"/>
                <w:sz w:val="24"/>
                <w:szCs w:val="24"/>
              </w:rPr>
            </w:pPr>
          </w:p>
        </w:tc>
      </w:tr>
      <w:tr w:rsidR="00460835" w:rsidRPr="00460835">
        <w:tc>
          <w:tcPr>
            <w:tcW w:w="700" w:type="dxa"/>
            <w:gridSpan w:val="2"/>
            <w:tcBorders>
              <w:top w:val="nil"/>
            </w:tcBorders>
          </w:tcPr>
          <w:p w:rsidR="00460835" w:rsidRPr="00460835" w:rsidRDefault="00460835">
            <w:pPr>
              <w:pStyle w:val="ConsPlusNormal"/>
              <w:rPr>
                <w:rFonts w:ascii="Times New Roman" w:hAnsi="Times New Roman" w:cs="Times New Roman"/>
                <w:sz w:val="24"/>
                <w:szCs w:val="24"/>
              </w:rPr>
            </w:pPr>
          </w:p>
        </w:tc>
        <w:tc>
          <w:tcPr>
            <w:tcW w:w="1757" w:type="dxa"/>
            <w:tcBorders>
              <w:top w:val="nil"/>
            </w:tcBorders>
          </w:tcPr>
          <w:p w:rsidR="00460835" w:rsidRPr="00460835" w:rsidRDefault="00460835">
            <w:pPr>
              <w:pStyle w:val="ConsPlusNormal"/>
              <w:rPr>
                <w:rFonts w:ascii="Times New Roman" w:hAnsi="Times New Roman" w:cs="Times New Roman"/>
                <w:sz w:val="24"/>
                <w:szCs w:val="24"/>
              </w:rPr>
            </w:pPr>
          </w:p>
        </w:tc>
        <w:tc>
          <w:tcPr>
            <w:tcW w:w="1407"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tcBorders>
          </w:tcPr>
          <w:p w:rsidR="00460835" w:rsidRPr="00460835" w:rsidRDefault="00460835">
            <w:pPr>
              <w:pStyle w:val="ConsPlusNormal"/>
              <w:rPr>
                <w:rFonts w:ascii="Times New Roman" w:hAnsi="Times New Roman" w:cs="Times New Roman"/>
                <w:sz w:val="24"/>
                <w:szCs w:val="24"/>
              </w:rPr>
            </w:pPr>
          </w:p>
        </w:tc>
        <w:tc>
          <w:tcPr>
            <w:tcW w:w="1417"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tcBorders>
          </w:tcPr>
          <w:p w:rsidR="00460835" w:rsidRPr="00460835" w:rsidRDefault="00460835">
            <w:pPr>
              <w:pStyle w:val="ConsPlusNormal"/>
              <w:rPr>
                <w:rFonts w:ascii="Times New Roman" w:hAnsi="Times New Roman" w:cs="Times New Roman"/>
                <w:sz w:val="24"/>
                <w:szCs w:val="24"/>
              </w:rPr>
            </w:pPr>
          </w:p>
        </w:tc>
        <w:tc>
          <w:tcPr>
            <w:tcW w:w="1234"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p>
        </w:tc>
        <w:tc>
          <w:tcPr>
            <w:tcW w:w="740" w:type="dxa"/>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2457" w:type="dxa"/>
            <w:gridSpan w:val="3"/>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Стойки (столбы):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1407"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680" w:type="dxa"/>
          </w:tcPr>
          <w:p w:rsidR="00460835" w:rsidRPr="00460835" w:rsidRDefault="00460835">
            <w:pPr>
              <w:pStyle w:val="ConsPlusNormal"/>
              <w:rPr>
                <w:rFonts w:ascii="Times New Roman" w:hAnsi="Times New Roman" w:cs="Times New Roman"/>
                <w:sz w:val="24"/>
                <w:szCs w:val="24"/>
              </w:rPr>
            </w:pPr>
          </w:p>
        </w:tc>
        <w:tc>
          <w:tcPr>
            <w:tcW w:w="1417"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020" w:type="dxa"/>
          </w:tcPr>
          <w:p w:rsidR="00460835" w:rsidRPr="00460835" w:rsidRDefault="00460835">
            <w:pPr>
              <w:pStyle w:val="ConsPlusNormal"/>
              <w:rPr>
                <w:rFonts w:ascii="Times New Roman" w:hAnsi="Times New Roman" w:cs="Times New Roman"/>
                <w:sz w:val="24"/>
                <w:szCs w:val="24"/>
              </w:rPr>
            </w:pPr>
          </w:p>
        </w:tc>
        <w:tc>
          <w:tcPr>
            <w:tcW w:w="123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40" w:type="dxa"/>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8955" w:type="dxa"/>
            <w:gridSpan w:val="1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2457" w:type="dxa"/>
            <w:gridSpan w:val="3"/>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Заполнение секций:</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1407"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680" w:type="dxa"/>
          </w:tcPr>
          <w:p w:rsidR="00460835" w:rsidRPr="00460835" w:rsidRDefault="00460835">
            <w:pPr>
              <w:pStyle w:val="ConsPlusNormal"/>
              <w:rPr>
                <w:rFonts w:ascii="Times New Roman" w:hAnsi="Times New Roman" w:cs="Times New Roman"/>
                <w:sz w:val="24"/>
                <w:szCs w:val="24"/>
              </w:rPr>
            </w:pPr>
          </w:p>
        </w:tc>
        <w:tc>
          <w:tcPr>
            <w:tcW w:w="1417"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020" w:type="dxa"/>
          </w:tcPr>
          <w:p w:rsidR="00460835" w:rsidRPr="00460835" w:rsidRDefault="00460835">
            <w:pPr>
              <w:pStyle w:val="ConsPlusNormal"/>
              <w:rPr>
                <w:rFonts w:ascii="Times New Roman" w:hAnsi="Times New Roman" w:cs="Times New Roman"/>
                <w:sz w:val="24"/>
                <w:szCs w:val="24"/>
              </w:rPr>
            </w:pPr>
          </w:p>
        </w:tc>
        <w:tc>
          <w:tcPr>
            <w:tcW w:w="123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40" w:type="dxa"/>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8955" w:type="dxa"/>
            <w:gridSpan w:val="1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2457" w:type="dxa"/>
            <w:gridSpan w:val="3"/>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Ворота: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1407"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680" w:type="dxa"/>
          </w:tcPr>
          <w:p w:rsidR="00460835" w:rsidRPr="00460835" w:rsidRDefault="00460835">
            <w:pPr>
              <w:pStyle w:val="ConsPlusNormal"/>
              <w:rPr>
                <w:rFonts w:ascii="Times New Roman" w:hAnsi="Times New Roman" w:cs="Times New Roman"/>
                <w:sz w:val="24"/>
                <w:szCs w:val="24"/>
              </w:rPr>
            </w:pPr>
          </w:p>
        </w:tc>
        <w:tc>
          <w:tcPr>
            <w:tcW w:w="1417"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020" w:type="dxa"/>
          </w:tcPr>
          <w:p w:rsidR="00460835" w:rsidRPr="00460835" w:rsidRDefault="00460835">
            <w:pPr>
              <w:pStyle w:val="ConsPlusNormal"/>
              <w:rPr>
                <w:rFonts w:ascii="Times New Roman" w:hAnsi="Times New Roman" w:cs="Times New Roman"/>
                <w:sz w:val="24"/>
                <w:szCs w:val="24"/>
              </w:rPr>
            </w:pPr>
          </w:p>
        </w:tc>
        <w:tc>
          <w:tcPr>
            <w:tcW w:w="123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40" w:type="dxa"/>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8955" w:type="dxa"/>
            <w:gridSpan w:val="1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2457" w:type="dxa"/>
            <w:gridSpan w:val="3"/>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Калитка: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1407"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680" w:type="dxa"/>
          </w:tcPr>
          <w:p w:rsidR="00460835" w:rsidRPr="00460835" w:rsidRDefault="00460835">
            <w:pPr>
              <w:pStyle w:val="ConsPlusNormal"/>
              <w:rPr>
                <w:rFonts w:ascii="Times New Roman" w:hAnsi="Times New Roman" w:cs="Times New Roman"/>
                <w:sz w:val="24"/>
                <w:szCs w:val="24"/>
              </w:rPr>
            </w:pPr>
          </w:p>
        </w:tc>
        <w:tc>
          <w:tcPr>
            <w:tcW w:w="1417"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020" w:type="dxa"/>
          </w:tcPr>
          <w:p w:rsidR="00460835" w:rsidRPr="00460835" w:rsidRDefault="00460835">
            <w:pPr>
              <w:pStyle w:val="ConsPlusNormal"/>
              <w:rPr>
                <w:rFonts w:ascii="Times New Roman" w:hAnsi="Times New Roman" w:cs="Times New Roman"/>
                <w:sz w:val="24"/>
                <w:szCs w:val="24"/>
              </w:rPr>
            </w:pPr>
          </w:p>
        </w:tc>
        <w:tc>
          <w:tcPr>
            <w:tcW w:w="123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40" w:type="dxa"/>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8955" w:type="dxa"/>
            <w:gridSpan w:val="1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2457" w:type="dxa"/>
            <w:gridSpan w:val="3"/>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Шлагбаум:</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при наличии в Запросе</w:t>
            </w:r>
          </w:p>
        </w:tc>
        <w:tc>
          <w:tcPr>
            <w:tcW w:w="1407"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680" w:type="dxa"/>
          </w:tcPr>
          <w:p w:rsidR="00460835" w:rsidRPr="00460835" w:rsidRDefault="00460835">
            <w:pPr>
              <w:pStyle w:val="ConsPlusNormal"/>
              <w:rPr>
                <w:rFonts w:ascii="Times New Roman" w:hAnsi="Times New Roman" w:cs="Times New Roman"/>
                <w:sz w:val="24"/>
                <w:szCs w:val="24"/>
              </w:rPr>
            </w:pPr>
          </w:p>
        </w:tc>
        <w:tc>
          <w:tcPr>
            <w:tcW w:w="1417"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020" w:type="dxa"/>
          </w:tcPr>
          <w:p w:rsidR="00460835" w:rsidRPr="00460835" w:rsidRDefault="00460835">
            <w:pPr>
              <w:pStyle w:val="ConsPlusNormal"/>
              <w:rPr>
                <w:rFonts w:ascii="Times New Roman" w:hAnsi="Times New Roman" w:cs="Times New Roman"/>
                <w:sz w:val="24"/>
                <w:szCs w:val="24"/>
              </w:rPr>
            </w:pPr>
          </w:p>
        </w:tc>
        <w:tc>
          <w:tcPr>
            <w:tcW w:w="123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40" w:type="dxa"/>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8955" w:type="dxa"/>
            <w:gridSpan w:val="1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8955" w:type="dxa"/>
            <w:gridSpan w:val="1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 Внешний вид согласованного изображения на внешней поверхности ограждения:</w:t>
            </w:r>
          </w:p>
        </w:tc>
      </w:tr>
      <w:tr w:rsidR="00460835" w:rsidRPr="00460835">
        <w:tblPrEx>
          <w:tblBorders>
            <w:insideV w:val="single" w:sz="4" w:space="0" w:color="auto"/>
          </w:tblBorders>
        </w:tblPrEx>
        <w:tc>
          <w:tcPr>
            <w:tcW w:w="8955" w:type="dxa"/>
            <w:gridSpan w:val="1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 (пункт заполняется при наличии изображений в запросе)</w:t>
            </w:r>
          </w:p>
        </w:tc>
      </w:tr>
      <w:tr w:rsidR="00460835" w:rsidRPr="00460835">
        <w:tblPrEx>
          <w:tblBorders>
            <w:left w:val="single" w:sz="4" w:space="0" w:color="auto"/>
            <w:right w:val="single" w:sz="4" w:space="0" w:color="auto"/>
            <w:insideH w:val="single" w:sz="4" w:space="0" w:color="auto"/>
            <w:insideV w:val="single" w:sz="4" w:space="0" w:color="auto"/>
          </w:tblBorders>
        </w:tblPrEx>
        <w:tc>
          <w:tcPr>
            <w:tcW w:w="2457" w:type="dxa"/>
            <w:gridSpan w:val="3"/>
          </w:tcPr>
          <w:p w:rsidR="00460835" w:rsidRPr="00460835" w:rsidRDefault="00460835">
            <w:pPr>
              <w:pStyle w:val="ConsPlusNormal"/>
              <w:rPr>
                <w:rFonts w:ascii="Times New Roman" w:hAnsi="Times New Roman" w:cs="Times New Roman"/>
                <w:sz w:val="24"/>
                <w:szCs w:val="24"/>
              </w:rPr>
            </w:pPr>
          </w:p>
        </w:tc>
        <w:tc>
          <w:tcPr>
            <w:tcW w:w="1407" w:type="dxa"/>
            <w:gridSpan w:val="2"/>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680" w:type="dxa"/>
          </w:tcPr>
          <w:p w:rsidR="00460835" w:rsidRPr="00460835" w:rsidRDefault="00460835">
            <w:pPr>
              <w:pStyle w:val="ConsPlusNormal"/>
              <w:rPr>
                <w:rFonts w:ascii="Times New Roman" w:hAnsi="Times New Roman" w:cs="Times New Roman"/>
                <w:sz w:val="24"/>
                <w:szCs w:val="24"/>
              </w:rPr>
            </w:pPr>
          </w:p>
        </w:tc>
        <w:tc>
          <w:tcPr>
            <w:tcW w:w="1417"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w:t>
            </w:r>
          </w:p>
        </w:tc>
        <w:tc>
          <w:tcPr>
            <w:tcW w:w="1020" w:type="dxa"/>
          </w:tcPr>
          <w:p w:rsidR="00460835" w:rsidRPr="00460835" w:rsidRDefault="00460835">
            <w:pPr>
              <w:pStyle w:val="ConsPlusNormal"/>
              <w:rPr>
                <w:rFonts w:ascii="Times New Roman" w:hAnsi="Times New Roman" w:cs="Times New Roman"/>
                <w:sz w:val="24"/>
                <w:szCs w:val="24"/>
              </w:rPr>
            </w:pPr>
          </w:p>
        </w:tc>
        <w:tc>
          <w:tcPr>
            <w:tcW w:w="123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740" w:type="dxa"/>
          </w:tcPr>
          <w:p w:rsidR="00460835" w:rsidRPr="00460835" w:rsidRDefault="00460835">
            <w:pPr>
              <w:pStyle w:val="ConsPlusNormal"/>
              <w:rPr>
                <w:rFonts w:ascii="Times New Roman" w:hAnsi="Times New Roman" w:cs="Times New Roman"/>
                <w:sz w:val="24"/>
                <w:szCs w:val="24"/>
              </w:rPr>
            </w:pPr>
          </w:p>
        </w:tc>
      </w:tr>
      <w:tr w:rsidR="00460835" w:rsidRPr="00460835">
        <w:tc>
          <w:tcPr>
            <w:tcW w:w="700" w:type="dxa"/>
            <w:gridSpan w:val="2"/>
            <w:tcBorders>
              <w:bottom w:val="nil"/>
            </w:tcBorders>
          </w:tcPr>
          <w:p w:rsidR="00460835" w:rsidRPr="00460835" w:rsidRDefault="00460835">
            <w:pPr>
              <w:pStyle w:val="ConsPlusNormal"/>
              <w:rPr>
                <w:rFonts w:ascii="Times New Roman" w:hAnsi="Times New Roman" w:cs="Times New Roman"/>
                <w:sz w:val="24"/>
                <w:szCs w:val="24"/>
              </w:rPr>
            </w:pPr>
          </w:p>
        </w:tc>
        <w:tc>
          <w:tcPr>
            <w:tcW w:w="3844" w:type="dxa"/>
            <w:gridSpan w:val="4"/>
            <w:tcBorders>
              <w:top w:val="nil"/>
              <w:bottom w:val="nil"/>
            </w:tcBorders>
          </w:tcPr>
          <w:p w:rsidR="00460835" w:rsidRPr="00460835" w:rsidRDefault="00460835">
            <w:pPr>
              <w:pStyle w:val="ConsPlusNormal"/>
              <w:rPr>
                <w:rFonts w:ascii="Times New Roman" w:hAnsi="Times New Roman" w:cs="Times New Roman"/>
                <w:sz w:val="24"/>
                <w:szCs w:val="24"/>
              </w:rPr>
            </w:pPr>
          </w:p>
        </w:tc>
        <w:tc>
          <w:tcPr>
            <w:tcW w:w="4411" w:type="dxa"/>
            <w:gridSpan w:val="6"/>
            <w:tcBorders>
              <w:top w:val="nil"/>
              <w:bottom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70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8255" w:type="dxa"/>
            <w:gridSpan w:val="10"/>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содержании ограждения не допускаются:</w:t>
            </w:r>
          </w:p>
        </w:tc>
      </w:tr>
      <w:tr w:rsidR="00460835" w:rsidRPr="00460835">
        <w:tc>
          <w:tcPr>
            <w:tcW w:w="3014" w:type="dxa"/>
            <w:gridSpan w:val="4"/>
            <w:tcBorders>
              <w:top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tcBorders>
          </w:tcPr>
          <w:p w:rsidR="00460835" w:rsidRPr="00460835" w:rsidRDefault="00460835">
            <w:pPr>
              <w:pStyle w:val="ConsPlusNormal"/>
              <w:rPr>
                <w:rFonts w:ascii="Times New Roman" w:hAnsi="Times New Roman" w:cs="Times New Roman"/>
                <w:sz w:val="24"/>
                <w:szCs w:val="24"/>
              </w:rPr>
            </w:pPr>
          </w:p>
        </w:tc>
        <w:tc>
          <w:tcPr>
            <w:tcW w:w="5091" w:type="dxa"/>
            <w:gridSpan w:val="7"/>
            <w:tcBorders>
              <w:top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ветхие и аварийные ограждения</w:t>
            </w:r>
          </w:p>
        </w:tc>
      </w:tr>
      <w:tr w:rsidR="00460835" w:rsidRPr="00460835">
        <w:tblPrEx>
          <w:tblBorders>
            <w:insideH w:val="single" w:sz="4" w:space="0" w:color="auto"/>
            <w:insideV w:val="single" w:sz="4" w:space="0" w:color="auto"/>
          </w:tblBorders>
        </w:tblPrEx>
        <w:tc>
          <w:tcPr>
            <w:tcW w:w="8955"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окрашивание без промывки и расчистки от ранних красок</w:t>
            </w:r>
          </w:p>
        </w:tc>
      </w:tr>
      <w:tr w:rsidR="00460835" w:rsidRPr="00460835">
        <w:tblPrEx>
          <w:tblBorders>
            <w:insideH w:val="single" w:sz="4" w:space="0" w:color="auto"/>
            <w:insideV w:val="single" w:sz="4" w:space="0" w:color="auto"/>
          </w:tblBorders>
        </w:tblPrEx>
        <w:tc>
          <w:tcPr>
            <w:tcW w:w="8955"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эксплуатационные деформации внешних поверхностей (растрескивания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
        </w:tc>
      </w:tr>
      <w:tr w:rsidR="00460835" w:rsidRPr="00460835">
        <w:tblPrEx>
          <w:tblBorders>
            <w:insideH w:val="single" w:sz="4" w:space="0" w:color="auto"/>
            <w:insideV w:val="single" w:sz="4" w:space="0" w:color="auto"/>
          </w:tblBorders>
        </w:tblPrEx>
        <w:tc>
          <w:tcPr>
            <w:tcW w:w="8955"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460835" w:rsidRPr="00460835">
        <w:tblPrEx>
          <w:tblBorders>
            <w:insideH w:val="single" w:sz="4" w:space="0" w:color="auto"/>
            <w:insideV w:val="single" w:sz="4" w:space="0" w:color="auto"/>
          </w:tblBorders>
        </w:tblPrEx>
        <w:tc>
          <w:tcPr>
            <w:tcW w:w="8955"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загрязнения, вандальные изображения</w:t>
            </w:r>
          </w:p>
        </w:tc>
      </w:tr>
      <w:tr w:rsidR="00460835" w:rsidRPr="00460835">
        <w:tblPrEx>
          <w:tblBorders>
            <w:insideH w:val="single" w:sz="4" w:space="0" w:color="auto"/>
          </w:tblBorders>
        </w:tblPrEx>
        <w:tc>
          <w:tcPr>
            <w:tcW w:w="3014" w:type="dxa"/>
            <w:gridSpan w:val="4"/>
          </w:tcPr>
          <w:p w:rsidR="00460835" w:rsidRPr="00460835" w:rsidRDefault="00460835">
            <w:pPr>
              <w:pStyle w:val="ConsPlusNormal"/>
              <w:rPr>
                <w:rFonts w:ascii="Times New Roman" w:hAnsi="Times New Roman" w:cs="Times New Roman"/>
                <w:sz w:val="24"/>
                <w:szCs w:val="24"/>
              </w:rPr>
            </w:pPr>
          </w:p>
        </w:tc>
        <w:tc>
          <w:tcPr>
            <w:tcW w:w="850" w:type="dxa"/>
          </w:tcPr>
          <w:p w:rsidR="00460835" w:rsidRPr="00460835" w:rsidRDefault="00460835">
            <w:pPr>
              <w:pStyle w:val="ConsPlusNormal"/>
              <w:rPr>
                <w:rFonts w:ascii="Times New Roman" w:hAnsi="Times New Roman" w:cs="Times New Roman"/>
                <w:sz w:val="24"/>
                <w:szCs w:val="24"/>
              </w:rPr>
            </w:pPr>
          </w:p>
        </w:tc>
        <w:tc>
          <w:tcPr>
            <w:tcW w:w="5091" w:type="dxa"/>
            <w:gridSpan w:val="7"/>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3014" w:type="dxa"/>
            <w:gridSpan w:val="4"/>
            <w:vMerge w:val="restart"/>
            <w:tcBorders>
              <w:lef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рекламные конструкции:</w:t>
            </w:r>
          </w:p>
        </w:tc>
        <w:tc>
          <w:tcPr>
            <w:tcW w:w="5941" w:type="dxa"/>
            <w:gridSpan w:val="8"/>
            <w:tcBorders>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самовольно размещенные</w:t>
            </w:r>
          </w:p>
        </w:tc>
      </w:tr>
      <w:tr w:rsidR="00460835" w:rsidRPr="00460835">
        <w:tblPrEx>
          <w:tblBorders>
            <w:left w:val="single" w:sz="4" w:space="0" w:color="auto"/>
            <w:right w:val="single" w:sz="4" w:space="0" w:color="auto"/>
          </w:tblBorders>
        </w:tblPrEx>
        <w:tc>
          <w:tcPr>
            <w:tcW w:w="3014" w:type="dxa"/>
            <w:gridSpan w:val="4"/>
            <w:vMerge/>
            <w:tcBorders>
              <w:left w:val="single" w:sz="4" w:space="0" w:color="auto"/>
            </w:tcBorders>
          </w:tcPr>
          <w:p w:rsidR="00460835" w:rsidRPr="00460835" w:rsidRDefault="00460835">
            <w:pPr>
              <w:rPr>
                <w:rFonts w:ascii="Times New Roman" w:hAnsi="Times New Roman" w:cs="Times New Roman"/>
                <w:sz w:val="24"/>
                <w:szCs w:val="24"/>
              </w:rPr>
            </w:pPr>
          </w:p>
        </w:tc>
        <w:tc>
          <w:tcPr>
            <w:tcW w:w="5941" w:type="dxa"/>
            <w:gridSpan w:val="8"/>
            <w:tcBorders>
              <w:top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после окончания срока договора на установку</w:t>
            </w:r>
          </w:p>
        </w:tc>
      </w:tr>
      <w:tr w:rsidR="00460835" w:rsidRPr="00460835">
        <w:tblPrEx>
          <w:tblBorders>
            <w:left w:val="single" w:sz="4" w:space="0" w:color="auto"/>
            <w:right w:val="single" w:sz="4" w:space="0" w:color="auto"/>
          </w:tblBorders>
        </w:tblPrEx>
        <w:tc>
          <w:tcPr>
            <w:tcW w:w="3014" w:type="dxa"/>
            <w:gridSpan w:val="4"/>
            <w:vMerge/>
            <w:tcBorders>
              <w:left w:val="single" w:sz="4" w:space="0" w:color="auto"/>
            </w:tcBorders>
          </w:tcPr>
          <w:p w:rsidR="00460835" w:rsidRPr="00460835" w:rsidRDefault="00460835">
            <w:pPr>
              <w:rPr>
                <w:rFonts w:ascii="Times New Roman" w:hAnsi="Times New Roman" w:cs="Times New Roman"/>
                <w:sz w:val="24"/>
                <w:szCs w:val="24"/>
              </w:rPr>
            </w:pPr>
          </w:p>
        </w:tc>
        <w:tc>
          <w:tcPr>
            <w:tcW w:w="5941" w:type="dxa"/>
            <w:gridSpan w:val="8"/>
            <w:tcBorders>
              <w:top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после аннулирования ранее выданного разрешения</w:t>
            </w:r>
          </w:p>
        </w:tc>
      </w:tr>
      <w:tr w:rsidR="00460835" w:rsidRPr="00460835">
        <w:tblPrEx>
          <w:tblBorders>
            <w:left w:val="single" w:sz="4" w:space="0" w:color="auto"/>
            <w:right w:val="single" w:sz="4" w:space="0" w:color="auto"/>
            <w:insideH w:val="single" w:sz="4" w:space="0" w:color="auto"/>
          </w:tblBorders>
        </w:tblPrEx>
        <w:tc>
          <w:tcPr>
            <w:tcW w:w="3014" w:type="dxa"/>
            <w:gridSpan w:val="4"/>
            <w:vMerge/>
            <w:tcBorders>
              <w:left w:val="single" w:sz="4" w:space="0" w:color="auto"/>
            </w:tcBorders>
          </w:tcPr>
          <w:p w:rsidR="00460835" w:rsidRPr="00460835" w:rsidRDefault="00460835">
            <w:pPr>
              <w:rPr>
                <w:rFonts w:ascii="Times New Roman" w:hAnsi="Times New Roman" w:cs="Times New Roman"/>
                <w:sz w:val="24"/>
                <w:szCs w:val="24"/>
              </w:rPr>
            </w:pPr>
          </w:p>
        </w:tc>
        <w:tc>
          <w:tcPr>
            <w:tcW w:w="5941" w:type="dxa"/>
            <w:gridSpan w:val="8"/>
            <w:tcBorders>
              <w:top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эксплуатируемые с нарушением требований к установке и эксплуатации</w:t>
            </w:r>
          </w:p>
        </w:tc>
      </w:tr>
      <w:tr w:rsidR="00460835" w:rsidRPr="00460835">
        <w:tblPrEx>
          <w:tblBorders>
            <w:insideH w:val="single" w:sz="4" w:space="0" w:color="auto"/>
            <w:insideV w:val="single" w:sz="4" w:space="0" w:color="auto"/>
          </w:tblBorders>
        </w:tblPrEx>
        <w:tc>
          <w:tcPr>
            <w:tcW w:w="8955"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tc>
      </w:tr>
      <w:tr w:rsidR="00460835" w:rsidRPr="00460835">
        <w:tblPrEx>
          <w:tblBorders>
            <w:insideH w:val="single" w:sz="4" w:space="0" w:color="auto"/>
            <w:insideV w:val="single" w:sz="4" w:space="0" w:color="auto"/>
          </w:tblBorders>
        </w:tblPrEx>
        <w:tc>
          <w:tcPr>
            <w:tcW w:w="8955"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460835" w:rsidRPr="00460835">
        <w:tblPrEx>
          <w:tblBorders>
            <w:insideH w:val="single" w:sz="4" w:space="0" w:color="auto"/>
            <w:insideV w:val="single" w:sz="4" w:space="0" w:color="auto"/>
          </w:tblBorders>
        </w:tblPrEx>
        <w:tc>
          <w:tcPr>
            <w:tcW w:w="8955" w:type="dxa"/>
            <w:gridSpan w:val="12"/>
            <w:tcBorders>
              <w:left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отклонение по вертикали более 5 градусов</w:t>
            </w:r>
          </w:p>
        </w:tc>
      </w:tr>
      <w:tr w:rsidR="00460835" w:rsidRPr="00460835">
        <w:tc>
          <w:tcPr>
            <w:tcW w:w="4544" w:type="dxa"/>
            <w:gridSpan w:val="6"/>
            <w:tcBorders>
              <w:bottom w:val="nil"/>
            </w:tcBorders>
          </w:tcPr>
          <w:p w:rsidR="00460835" w:rsidRPr="00460835" w:rsidRDefault="00460835">
            <w:pPr>
              <w:pStyle w:val="ConsPlusNormal"/>
              <w:rPr>
                <w:rFonts w:ascii="Times New Roman" w:hAnsi="Times New Roman" w:cs="Times New Roman"/>
                <w:sz w:val="24"/>
                <w:szCs w:val="24"/>
              </w:rPr>
            </w:pPr>
          </w:p>
        </w:tc>
        <w:tc>
          <w:tcPr>
            <w:tcW w:w="4411" w:type="dxa"/>
            <w:gridSpan w:val="6"/>
            <w:tcBorders>
              <w:bottom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7481"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 Срок действия Колористического паспорта:</w:t>
            </w:r>
          </w:p>
        </w:tc>
        <w:tc>
          <w:tcPr>
            <w:tcW w:w="1474" w:type="dxa"/>
            <w:gridSpan w:val="2"/>
          </w:tcPr>
          <w:p w:rsidR="00460835" w:rsidRPr="00460835" w:rsidRDefault="00460835">
            <w:pPr>
              <w:pStyle w:val="ConsPlusNormal"/>
              <w:rPr>
                <w:rFonts w:ascii="Times New Roman" w:hAnsi="Times New Roman" w:cs="Times New Roman"/>
                <w:sz w:val="24"/>
                <w:szCs w:val="24"/>
              </w:rPr>
            </w:pPr>
          </w:p>
        </w:tc>
      </w:tr>
      <w:tr w:rsidR="00460835" w:rsidRPr="00460835">
        <w:tc>
          <w:tcPr>
            <w:tcW w:w="7481" w:type="dxa"/>
            <w:gridSpan w:val="10"/>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Указывается в соответствии с Запросом</w:t>
            </w:r>
          </w:p>
        </w:tc>
        <w:tc>
          <w:tcPr>
            <w:tcW w:w="1474" w:type="dxa"/>
            <w:gridSpan w:val="2"/>
            <w:tcBorders>
              <w:bottom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4</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bookmarkStart w:id="28" w:name="P3611"/>
      <w:bookmarkEnd w:id="28"/>
      <w:r w:rsidRPr="00460835">
        <w:rPr>
          <w:rFonts w:ascii="Times New Roman" w:hAnsi="Times New Roman" w:cs="Times New Roman"/>
          <w:sz w:val="24"/>
          <w:szCs w:val="24"/>
        </w:rPr>
        <w:t>Форма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решения об отказе в предоставлении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Кому: _____________________________________</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___________________________________________</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(фамилия, имя, отчество физического лица,</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индивидуального предпринимателя или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lastRenderedPageBreak/>
        <w:t>наименование юридического лица)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РЕШЕНИЕ</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об отказе в предоставлении муниципальной услуги</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"Согласование проектных решений по отделке фасадов</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(паспортов колористических решений фасадов) зданий,</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Администрацией городского округа Люберцы Московской области принято решение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Вам отказано по следующим основаниям: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 оформлении решения отображаются только выявленные основания для отказа.</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3"/>
        <w:gridCol w:w="4055"/>
        <w:gridCol w:w="4055"/>
      </w:tblGrid>
      <w:tr w:rsidR="00460835" w:rsidRPr="00460835">
        <w:tc>
          <w:tcPr>
            <w:tcW w:w="863"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N пункта</w:t>
            </w:r>
          </w:p>
        </w:tc>
        <w:tc>
          <w:tcPr>
            <w:tcW w:w="4055"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Наименование основания для отказа в соответствии с Административным регламентом предоставления муниципальной услуги</w:t>
            </w:r>
          </w:p>
        </w:tc>
        <w:tc>
          <w:tcPr>
            <w:tcW w:w="4055"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Разъяснение причин отказа в предоставлении муниципальной услуги</w:t>
            </w:r>
          </w:p>
        </w:tc>
      </w:tr>
      <w:tr w:rsidR="00460835" w:rsidRPr="00460835">
        <w:tc>
          <w:tcPr>
            <w:tcW w:w="8973"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Основания, выявляемые при выполнении административных действий, составляющих административную процедуру "3. Рассмотрение документов на наличие оснований для отказа в предоставлении Муниципальной услуги, указанных в подпунктах 13.4.1, 13.4.2 Административного регламента"</w:t>
            </w:r>
          </w:p>
        </w:tc>
      </w:tr>
      <w:tr w:rsidR="00460835" w:rsidRPr="00460835">
        <w:tc>
          <w:tcPr>
            <w:tcW w:w="86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13.4.1.</w:t>
            </w:r>
          </w:p>
        </w:tc>
        <w:tc>
          <w:tcPr>
            <w:tcW w:w="4055"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tc>
        <w:tc>
          <w:tcPr>
            <w:tcW w:w="4055"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Основания для вывода указаны в информационном листе "Оценка документов на наличие оснований для отказа в предоставлении муниципальной услуги по подпунктам 13.4.1, 13.4.2 Административного регламента"</w:t>
            </w:r>
          </w:p>
        </w:tc>
      </w:tr>
      <w:tr w:rsidR="00460835" w:rsidRPr="00460835">
        <w:tc>
          <w:tcPr>
            <w:tcW w:w="86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13.4.2.</w:t>
            </w:r>
          </w:p>
        </w:tc>
        <w:tc>
          <w:tcPr>
            <w:tcW w:w="4055"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Недостоверность 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4055"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Основания для вывода указаны в информационном листе "Оценка документов на наличие оснований для отказа в предоставлении муниципальной услуги по подпунктам 13.4.1, 13.4.2 Административного регламента"</w:t>
            </w:r>
          </w:p>
        </w:tc>
      </w:tr>
      <w:tr w:rsidR="00460835" w:rsidRPr="00460835">
        <w:tc>
          <w:tcPr>
            <w:tcW w:w="8973"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Основания, выявляемые при выполнении административных действий, составляющих административную процедуру "5. Рассмотрение документов на наличие оснований для отказа в предоставлении Муниципальной услуги, указанного в подпункте 13.4.3 Административного регламента"</w:t>
            </w:r>
          </w:p>
        </w:tc>
      </w:tr>
      <w:tr w:rsidR="00460835" w:rsidRPr="00460835">
        <w:tc>
          <w:tcPr>
            <w:tcW w:w="863"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13.4.3.</w:t>
            </w:r>
          </w:p>
        </w:tc>
        <w:tc>
          <w:tcPr>
            <w:tcW w:w="4055"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Несоответствие содержания Запроса критериям для проведения анализа </w:t>
            </w:r>
            <w:r w:rsidRPr="00460835">
              <w:rPr>
                <w:rFonts w:ascii="Times New Roman" w:hAnsi="Times New Roman" w:cs="Times New Roman"/>
                <w:sz w:val="24"/>
                <w:szCs w:val="24"/>
              </w:rPr>
              <w:lastRenderedPageBreak/>
              <w:t>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приостановлении предоставления Муниципальной услуги</w:t>
            </w:r>
          </w:p>
        </w:tc>
        <w:tc>
          <w:tcPr>
            <w:tcW w:w="4055"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 xml:space="preserve">Основания для вывода указаны в информационном листе "Техническая </w:t>
            </w:r>
            <w:r w:rsidRPr="00460835">
              <w:rPr>
                <w:rFonts w:ascii="Times New Roman" w:hAnsi="Times New Roman" w:cs="Times New Roman"/>
                <w:sz w:val="24"/>
                <w:szCs w:val="24"/>
              </w:rPr>
              <w:lastRenderedPageBreak/>
              <w:t>оценка содержания Запроса по критериям для проведения анализа соответствия требованиям к внешнему виду зданий, строений, сооружений, ограждений"</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Приложение: для оснований </w:t>
      </w:r>
      <w:hyperlink w:anchor="P234" w:history="1">
        <w:r w:rsidRPr="00460835">
          <w:rPr>
            <w:rFonts w:ascii="Times New Roman" w:hAnsi="Times New Roman" w:cs="Times New Roman"/>
            <w:sz w:val="24"/>
            <w:szCs w:val="24"/>
          </w:rPr>
          <w:t>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прикладывается информационный лист "Оценка документов на наличие оснований для отказа в предоставлении муниципальной услуги по подпунктам 13.4.1, 13.4.2 Административного регламента";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для основания </w:t>
      </w:r>
      <w:hyperlink w:anchor="P236" w:history="1">
        <w:r w:rsidRPr="00460835">
          <w:rPr>
            <w:rFonts w:ascii="Times New Roman" w:hAnsi="Times New Roman" w:cs="Times New Roman"/>
            <w:sz w:val="24"/>
            <w:szCs w:val="24"/>
          </w:rPr>
          <w:t>13.4.3</w:t>
        </w:r>
      </w:hyperlink>
      <w:r w:rsidRPr="00460835">
        <w:rPr>
          <w:rFonts w:ascii="Times New Roman" w:hAnsi="Times New Roman" w:cs="Times New Roman"/>
          <w:sz w:val="24"/>
          <w:szCs w:val="24"/>
        </w:rPr>
        <w:t xml:space="preserve"> прикладывается информационный лист "Техническая оценка содержания Запроса по критериям для проведения анализа соответствия требованиям к внешнему виду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60835" w:rsidRPr="00460835">
        <w:tc>
          <w:tcPr>
            <w:tcW w:w="4535" w:type="dxa"/>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___________________________________</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(уполномоченное должностное лицо Администрации)</w:t>
            </w:r>
          </w:p>
        </w:tc>
        <w:tc>
          <w:tcPr>
            <w:tcW w:w="4535" w:type="dxa"/>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___________________________</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(подпись, фамилия, инициалы)</w:t>
            </w:r>
          </w:p>
        </w:tc>
      </w:tr>
      <w:tr w:rsidR="00460835" w:rsidRPr="00460835">
        <w:tc>
          <w:tcPr>
            <w:tcW w:w="4535"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35" w:type="dxa"/>
            <w:tcBorders>
              <w:top w:val="nil"/>
              <w:left w:val="nil"/>
              <w:bottom w:val="nil"/>
              <w:right w:val="nil"/>
            </w:tcBorders>
          </w:tcPr>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"____" _______________ 20__ г.</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5</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bookmarkStart w:id="29" w:name="P3666"/>
      <w:bookmarkEnd w:id="29"/>
      <w:r w:rsidRPr="00460835">
        <w:rPr>
          <w:rFonts w:ascii="Times New Roman" w:hAnsi="Times New Roman" w:cs="Times New Roman"/>
          <w:sz w:val="24"/>
          <w:szCs w:val="24"/>
        </w:rPr>
        <w:t>Формы (примерные)</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Запроса о предоставлении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1. Форма (примерная) Запроса о предоставлении Муниципальной услуги, заполняемая для здания, строения, сооружения - объекта капитального строительства:</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Примечание: * - обязательные для заполнения поля Запроса.</w:t>
      </w:r>
    </w:p>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1"/>
        <w:gridCol w:w="698"/>
        <w:gridCol w:w="2180"/>
        <w:gridCol w:w="509"/>
        <w:gridCol w:w="493"/>
        <w:gridCol w:w="667"/>
      </w:tblGrid>
      <w:tr w:rsidR="00460835" w:rsidRPr="00460835">
        <w:tc>
          <w:tcPr>
            <w:tcW w:w="9078"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Подтверждение необходимости Запроса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оформляется на один объект капитального строительства, права в отношении которого зарегистрированы в Едином государственном реестре недвижимости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Строительство объекта капитального строительства завершено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Объект капитального строительства не является объектом культурного наследия, требования к содержанию, сохранению и использованию которого установлены Федеральным </w:t>
            </w:r>
            <w:hyperlink r:id="rId48"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капитального строительства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капитального строительства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Администрация городского округа *:</w:t>
            </w:r>
          </w:p>
        </w:tc>
        <w:tc>
          <w:tcPr>
            <w:tcW w:w="287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669" w:type="dxa"/>
            <w:gridSpan w:val="3"/>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 (перечень муниципальных образований)</w:t>
            </w: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лице, заполняющем запрос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лицо, являющиеся правообладателем здания (строения, сооружения) - объекта капитального строительства (Заявитель)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подрядной организацией,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hyperlink r:id="rId49"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Московской области от 01.07.2013 N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0835">
              <w:rPr>
                <w:rFonts w:ascii="Times New Roman" w:hAnsi="Times New Roman" w:cs="Times New Roman"/>
                <w:sz w:val="24"/>
                <w:szCs w:val="24"/>
              </w:rPr>
              <w:lastRenderedPageBreak/>
              <w:t>муниципального образования для оказания услуг и (или) выполнения работ по капитальному ремонту общего имущества в многоквартирном доме (Заявитель)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tc>
        <w:tc>
          <w:tcPr>
            <w:tcW w:w="4547"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лицо, являющиеся представителем Заявителя (Представитель Заявителя)</w:t>
            </w: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Представитель Заявителя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выборе "Лицо, являющееся представителем Заявителя" в поле "Информация о лице, заполняющем запрос"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документа, удостоверяющего личность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tc>
        <w:tc>
          <w:tcPr>
            <w:tcW w:w="698"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личность *:</w:t>
            </w:r>
          </w:p>
        </w:tc>
        <w:tc>
          <w:tcPr>
            <w:tcW w:w="698"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1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0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16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98"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9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Реквизиты документа, удостоверяющего полномочия Представителя Заявителя *:</w:t>
            </w:r>
          </w:p>
        </w:tc>
        <w:tc>
          <w:tcPr>
            <w:tcW w:w="698"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1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0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16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требованиями к документу, установленными Административным регламентом</w:t>
            </w: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78"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(для юридических лиц и индивидуальных предпринимателей)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организационно-правовой формы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организации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78"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руководителе юридического лица (индивидуальном предпринимателе) *:</w:t>
            </w: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документа, удостоверяющего личность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tc>
        <w:tc>
          <w:tcPr>
            <w:tcW w:w="698"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личность *:</w:t>
            </w:r>
          </w:p>
        </w:tc>
        <w:tc>
          <w:tcPr>
            <w:tcW w:w="698"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1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0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16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98"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78" w:type="dxa"/>
            <w:gridSpan w:val="6"/>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78"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Заявитель (для физических лиц)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документа, удостоверяющего личность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tc>
        <w:tc>
          <w:tcPr>
            <w:tcW w:w="698"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личность *:</w:t>
            </w:r>
          </w:p>
        </w:tc>
        <w:tc>
          <w:tcPr>
            <w:tcW w:w="698"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1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0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16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98"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5"/>
        <w:gridCol w:w="3390"/>
        <w:gridCol w:w="1066"/>
      </w:tblGrid>
      <w:tr w:rsidR="00460835" w:rsidRPr="00460835">
        <w:tc>
          <w:tcPr>
            <w:tcW w:w="8991" w:type="dxa"/>
            <w:gridSpan w:val="4"/>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ЗАПРОС</w:t>
            </w:r>
          </w:p>
        </w:tc>
      </w:tr>
      <w:tr w:rsidR="00460835" w:rsidRPr="00460835">
        <w:tc>
          <w:tcPr>
            <w:tcW w:w="8991" w:type="dxa"/>
            <w:gridSpan w:val="4"/>
            <w:tcBorders>
              <w:top w:val="nil"/>
              <w:left w:val="nil"/>
              <w:bottom w:val="nil"/>
              <w:right w:val="nil"/>
            </w:tcBorders>
          </w:tcPr>
          <w:p w:rsidR="00460835" w:rsidRPr="00460835" w:rsidRDefault="00460835">
            <w:pPr>
              <w:pStyle w:val="ConsPlusNormal"/>
              <w:ind w:firstLine="283"/>
              <w:jc w:val="both"/>
              <w:rPr>
                <w:rFonts w:ascii="Times New Roman" w:hAnsi="Times New Roman" w:cs="Times New Roman"/>
                <w:sz w:val="24"/>
                <w:szCs w:val="24"/>
              </w:rPr>
            </w:pPr>
            <w:r w:rsidRPr="00460835">
              <w:rPr>
                <w:rFonts w:ascii="Times New Roman" w:hAnsi="Times New Roman" w:cs="Times New Roman"/>
                <w:sz w:val="24"/>
                <w:szCs w:val="24"/>
              </w:rPr>
              <w:t>Прошу предоставить муниципальную услугу "Согласование проектных решений по отделке фасадов (паспортов колористических решений фасадов) зданий, строений, сооружений, ограждений" с оформлением паспорта колористического решения фасадов объекта капитального строительства.</w:t>
            </w:r>
          </w:p>
        </w:tc>
      </w:tr>
      <w:tr w:rsidR="00460835" w:rsidRPr="00460835">
        <w:tc>
          <w:tcPr>
            <w:tcW w:w="8991" w:type="dxa"/>
            <w:gridSpan w:val="4"/>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внешнем виде объекта *:</w:t>
            </w:r>
          </w:p>
        </w:tc>
      </w:tr>
      <w:tr w:rsidR="00460835" w:rsidRPr="00460835">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95"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40"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4195" w:type="dxa"/>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Общие сведения *:</w:t>
            </w:r>
          </w:p>
        </w:tc>
        <w:tc>
          <w:tcPr>
            <w:tcW w:w="4456"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95"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работ *:</w:t>
            </w:r>
          </w:p>
        </w:tc>
        <w:tc>
          <w:tcPr>
            <w:tcW w:w="4456"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реконструктивные работы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капитальный ремонт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реконструктивные работы с изображениями на внешних поверхностях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капитальный ремонт с изображениями на внешних поверхностях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изображения на внешних поверхностях объекта</w:t>
            </w:r>
          </w:p>
        </w:tc>
        <w:tc>
          <w:tcPr>
            <w:tcW w:w="4456"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Вид объекта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многоквартирный жилой дом</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нежилое помещение в первых нежилых этажах многоквартирного дома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общежитие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социальной инфраструктуры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нежилого назначения общей площадью более 1500 кв. м</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индивидуальный жилой дом</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блокированный жилой дом</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нежилого назначения общей площадью менее 1500 кв. м</w:t>
            </w:r>
          </w:p>
        </w:tc>
        <w:tc>
          <w:tcPr>
            <w:tcW w:w="4456"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расположен объект, расположена вдоль общественной территории/"вылетной" магистрали/иных улиц и дорог общего пользования/иных территорий общего 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расположен объект, расположена вдоль водного объекта общего 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территория, на которой расположен объект, расположена вдоль территории </w:t>
            </w:r>
            <w:r w:rsidRPr="00460835">
              <w:rPr>
                <w:rFonts w:ascii="Times New Roman" w:hAnsi="Times New Roman" w:cs="Times New Roman"/>
                <w:sz w:val="24"/>
                <w:szCs w:val="24"/>
              </w:rPr>
              <w:lastRenderedPageBreak/>
              <w:t>объекта культурного наследия с исторически связанными с ним территориями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расположен объект, расположена вдоль территории объекта социальной инфраструктуры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расположен объект, расположена вдоль территории объекта религиозного использования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расположен объект,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расположен объект, расположена вдоль территорий въездных групп, мемориальных комплексов, скульптурно-архитектурных композиций, монументально-декоративный композиций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Типовое значение, возможное к выбору только при выборе "многоквартирный жилой дом", "общежитие", "объект социальной инфраструктуры", "объект нежилого назначения общей площадью более 1500 кв. м" в поле "Вид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территория, на которой расположен объект, не расположена вдоль общественной территории/"вылетной" магистрали/иных улиц и дорог общего пользования/иных территорий общего пользования/водного объекта общего пользования/территории объекта культурного наследия с исторически связанными с ним территориями/территории объекта социальной инфраструктуры/территории объекта религиозного использования/территории объекта, предназначенного для размещения </w:t>
            </w:r>
            <w:r w:rsidRPr="00460835">
              <w:rPr>
                <w:rFonts w:ascii="Times New Roman" w:hAnsi="Times New Roman" w:cs="Times New Roman"/>
                <w:sz w:val="24"/>
                <w:szCs w:val="24"/>
              </w:rPr>
              <w:lastRenderedPageBreak/>
              <w:t>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услуги/территорий въездных групп, мемориальных комплексов, скульптурно-архитектурных композиций, монументально-декоративный композиций</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Количество фасадов объекта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 1, 2, 3, 4... n.</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4456"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Элементы на фасаде изменяются только для обустройства нежилого помещения в первых нежилых этажах многоквартирного дома *:</w:t>
            </w:r>
          </w:p>
        </w:tc>
        <w:tc>
          <w:tcPr>
            <w:tcW w:w="4456" w:type="dxa"/>
            <w:gridSpan w:val="2"/>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выборе "нежилое помещение в первых нежилых этажах многоквартирного дома" в поле "Вид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поле ответ "да" устанавливается автоматически</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изменяемых фасадов объекта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 1, 2, 3, 4... n</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изменяемых фасадов не может более количества фасадов, указанных в поле "Количество фасадов объекта", не может быть менее 1.</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Перечень изменяемых элементов на фасадах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отделка цоколя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отделка стен</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отделка колонн</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оконные блоки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оконные откосы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оконные наличники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подоконные сливы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дверные блоки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дверные наличники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витражные конструкции (витрины)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окон</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дверей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витражей (витрин)</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руст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балюстрада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карнизы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филенки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пилоны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кровля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ограждение кровли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подшивка свесов кровли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трубы водостока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площадка входа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входная лестница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входной пандус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ограждение площадки, лестницы, пандуса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козырек (навес)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пергола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маркизы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декоративные экраны для кондиционеров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изображения на внешних поверхностях объекта (только при указании в поле "Вид работ" изображения на внешних поверхностях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необходимо указанные элементы фасадов указать в поле "Перечень изменяемых элементов на фасадах"</w:t>
            </w:r>
          </w:p>
        </w:tc>
        <w:tc>
          <w:tcPr>
            <w:tcW w:w="4456"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792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планируемых работах и последующем содержании внешних поверхностей объекта капитального строительства будут соблюдаться требования Правил благоустройства:</w:t>
            </w:r>
          </w:p>
        </w:tc>
        <w:tc>
          <w:tcPr>
            <w:tcW w:w="1066" w:type="dxa"/>
            <w:tcBorders>
              <w:top w:val="single" w:sz="4" w:space="0" w:color="auto"/>
              <w:bottom w:val="single" w:sz="4" w:space="0" w:color="auto"/>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поле ответ "да" устанавливается автоматически</w:t>
            </w:r>
          </w:p>
        </w:tc>
        <w:tc>
          <w:tcPr>
            <w:tcW w:w="4456"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95"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40"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4195" w:type="dxa"/>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Наименование объекта *:</w:t>
            </w:r>
          </w:p>
        </w:tc>
        <w:tc>
          <w:tcPr>
            <w:tcW w:w="4456"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обустройстве нежилого помещения в первых нежилых помещениях многоквартирного дома указывается наименование с указанием в скобках "нежилое помещение в первых нежилых этажах многоквартирного дома"</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40"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4195" w:type="dxa"/>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объекта *:</w:t>
            </w:r>
          </w:p>
        </w:tc>
        <w:tc>
          <w:tcPr>
            <w:tcW w:w="4456"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Кадастровый номер объекта капитального строительства *:</w:t>
            </w:r>
          </w:p>
        </w:tc>
        <w:tc>
          <w:tcPr>
            <w:tcW w:w="4456"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Регион:</w:t>
            </w:r>
          </w:p>
        </w:tc>
        <w:tc>
          <w:tcPr>
            <w:tcW w:w="4456" w:type="dxa"/>
            <w:gridSpan w:val="2"/>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Московская область</w:t>
            </w: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поле ответ "Московская область" устанавливается автоматически</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Городской округ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поле ответ устанавливается </w:t>
            </w:r>
            <w:r w:rsidRPr="00460835">
              <w:rPr>
                <w:rFonts w:ascii="Times New Roman" w:hAnsi="Times New Roman" w:cs="Times New Roman"/>
                <w:sz w:val="24"/>
                <w:szCs w:val="24"/>
              </w:rPr>
              <w:lastRenderedPageBreak/>
              <w:t>автоматически по муниципальному образованию, выбранному в поле "Администрация городского округа"</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Местоположение объекта в городском округе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Район, микрорайон, квартал с застройкой преимущественно до середины XX 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Район, микрорайон, квартал с застройкой преимущественно малоэтажными многоквартирными жилыми домами, блокированными жилыми домами, среднеэтажными жилыми домами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Район, микрорайон, квартал с застройкой преимущественно многоквартирными многоэтажными жилыми домами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планировочной структуры, не являющийся районом, микрорайоном, кварталом, 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Населенный пункт (при наличии):</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 (перечень населенных пунктов выбранного в поле "Администрация городского округа" городского округа Московской области)</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Наименование улицы, проспекта и т.д. указывается в соответствии с присвоенным объекту адресом</w:t>
            </w:r>
          </w:p>
        </w:tc>
        <w:tc>
          <w:tcPr>
            <w:tcW w:w="4456"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Номер здания, строения, сооружения *:</w:t>
            </w:r>
          </w:p>
        </w:tc>
        <w:tc>
          <w:tcPr>
            <w:tcW w:w="4456"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Номер указывается в соответствии с присвоенным объекту адресом</w:t>
            </w:r>
          </w:p>
        </w:tc>
        <w:tc>
          <w:tcPr>
            <w:tcW w:w="4456"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rPr>
          <w:rFonts w:ascii="Times New Roman" w:hAnsi="Times New Roman" w:cs="Times New Roman"/>
          <w:sz w:val="24"/>
          <w:szCs w:val="24"/>
        </w:rPr>
        <w:sectPr w:rsidR="00460835" w:rsidRPr="00460835" w:rsidSect="00460835">
          <w:type w:val="continuous"/>
          <w:pgSz w:w="11906" w:h="16838"/>
          <w:pgMar w:top="1134" w:right="567" w:bottom="1134" w:left="1134"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7"/>
        <w:gridCol w:w="1126"/>
        <w:gridCol w:w="742"/>
        <w:gridCol w:w="2180"/>
        <w:gridCol w:w="340"/>
        <w:gridCol w:w="2593"/>
        <w:gridCol w:w="1704"/>
        <w:gridCol w:w="1360"/>
      </w:tblGrid>
      <w:tr w:rsidR="00460835" w:rsidRPr="00460835">
        <w:tc>
          <w:tcPr>
            <w:tcW w:w="647"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4.</w:t>
            </w:r>
          </w:p>
        </w:tc>
        <w:tc>
          <w:tcPr>
            <w:tcW w:w="10045"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параметры объекта *:</w:t>
            </w:r>
          </w:p>
        </w:tc>
      </w:tr>
      <w:tr w:rsidR="00460835" w:rsidRPr="00460835">
        <w:tc>
          <w:tcPr>
            <w:tcW w:w="10692"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основные параметры объекта не должны противоречить сведениям Единого государственного реестра недвижимости, фактическому положению объекта</w:t>
            </w:r>
          </w:p>
        </w:tc>
      </w:tr>
      <w:tr w:rsidR="00460835" w:rsidRPr="00460835">
        <w:tc>
          <w:tcPr>
            <w:tcW w:w="177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4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429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773"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этажей *:</w:t>
            </w:r>
          </w:p>
        </w:tc>
        <w:tc>
          <w:tcPr>
            <w:tcW w:w="74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18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Мансарда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593"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Форма крыши *:</w:t>
            </w:r>
          </w:p>
        </w:tc>
        <w:tc>
          <w:tcPr>
            <w:tcW w:w="30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 1, 2, 3, 4... n</w:t>
            </w:r>
          </w:p>
        </w:tc>
        <w:tc>
          <w:tcPr>
            <w:tcW w:w="74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нет</w:t>
            </w:r>
          </w:p>
          <w:p w:rsidR="00460835" w:rsidRPr="00460835" w:rsidRDefault="00460835">
            <w:pPr>
              <w:pStyle w:val="ConsPlusNormal"/>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93"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плоская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односкатна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двускатная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четырехскатная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мансардная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арочная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купольные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коническая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колокольня</w:t>
            </w:r>
          </w:p>
        </w:tc>
        <w:tc>
          <w:tcPr>
            <w:tcW w:w="306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4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52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9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70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773"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Декор *:</w:t>
            </w:r>
          </w:p>
        </w:tc>
        <w:tc>
          <w:tcPr>
            <w:tcW w:w="74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180"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Цокольный этаж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593"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Расположение *:</w:t>
            </w:r>
          </w:p>
        </w:tc>
        <w:tc>
          <w:tcPr>
            <w:tcW w:w="306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автоматически: при выборе в поле "Перечень измененяемых элементов на фасадах" "руст" и (или) "балюстрада", и (или) "карнизы", и (или) "филенки", и (или) "пилоны", и (или) "иной декор" в поле указывается "да", в иных случаях указывается "нет"</w:t>
            </w:r>
          </w:p>
        </w:tc>
        <w:tc>
          <w:tcPr>
            <w:tcW w:w="74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2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tc>
        <w:tc>
          <w:tcPr>
            <w:tcW w:w="2593"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отдельно стоящий объект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пристроен к другому объекту</w:t>
            </w:r>
          </w:p>
        </w:tc>
        <w:tc>
          <w:tcPr>
            <w:tcW w:w="170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4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9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06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nil"/>
              <w:left w:val="nil"/>
              <w:bottom w:val="nil"/>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Построен до середины 50-х гг. XX в.</w:t>
            </w:r>
          </w:p>
        </w:tc>
        <w:tc>
          <w:tcPr>
            <w:tcW w:w="742"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2180"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9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06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51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tc>
        <w:tc>
          <w:tcPr>
            <w:tcW w:w="21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9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06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rPr>
          <w:rFonts w:ascii="Times New Roman" w:hAnsi="Times New Roman" w:cs="Times New Roman"/>
          <w:sz w:val="24"/>
          <w:szCs w:val="24"/>
        </w:rPr>
        <w:sectPr w:rsidR="00460835" w:rsidRPr="00460835" w:rsidSect="00460835">
          <w:type w:val="continuous"/>
          <w:pgSz w:w="16838" w:h="11905" w:orient="landscape"/>
          <w:pgMar w:top="1134" w:right="567" w:bottom="1134" w:left="1134" w:header="0" w:footer="0" w:gutter="0"/>
          <w:cols w:space="720"/>
        </w:sectPr>
      </w:pPr>
    </w:p>
    <w:p w:rsidR="00460835" w:rsidRPr="00460835" w:rsidRDefault="00460835">
      <w:pPr>
        <w:pStyle w:val="ConsPlusNormal"/>
        <w:jc w:val="both"/>
        <w:rPr>
          <w:rFonts w:ascii="Times New Roman" w:hAnsi="Times New Roman" w:cs="Times New Roman"/>
          <w:sz w:val="24"/>
          <w:szCs w:val="24"/>
        </w:rPr>
      </w:pPr>
    </w:p>
    <w:tbl>
      <w:tblPr>
        <w:tblW w:w="0" w:type="auto"/>
        <w:tblBorders>
          <w:left w:val="nil"/>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76"/>
        <w:gridCol w:w="1304"/>
        <w:gridCol w:w="340"/>
        <w:gridCol w:w="794"/>
        <w:gridCol w:w="435"/>
        <w:gridCol w:w="775"/>
        <w:gridCol w:w="1360"/>
        <w:gridCol w:w="1504"/>
        <w:gridCol w:w="737"/>
      </w:tblGrid>
      <w:tr w:rsidR="00460835" w:rsidRPr="00460835">
        <w:tc>
          <w:tcPr>
            <w:tcW w:w="45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8525"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объекта (фактическое положение) *:</w:t>
            </w:r>
          </w:p>
        </w:tc>
      </w:tr>
      <w:tr w:rsidR="00460835" w:rsidRPr="00460835">
        <w:tc>
          <w:tcPr>
            <w:tcW w:w="8979"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для количества фасадов, автоматически отображаемого после заполнения поля "Количество фасадов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Автоматически отображаются (обязательны для заполнения) все элементы, указанные в поле "Перечень изменяемых элементов на фасаде".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окрашиваемых поверхностей выбираются из типовых значений по таблицам RAL.</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поверхностей из натуральных материалов (имитаций натуральных материалов) указываются вручную.</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460835" w:rsidRPr="00460835">
        <w:tc>
          <w:tcPr>
            <w:tcW w:w="45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76"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79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435"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75"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цоколя:</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4811"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стен:</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03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41"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колонн:</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Балконы: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76"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9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Лоджии: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блоки: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откосы: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наличники: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Подоконные сливы: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блоки: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элемент изменяется </w:t>
            </w:r>
            <w:r w:rsidRPr="00460835">
              <w:rPr>
                <w:rFonts w:ascii="Times New Roman" w:hAnsi="Times New Roman" w:cs="Times New Roman"/>
                <w:sz w:val="24"/>
                <w:szCs w:val="24"/>
              </w:rPr>
              <w:lastRenderedPageBreak/>
              <w:t>(да/нет)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наличники: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Витражные конструкции: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Руст:</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Балюстрада:</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Карнизы: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Филенки: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Пилоны: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элемент изменяется </w:t>
            </w:r>
            <w:r w:rsidRPr="00460835">
              <w:rPr>
                <w:rFonts w:ascii="Times New Roman" w:hAnsi="Times New Roman" w:cs="Times New Roman"/>
                <w:sz w:val="24"/>
                <w:szCs w:val="24"/>
              </w:rPr>
              <w:lastRenderedPageBreak/>
              <w:t>(да/нет)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Лепной декор:</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Иной декор:</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Кровля:</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кровли: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элемент на фасаде </w:t>
            </w:r>
            <w:r w:rsidRPr="00460835">
              <w:rPr>
                <w:rFonts w:ascii="Times New Roman" w:hAnsi="Times New Roman" w:cs="Times New Roman"/>
                <w:sz w:val="24"/>
                <w:szCs w:val="24"/>
              </w:rPr>
              <w:lastRenderedPageBreak/>
              <w:t>(да/нет)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Подшивка свесов кровли:</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Трубы водостока:</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Площадка входа: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 входная группа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Входная лестница: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Входной пандус: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площадки, лестницы, пандуса: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 входная группа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Эвакуационная лестница:</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Козырек (навес):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Декоративные экраны для кондиционеров:</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Цветочные ящики с внешней стороны окон и балконов:</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Маркизы: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дверей:</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окон:</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витража:</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3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Иные элементы:</w:t>
            </w:r>
          </w:p>
        </w:tc>
        <w:tc>
          <w:tcPr>
            <w:tcW w:w="1304" w:type="dxa"/>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insideH w:val="single" w:sz="4" w:space="0" w:color="auto"/>
          </w:tblBorders>
        </w:tblPrEx>
        <w:trPr>
          <w:trHeight w:val="517"/>
        </w:trPr>
        <w:tc>
          <w:tcPr>
            <w:tcW w:w="1730"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304" w:type="dxa"/>
            <w:vMerge w:val="restart"/>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blPrEx>
          <w:tblBorders>
            <w:insideH w:val="single" w:sz="4" w:space="0" w:color="auto"/>
          </w:tblBorders>
        </w:tblPrEx>
        <w:trPr>
          <w:trHeight w:val="276"/>
        </w:trPr>
        <w:tc>
          <w:tcPr>
            <w:tcW w:w="1730" w:type="dxa"/>
            <w:gridSpan w:val="2"/>
            <w:vMerge w:val="restart"/>
            <w:tcBorders>
              <w:top w:val="single" w:sz="4" w:space="0" w:color="auto"/>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рекламные конструкции, домовые знаки, сезонные (летние) кафе, средства информации в элементы внешнего вида не включаются</w:t>
            </w:r>
          </w:p>
        </w:tc>
        <w:tc>
          <w:tcPr>
            <w:tcW w:w="1304" w:type="dxa"/>
            <w:vMerge/>
            <w:tcBorders>
              <w:top w:val="nil"/>
              <w:left w:val="nil"/>
              <w:bottom w:val="nil"/>
              <w:right w:val="single" w:sz="4" w:space="0" w:color="auto"/>
            </w:tcBorders>
          </w:tcPr>
          <w:p w:rsidR="00460835" w:rsidRPr="00460835" w:rsidRDefault="00460835">
            <w:pPr>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210"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vMerge/>
            <w:tcBorders>
              <w:top w:val="single" w:sz="4" w:space="0" w:color="auto"/>
              <w:left w:val="nil"/>
              <w:bottom w:val="nil"/>
              <w:right w:val="nil"/>
            </w:tcBorders>
          </w:tcPr>
          <w:p w:rsidR="00460835" w:rsidRPr="00460835" w:rsidRDefault="00460835">
            <w:pPr>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36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737"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30"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737"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30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10"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73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left w:val="nil"/>
        </w:tblBorders>
        <w:tblLayout w:type="fixed"/>
        <w:tblCellMar>
          <w:top w:w="102" w:type="dxa"/>
          <w:left w:w="62" w:type="dxa"/>
          <w:bottom w:w="102" w:type="dxa"/>
          <w:right w:w="62" w:type="dxa"/>
        </w:tblCellMar>
        <w:tblLook w:val="04A0" w:firstRow="1" w:lastRow="0" w:firstColumn="1" w:lastColumn="0" w:noHBand="0" w:noVBand="1"/>
      </w:tblPr>
      <w:tblGrid>
        <w:gridCol w:w="481"/>
        <w:gridCol w:w="1217"/>
        <w:gridCol w:w="1114"/>
        <w:gridCol w:w="1469"/>
        <w:gridCol w:w="850"/>
        <w:gridCol w:w="1361"/>
        <w:gridCol w:w="1504"/>
        <w:gridCol w:w="1020"/>
      </w:tblGrid>
      <w:tr w:rsidR="00460835" w:rsidRPr="00460835">
        <w:tc>
          <w:tcPr>
            <w:tcW w:w="48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8535"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объекта (планируемый к указанию в Колористическом паспорте) *:</w:t>
            </w:r>
          </w:p>
        </w:tc>
      </w:tr>
      <w:tr w:rsidR="00460835" w:rsidRPr="00460835">
        <w:tc>
          <w:tcPr>
            <w:tcW w:w="9016"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для количества фасадов, автоматически отображаемого после заполнения поля "Количество фасадов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Автоматически отображаются (обязательные для заполнения) все элементы, для которых в пункте 5 указано "да" для поля "элемент изменяется".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окрашиваемых поверхностей выбираются из типовых значений по таблицам RAL.</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поверхностей из натуральных материалов (имитаций натуральных материалов) указываются вручную.</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цоколя:</w:t>
            </w:r>
          </w:p>
        </w:tc>
        <w:tc>
          <w:tcPr>
            <w:tcW w:w="1114"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735"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стен:</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361" w:type="dxa"/>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c>
          <w:tcPr>
            <w:tcW w:w="150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0" w:type="dxa"/>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812"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2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колонн:</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Балконы: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Лоджии: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блоки: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698"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откосы: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r w:rsidRPr="00460835">
              <w:rPr>
                <w:rFonts w:ascii="Times New Roman" w:hAnsi="Times New Roman" w:cs="Times New Roman"/>
                <w:sz w:val="24"/>
                <w:szCs w:val="24"/>
              </w:rPr>
              <w:lastRenderedPageBreak/>
              <w:t>:</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наличники: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Подоконные сливы: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блоки: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наличники: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Витражные конструкции: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Руст:</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Балюстрада:</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Карнизы: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Филенки: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r w:rsidRPr="00460835">
              <w:rPr>
                <w:rFonts w:ascii="Times New Roman" w:hAnsi="Times New Roman" w:cs="Times New Roman"/>
                <w:sz w:val="24"/>
                <w:szCs w:val="24"/>
              </w:rPr>
              <w:lastRenderedPageBreak/>
              <w:t>:</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Пилоны: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Лепной декор:</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Иной декор:</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Кровля:</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кровли: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Подшивка свесов кровли:</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Трубы водостока:</w:t>
            </w:r>
          </w:p>
        </w:tc>
        <w:tc>
          <w:tcPr>
            <w:tcW w:w="258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Площадка входа: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Входная лестница: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Указывается для каждой </w:t>
            </w:r>
            <w:r w:rsidRPr="00460835">
              <w:rPr>
                <w:rFonts w:ascii="Times New Roman" w:hAnsi="Times New Roman" w:cs="Times New Roman"/>
                <w:sz w:val="24"/>
                <w:szCs w:val="24"/>
              </w:rPr>
              <w:lastRenderedPageBreak/>
              <w:t>входной группы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Входной пандус: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площадки, лестницы, пандуса: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Эвакуационная лестница:</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Козырек (навес):</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Цветочные ящики с внешней стороны окон и балконов:</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Маркизы: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дверей:</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окон:</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витража:</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58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Иные элементы:</w:t>
            </w:r>
          </w:p>
        </w:tc>
        <w:tc>
          <w:tcPr>
            <w:tcW w:w="2583"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8"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46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69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69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46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5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36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0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02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2"/>
        <w:gridCol w:w="538"/>
        <w:gridCol w:w="1652"/>
        <w:gridCol w:w="340"/>
        <w:gridCol w:w="1129"/>
        <w:gridCol w:w="680"/>
        <w:gridCol w:w="1233"/>
        <w:gridCol w:w="1774"/>
        <w:gridCol w:w="750"/>
        <w:gridCol w:w="340"/>
      </w:tblGrid>
      <w:tr w:rsidR="00460835" w:rsidRPr="00460835">
        <w:tc>
          <w:tcPr>
            <w:tcW w:w="9058"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 Внешний вид изображения на внешней поверхности объекта (планируемый к указанию в Колористическом паспорте):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7 доступен (обязателен для заполнения) только после указания в пункте "Вид работ" одного из типовых значений: реконструктивные работы, изображения на внешних поверхностях объекта/капитальный ремонт, изображения на внешних поверхностях объекта/изображения на внешних поверхностях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 выбираются из типовых значений по таблицам RAL.</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Обращаем Ваше внимание на то, что поля "тематика"/"основные цвета"/"способ нанесения" не должны иметь противоречий с изображением, одобренным по </w:t>
            </w:r>
            <w:r w:rsidRPr="00460835">
              <w:rPr>
                <w:rFonts w:ascii="Times New Roman" w:hAnsi="Times New Roman" w:cs="Times New Roman"/>
                <w:sz w:val="24"/>
                <w:szCs w:val="24"/>
              </w:rPr>
              <w:lastRenderedPageBreak/>
              <w:t>результатам общественного обсуждения на заседании муниципальной общественной комиссии по формированию современной городской среды</w:t>
            </w:r>
          </w:p>
        </w:tc>
      </w:tr>
      <w:tr w:rsidR="00460835" w:rsidRPr="00460835">
        <w:tc>
          <w:tcPr>
            <w:tcW w:w="1160"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992"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77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152"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Изображение 1:</w:t>
            </w:r>
          </w:p>
        </w:tc>
        <w:tc>
          <w:tcPr>
            <w:tcW w:w="3042" w:type="dxa"/>
            <w:gridSpan w:val="3"/>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152" w:type="dxa"/>
            <w:gridSpan w:val="4"/>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042"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152"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3042" w:type="dxa"/>
            <w:gridSpan w:val="3"/>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60"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92"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042"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160"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1992"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2864"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60"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992"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152"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Изображение n:</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992"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152"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60"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92"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160"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1992"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2864"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60"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992"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233"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64" w:type="dxa"/>
            <w:gridSpan w:val="3"/>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58"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 Результаты общественного обсуждения на заседании муниципальной общественной комиссии по формированию современной городской среды *:</w:t>
            </w:r>
          </w:p>
        </w:tc>
      </w:tr>
      <w:tr w:rsidR="00460835" w:rsidRPr="00460835">
        <w:tc>
          <w:tcPr>
            <w:tcW w:w="9058" w:type="dxa"/>
            <w:gridSpan w:val="10"/>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2812" w:type="dxa"/>
            <w:gridSpan w:val="3"/>
            <w:vMerge w:val="restart"/>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Решение об одобрении внешнего вида объекта *:</w:t>
            </w:r>
          </w:p>
        </w:tc>
        <w:tc>
          <w:tcPr>
            <w:tcW w:w="6246" w:type="dxa"/>
            <w:gridSpan w:val="7"/>
            <w:tcBorders>
              <w:top w:val="single" w:sz="4" w:space="0" w:color="auto"/>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Протокол заседания от_____ N ______</w:t>
            </w:r>
          </w:p>
        </w:tc>
      </w:tr>
      <w:tr w:rsidR="00460835" w:rsidRPr="00460835">
        <w:tblPrEx>
          <w:tblBorders>
            <w:right w:val="single" w:sz="4" w:space="0" w:color="auto"/>
            <w:insideV w:val="single" w:sz="4" w:space="0" w:color="auto"/>
          </w:tblBorders>
        </w:tblPrEx>
        <w:tc>
          <w:tcPr>
            <w:tcW w:w="2812" w:type="dxa"/>
            <w:gridSpan w:val="3"/>
            <w:vMerge/>
            <w:tcBorders>
              <w:top w:val="nil"/>
              <w:left w:val="nil"/>
              <w:bottom w:val="nil"/>
            </w:tcBorders>
          </w:tcPr>
          <w:p w:rsidR="00460835" w:rsidRPr="00460835" w:rsidRDefault="00460835">
            <w:pPr>
              <w:rPr>
                <w:rFonts w:ascii="Times New Roman" w:hAnsi="Times New Roman" w:cs="Times New Roman"/>
                <w:sz w:val="24"/>
                <w:szCs w:val="24"/>
              </w:rPr>
            </w:pPr>
          </w:p>
        </w:tc>
        <w:tc>
          <w:tcPr>
            <w:tcW w:w="6246" w:type="dxa"/>
            <w:gridSpan w:val="7"/>
            <w:tcBorders>
              <w:top w:val="nil"/>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РЕШЕНИЕ: внешний вид объекта одобрен</w:t>
            </w:r>
          </w:p>
        </w:tc>
      </w:tr>
      <w:tr w:rsidR="00460835" w:rsidRPr="00460835">
        <w:tc>
          <w:tcPr>
            <w:tcW w:w="9058" w:type="dxa"/>
            <w:gridSpan w:val="10"/>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2812" w:type="dxa"/>
            <w:gridSpan w:val="3"/>
            <w:vMerge w:val="restart"/>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Решение об одобрении изображения (изображений) на внешней поверхности объекта:</w:t>
            </w:r>
          </w:p>
        </w:tc>
        <w:tc>
          <w:tcPr>
            <w:tcW w:w="6246" w:type="dxa"/>
            <w:gridSpan w:val="7"/>
            <w:tcBorders>
              <w:top w:val="single" w:sz="4" w:space="0" w:color="auto"/>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Протокол заседания от_____ N ______</w:t>
            </w:r>
          </w:p>
        </w:tc>
      </w:tr>
      <w:tr w:rsidR="00460835" w:rsidRPr="00460835">
        <w:tblPrEx>
          <w:tblBorders>
            <w:right w:val="single" w:sz="4" w:space="0" w:color="auto"/>
            <w:insideV w:val="single" w:sz="4" w:space="0" w:color="auto"/>
          </w:tblBorders>
        </w:tblPrEx>
        <w:tc>
          <w:tcPr>
            <w:tcW w:w="2812" w:type="dxa"/>
            <w:gridSpan w:val="3"/>
            <w:vMerge/>
            <w:tcBorders>
              <w:top w:val="nil"/>
              <w:left w:val="nil"/>
              <w:bottom w:val="nil"/>
            </w:tcBorders>
          </w:tcPr>
          <w:p w:rsidR="00460835" w:rsidRPr="00460835" w:rsidRDefault="00460835">
            <w:pPr>
              <w:rPr>
                <w:rFonts w:ascii="Times New Roman" w:hAnsi="Times New Roman" w:cs="Times New Roman"/>
                <w:sz w:val="24"/>
                <w:szCs w:val="24"/>
              </w:rPr>
            </w:pPr>
          </w:p>
        </w:tc>
        <w:tc>
          <w:tcPr>
            <w:tcW w:w="6246" w:type="dxa"/>
            <w:gridSpan w:val="7"/>
            <w:tcBorders>
              <w:top w:val="nil"/>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РЕШЕНИЕ: изображения одобрены</w:t>
            </w:r>
          </w:p>
        </w:tc>
      </w:tr>
      <w:tr w:rsidR="00460835" w:rsidRPr="00460835">
        <w:tc>
          <w:tcPr>
            <w:tcW w:w="2812"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Пункт 7 доступен (обязателен) для заполнения только после указания в пункте "Вид работ" одного из типовых значений: </w:t>
            </w:r>
            <w:r w:rsidRPr="00460835">
              <w:rPr>
                <w:rFonts w:ascii="Times New Roman" w:hAnsi="Times New Roman" w:cs="Times New Roman"/>
                <w:sz w:val="24"/>
                <w:szCs w:val="24"/>
              </w:rPr>
              <w:lastRenderedPageBreak/>
              <w:t>реконструктивные работы, изображения на внешних поверхностях объекта/капитальный ремонт, изображения на внешних поверхностях объекта/изображения на внешних поверхностях объекта.</w:t>
            </w:r>
          </w:p>
        </w:tc>
        <w:tc>
          <w:tcPr>
            <w:tcW w:w="6246" w:type="dxa"/>
            <w:gridSpan w:val="7"/>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58"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9. Срок завершения работ по изменению внешнего вида и приведения внешнего вида объекта капитального строительства в соответствие с внешним видом, указанным в пункте 6 Запроса (квартал, год) *:</w:t>
            </w:r>
          </w:p>
        </w:tc>
      </w:tr>
      <w:tr w:rsidR="00460835" w:rsidRPr="00460835">
        <w:tc>
          <w:tcPr>
            <w:tcW w:w="9058"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tc>
      </w:tr>
      <w:tr w:rsidR="00460835" w:rsidRPr="00460835">
        <w:tc>
          <w:tcPr>
            <w:tcW w:w="622"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8436"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Подтверждение *:</w:t>
            </w: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(да/нет)</w:t>
            </w:r>
          </w:p>
        </w:tc>
        <w:tc>
          <w:tcPr>
            <w:tcW w:w="34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оформлен в соответствии с требованиями Административного регламента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указаны реквизиты документа, удостоверяющего личность Заявителя (Представителя Заявителя)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документ, удостоверяющий личность Заявителя (Представителя Заявителя), не утративший силу на дату подачи Запроса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заполнен отношении одного объекта капитального строительства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Поля Запроса содержат информацию для указания в Колористическом паспорте, в том числе о сроке завершения работ по изменению внешнего вида, соответствующую намерениям Заявителя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фамилия, имя и отчество (при наличии) указаны без сокращений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наименование организации (фирменное название) и организационно-правовая форма указываются без сокращений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объекта капитального строительства, указанный в Запросе, присвоен (не аннулирован) на территории указать наименование муниципального образования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718" w:type="dxa"/>
            <w:gridSpan w:val="9"/>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указана достоверная информация о результатах общественного обсуждения на заседании 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 муниципальной общественной комиссии по формированию современной городской среды *:</w:t>
            </w:r>
          </w:p>
        </w:tc>
        <w:tc>
          <w:tcPr>
            <w:tcW w:w="3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718"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34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lastRenderedPageBreak/>
        <w:t>2. Форма (примерная) Запроса, заполняемая для некапитального строения (сооружения):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Примечание: * - обязательные для заполнения поля Запроса.</w:t>
      </w:r>
    </w:p>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1"/>
        <w:gridCol w:w="698"/>
        <w:gridCol w:w="2180"/>
        <w:gridCol w:w="509"/>
        <w:gridCol w:w="493"/>
        <w:gridCol w:w="667"/>
      </w:tblGrid>
      <w:tr w:rsidR="00460835" w:rsidRPr="00460835">
        <w:tc>
          <w:tcPr>
            <w:tcW w:w="9078"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Подтверждение необходимости Запроса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оформляется на 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оформляется на некапитальное строение (сооружение) - элемент благоустройства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Строение (сооружение) не является объектом культурного наследия, требования к содержанию, сохранению и использованию которого установлены Федеральным </w:t>
            </w:r>
            <w:hyperlink r:id="rId50"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 *:</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411"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411"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Строение (сооружение) не является нестационарным строением, сооружением, размещаемым 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667"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7409"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669"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Администрация городского округа *:</w:t>
            </w:r>
          </w:p>
        </w:tc>
        <w:tc>
          <w:tcPr>
            <w:tcW w:w="2878"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669" w:type="dxa"/>
            <w:gridSpan w:val="3"/>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 (перечень муниципальных образований)</w:t>
            </w: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лице, заполняющем запрос *:</w:t>
            </w: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лицо, являющиеся правообладателем земельного участка, на котором планируется размещение некапитального строения (сооружения) (Заявитель)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лицо, которому выдано разрешение на размещение в порядке, установленном </w:t>
            </w:r>
            <w:hyperlink r:id="rId51"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(Заявитель)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лицо, являющиеся представителем Заявителя (Представитель Заявителя)</w:t>
            </w: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Представитель Заявителя *:</w:t>
            </w: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выборе "Лицо, являющееся представителем Заявителя" в поле "Информация о лице, заполняющем запрос"</w:t>
            </w:r>
          </w:p>
          <w:p w:rsidR="00460835" w:rsidRPr="00460835" w:rsidRDefault="00460835">
            <w:pPr>
              <w:pStyle w:val="ConsPlusNormal"/>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документа, удостоверяющего личность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Выбор из типовых значений</w:t>
            </w:r>
          </w:p>
        </w:tc>
        <w:tc>
          <w:tcPr>
            <w:tcW w:w="4547"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личность *:</w:t>
            </w:r>
          </w:p>
        </w:tc>
        <w:tc>
          <w:tcPr>
            <w:tcW w:w="698"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1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0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16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98"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полномочия Представителя Заявителя *:</w:t>
            </w:r>
          </w:p>
        </w:tc>
        <w:tc>
          <w:tcPr>
            <w:tcW w:w="698"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1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0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16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требованиями к документу, установленными Административным регламентом</w:t>
            </w:r>
          </w:p>
        </w:tc>
        <w:tc>
          <w:tcPr>
            <w:tcW w:w="454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78"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(для юридических лиц и индивидуальных предпринимателей)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организационно-правовой формы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организации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78"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руководителе юридического лица (индивидуальном предпринимателе) *:</w:t>
            </w: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документа, удостоверяющего личность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Выбор из типовых значений</w:t>
            </w:r>
          </w:p>
        </w:tc>
        <w:tc>
          <w:tcPr>
            <w:tcW w:w="698"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личность *:</w:t>
            </w:r>
          </w:p>
        </w:tc>
        <w:tc>
          <w:tcPr>
            <w:tcW w:w="698"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1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0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16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98"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78"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(для физических лиц)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документа, удостоверяющего личность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tc>
        <w:tc>
          <w:tcPr>
            <w:tcW w:w="698"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50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60"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личность *:</w:t>
            </w:r>
          </w:p>
        </w:tc>
        <w:tc>
          <w:tcPr>
            <w:tcW w:w="698"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1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50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160"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7"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47"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933"/>
        <w:gridCol w:w="2262"/>
        <w:gridCol w:w="629"/>
        <w:gridCol w:w="2761"/>
        <w:gridCol w:w="1066"/>
      </w:tblGrid>
      <w:tr w:rsidR="00460835" w:rsidRPr="00460835">
        <w:tc>
          <w:tcPr>
            <w:tcW w:w="8991" w:type="dxa"/>
            <w:gridSpan w:val="6"/>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ЗАПРОС</w:t>
            </w:r>
          </w:p>
          <w:p w:rsidR="00460835" w:rsidRPr="00460835" w:rsidRDefault="00460835">
            <w:pPr>
              <w:pStyle w:val="ConsPlusNormal"/>
              <w:rPr>
                <w:rFonts w:ascii="Times New Roman" w:hAnsi="Times New Roman" w:cs="Times New Roman"/>
                <w:sz w:val="24"/>
                <w:szCs w:val="24"/>
              </w:rPr>
            </w:pPr>
          </w:p>
          <w:p w:rsidR="00460835" w:rsidRPr="00460835" w:rsidRDefault="00460835">
            <w:pPr>
              <w:pStyle w:val="ConsPlusNormal"/>
              <w:ind w:firstLine="283"/>
              <w:jc w:val="both"/>
              <w:rPr>
                <w:rFonts w:ascii="Times New Roman" w:hAnsi="Times New Roman" w:cs="Times New Roman"/>
                <w:sz w:val="24"/>
                <w:szCs w:val="24"/>
              </w:rPr>
            </w:pPr>
            <w:r w:rsidRPr="00460835">
              <w:rPr>
                <w:rFonts w:ascii="Times New Roman" w:hAnsi="Times New Roman" w:cs="Times New Roman"/>
                <w:sz w:val="24"/>
                <w:szCs w:val="24"/>
              </w:rPr>
              <w:t>Прошу предоставить муниципальную услугу "Согласование проектных решений по отделке фасадов (паспортов колористических решений фасадов) зданий, строений, сооружений, ограждений" с оформлением паспорта колористического решения фасадов некапитального строения (сооружения).</w:t>
            </w:r>
          </w:p>
        </w:tc>
      </w:tr>
      <w:tr w:rsidR="00460835" w:rsidRPr="00460835">
        <w:tc>
          <w:tcPr>
            <w:tcW w:w="8991"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внешнем виде некапитального строения (сооружения) *:</w:t>
            </w:r>
          </w:p>
        </w:tc>
      </w:tr>
      <w:tr w:rsidR="00460835" w:rsidRPr="00460835">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9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3"/>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40"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4195" w:type="dxa"/>
            <w:gridSpan w:val="2"/>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Общие сведения *:</w:t>
            </w:r>
          </w:p>
        </w:tc>
        <w:tc>
          <w:tcPr>
            <w:tcW w:w="4456" w:type="dxa"/>
            <w:gridSpan w:val="3"/>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9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работ *:</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установка (новое размещение)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изменение внешнего вида существующего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изображения на внешних поверхностях некапитального строения, сооружения</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некапитального строения (сооружения) *:</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 теневой навес, аэрарий, солярий, кабинка для переодевания, душевая кабинка, медицинский пункт первой помощи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навес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проката инвентаря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общественный туалет нестационарного типа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нестационарное строение (сооружение)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временное сооружение для отдыха сезонного гостиничного комплекса (кемпинга)</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 *:</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располагается некапитальное строение (сооружение), расположена вдоль общественной территории/"вылетной" магистрали/иных улиц и дорог общего пользования/иных территорий общего 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располагается некапитальное строение (сооружение), расположена вдоль водного объекта общего 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располагается некапитальное строение (сооружение), расположена вдоль территории объекта культурного наследия с исторически связанными с ним территориями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располагается некапитальное строение (сооружение), расположена вдоль территории объекта социальной инфраструктуры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располагается некапитальное строение (сооружение), расположена вдоль территории объекта религиозного использования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располагается некапитальное строение (сооружение),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территория, на которой располагается некапитальное строение (сооружение), расположена вдоль территорий въездных групп, мемориальных комплексов, </w:t>
            </w:r>
            <w:r w:rsidRPr="00460835">
              <w:rPr>
                <w:rFonts w:ascii="Times New Roman" w:hAnsi="Times New Roman" w:cs="Times New Roman"/>
                <w:sz w:val="24"/>
                <w:szCs w:val="24"/>
              </w:rPr>
              <w:lastRenderedPageBreak/>
              <w:t>скульптурно-архитектурных композиций, монументально-декоративный композиций</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Количество фасадов некапитального строения (сооружения) *:</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 1, 2, 3, 4... n.</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изменяемых фасадов некапитального строения (сооружения):</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"Вид работ" пункта 1 "Изменение внешнего вида существующего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 1, 2, 3, 4... n</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изменяемых фасадов не может более количества фасадов, указанных в поле "Количество фасадов объекта", не может быть менее 1.</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Перечень изменяемых элементов на фасадах *:</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отделка цоколя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отделка стен</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отделка колонн</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оконные блоки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оконные откосы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оконные наличники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подоконные сливы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дверные блоки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дверные наличники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витражные конструкции (витрины)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тонировка окон</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дверей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витражей (витрин)</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карнизы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филенки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пилоны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кровля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ограждение кровли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подшивка свесов кровли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трубы водостока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площадка входа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входная лестница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входной пандус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ограждение площадки, лестницы, пандуса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козырек (навес)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пергола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маркизы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декоративные экраны для кондиционеров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4456" w:type="dxa"/>
            <w:gridSpan w:val="3"/>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7925"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Внешний вид нестационарного строения, сооружения в соответствии с утвержденными типовыми решениями:</w:t>
            </w:r>
          </w:p>
        </w:tc>
        <w:tc>
          <w:tcPr>
            <w:tcW w:w="106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7925"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"нестационарное строение (сооружение)" в поле "Вид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нет</w:t>
            </w:r>
          </w:p>
        </w:tc>
        <w:tc>
          <w:tcPr>
            <w:tcW w:w="1066"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7925" w:type="dxa"/>
            <w:gridSpan w:val="5"/>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планируемых работах и последующем содержании внешних поверхностей некапитального строения (сооружения) будут соблюдаться требования Правил благоустройства:</w:t>
            </w:r>
          </w:p>
        </w:tc>
        <w:tc>
          <w:tcPr>
            <w:tcW w:w="1066" w:type="dxa"/>
            <w:tcBorders>
              <w:top w:val="single" w:sz="4" w:space="0" w:color="auto"/>
              <w:bottom w:val="single" w:sz="4" w:space="0" w:color="auto"/>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7925"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поле ответ "да" устанавливается автоматически</w:t>
            </w:r>
          </w:p>
        </w:tc>
        <w:tc>
          <w:tcPr>
            <w:tcW w:w="1066"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4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95"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3"/>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40"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4195" w:type="dxa"/>
            <w:gridSpan w:val="2"/>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Наименование некапитального строения (сооружения) *:</w:t>
            </w:r>
          </w:p>
        </w:tc>
        <w:tc>
          <w:tcPr>
            <w:tcW w:w="4456" w:type="dxa"/>
            <w:gridSpan w:val="3"/>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340"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4195" w:type="dxa"/>
            <w:gridSpan w:val="2"/>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Адресный ориентир некапитального строения (сооружения) *:</w:t>
            </w:r>
          </w:p>
        </w:tc>
        <w:tc>
          <w:tcPr>
            <w:tcW w:w="4456" w:type="dxa"/>
            <w:gridSpan w:val="3"/>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8991" w:type="dxa"/>
            <w:gridSpan w:val="6"/>
            <w:tcBorders>
              <w:top w:val="nil"/>
              <w:left w:val="nil"/>
              <w:bottom w:val="nil"/>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2273"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Кадастровый номер земельного участка *:</w:t>
            </w:r>
          </w:p>
        </w:tc>
        <w:tc>
          <w:tcPr>
            <w:tcW w:w="2262"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629" w:type="dxa"/>
            <w:tcBorders>
              <w:top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или</w:t>
            </w:r>
          </w:p>
        </w:tc>
        <w:tc>
          <w:tcPr>
            <w:tcW w:w="2761"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разрешение на размещение *</w:t>
            </w:r>
          </w:p>
        </w:tc>
        <w:tc>
          <w:tcPr>
            <w:tcW w:w="106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273"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"Заявитель" "лицо, являющиеся правообладателем земельного участка, на котором планируется размещение некапитального строения (сооружения)"</w:t>
            </w:r>
          </w:p>
        </w:tc>
        <w:tc>
          <w:tcPr>
            <w:tcW w:w="2262"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2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761" w:type="dxa"/>
            <w:tcBorders>
              <w:top w:val="nil"/>
              <w:left w:val="nil"/>
              <w:bottom w:val="single" w:sz="4" w:space="0" w:color="auto"/>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Поле отображается (обязательно для заполнения) при указании в поле "Заявитель" "лицо, которому выдано разрешение на размещение в порядке, установленном </w:t>
            </w:r>
            <w:hyperlink r:id="rId52"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w:t>
            </w:r>
            <w:r w:rsidRPr="00460835">
              <w:rPr>
                <w:rFonts w:ascii="Times New Roman" w:hAnsi="Times New Roman" w:cs="Times New Roman"/>
                <w:sz w:val="24"/>
                <w:szCs w:val="24"/>
              </w:rPr>
              <w:lastRenderedPageBreak/>
              <w:t>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не отображается для заполнения при указании "нестационарное строение (сооружение)" в поле "Вид некапитального строения (сооружения)"</w:t>
            </w:r>
          </w:p>
        </w:tc>
        <w:tc>
          <w:tcPr>
            <w:tcW w:w="1066"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Регион:</w:t>
            </w:r>
          </w:p>
        </w:tc>
        <w:tc>
          <w:tcPr>
            <w:tcW w:w="4456" w:type="dxa"/>
            <w:gridSpan w:val="3"/>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Московская область</w:t>
            </w: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поле ответ "Московская область" устанавливается автоматически</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Городской округ *:</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поле ответ устанавливается автоматически по муниципальному образованию, выбранному в поле "Администрация городского округа"</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Местоположение некапитального строения, сооружения в городском округе *:</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Район, микрорайон, квартал с застройкой преимущественно до середины XX 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Район, микрорайон, квартал с застройкой преимущественно малоэтажными многоквартирными жилыми домами, блокированными жилыми домами, среднеэтажными жилыми домами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Район, микрорайон, квартал с застройкой </w:t>
            </w:r>
            <w:r w:rsidRPr="00460835">
              <w:rPr>
                <w:rFonts w:ascii="Times New Roman" w:hAnsi="Times New Roman" w:cs="Times New Roman"/>
                <w:sz w:val="24"/>
                <w:szCs w:val="24"/>
              </w:rPr>
              <w:lastRenderedPageBreak/>
              <w:t>преимущественно многоквартирными многоэтажными жилыми домами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планировочной структуры, не являющийся районом, микрорайоном, кварталом, 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Населенный пункт (при наличии):</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456"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535"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 *:</w:t>
            </w:r>
          </w:p>
        </w:tc>
        <w:tc>
          <w:tcPr>
            <w:tcW w:w="4456"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535"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Наименование улицы, проспекта и т.д. указывается в соответствии с присвоенным объекту адресом</w:t>
            </w:r>
          </w:p>
        </w:tc>
        <w:tc>
          <w:tcPr>
            <w:tcW w:w="4456" w:type="dxa"/>
            <w:gridSpan w:val="3"/>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rPr>
          <w:rFonts w:ascii="Times New Roman" w:hAnsi="Times New Roman" w:cs="Times New Roman"/>
          <w:sz w:val="24"/>
          <w:szCs w:val="24"/>
        </w:rPr>
        <w:sectPr w:rsidR="00460835" w:rsidRPr="00460835" w:rsidSect="00460835">
          <w:type w:val="continuous"/>
          <w:pgSz w:w="11905" w:h="16838"/>
          <w:pgMar w:top="1134" w:right="567" w:bottom="1134" w:left="1134"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1"/>
        <w:gridCol w:w="1182"/>
        <w:gridCol w:w="840"/>
        <w:gridCol w:w="2149"/>
        <w:gridCol w:w="680"/>
        <w:gridCol w:w="340"/>
        <w:gridCol w:w="1913"/>
        <w:gridCol w:w="852"/>
        <w:gridCol w:w="1532"/>
      </w:tblGrid>
      <w:tr w:rsidR="00460835" w:rsidRPr="00460835">
        <w:tc>
          <w:tcPr>
            <w:tcW w:w="59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4.</w:t>
            </w:r>
          </w:p>
        </w:tc>
        <w:tc>
          <w:tcPr>
            <w:tcW w:w="9488"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параметры некапитального строения (сооружения) *:</w:t>
            </w:r>
          </w:p>
        </w:tc>
      </w:tr>
      <w:tr w:rsidR="00460835" w:rsidRPr="00460835">
        <w:tc>
          <w:tcPr>
            <w:tcW w:w="177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4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4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105"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32"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773"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Наличие помещений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нет</w:t>
            </w:r>
          </w:p>
        </w:tc>
        <w:tc>
          <w:tcPr>
            <w:tcW w:w="84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14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Наличие помещений для посетителей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нет</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340" w:type="dxa"/>
            <w:tcBorders>
              <w:top w:val="nil"/>
              <w:bottom w:val="nil"/>
            </w:tcBorders>
          </w:tcPr>
          <w:p w:rsidR="00460835" w:rsidRPr="00460835" w:rsidRDefault="00460835">
            <w:pPr>
              <w:pStyle w:val="ConsPlusNormal"/>
              <w:rPr>
                <w:rFonts w:ascii="Times New Roman" w:hAnsi="Times New Roman" w:cs="Times New Roman"/>
                <w:sz w:val="24"/>
                <w:szCs w:val="24"/>
              </w:rPr>
            </w:pPr>
          </w:p>
        </w:tc>
        <w:tc>
          <w:tcPr>
            <w:tcW w:w="4297" w:type="dxa"/>
            <w:gridSpan w:val="3"/>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460835" w:rsidRPr="00460835">
        <w:tc>
          <w:tcPr>
            <w:tcW w:w="177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4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4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5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38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nil"/>
              <w:left w:val="nil"/>
              <w:bottom w:val="nil"/>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Декор *:</w:t>
            </w:r>
          </w:p>
        </w:tc>
        <w:tc>
          <w:tcPr>
            <w:tcW w:w="840"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214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5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38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Поле заполняется автоматически: при выборе в поле "Перечень измененяемых элементов на фасадах" "карнизы" и (или) "филенки", и (или) "пилоны", и (или) "иной декор" в поле указывается "да", в иных случаях указывается </w:t>
            </w:r>
            <w:r w:rsidRPr="00460835">
              <w:rPr>
                <w:rFonts w:ascii="Times New Roman" w:hAnsi="Times New Roman" w:cs="Times New Roman"/>
                <w:sz w:val="24"/>
                <w:szCs w:val="24"/>
              </w:rPr>
              <w:lastRenderedPageBreak/>
              <w:t>"нет"</w:t>
            </w:r>
          </w:p>
        </w:tc>
        <w:tc>
          <w:tcPr>
            <w:tcW w:w="84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29"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53"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38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rPr>
          <w:rFonts w:ascii="Times New Roman" w:hAnsi="Times New Roman" w:cs="Times New Roman"/>
          <w:sz w:val="24"/>
          <w:szCs w:val="24"/>
        </w:rPr>
        <w:sectPr w:rsidR="00460835" w:rsidRPr="00460835" w:rsidSect="00460835">
          <w:type w:val="continuous"/>
          <w:pgSz w:w="16838" w:h="11905" w:orient="landscape"/>
          <w:pgMar w:top="1134" w:right="567" w:bottom="1134" w:left="1134" w:header="0" w:footer="0" w:gutter="0"/>
          <w:cols w:space="720"/>
        </w:sectPr>
      </w:pPr>
    </w:p>
    <w:p w:rsidR="00460835" w:rsidRPr="00460835" w:rsidRDefault="00460835">
      <w:pPr>
        <w:pStyle w:val="ConsPlusNormal"/>
        <w:jc w:val="both"/>
        <w:rPr>
          <w:rFonts w:ascii="Times New Roman" w:hAnsi="Times New Roman" w:cs="Times New Roman"/>
          <w:sz w:val="24"/>
          <w:szCs w:val="24"/>
        </w:rPr>
      </w:pPr>
    </w:p>
    <w:tbl>
      <w:tblPr>
        <w:tblW w:w="0" w:type="auto"/>
        <w:tblBorders>
          <w:left w:val="nil"/>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1182"/>
        <w:gridCol w:w="1114"/>
        <w:gridCol w:w="850"/>
        <w:gridCol w:w="1091"/>
        <w:gridCol w:w="822"/>
        <w:gridCol w:w="1190"/>
        <w:gridCol w:w="1024"/>
        <w:gridCol w:w="680"/>
        <w:gridCol w:w="454"/>
      </w:tblGrid>
      <w:tr w:rsidR="00460835" w:rsidRPr="00460835">
        <w:tc>
          <w:tcPr>
            <w:tcW w:w="59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8407"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некапитального строения (сооружения (фактическое положение):</w:t>
            </w:r>
          </w:p>
        </w:tc>
      </w:tr>
      <w:tr w:rsidR="00460835" w:rsidRPr="00460835">
        <w:tc>
          <w:tcPr>
            <w:tcW w:w="8998"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"Вид работ" "Изменение внешнего вида существующего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Автоматически отображаются (обязательны для заполнения) все элементы, указанные в поле "Перечень изменяемых элементов на фасаде".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окрашиваемых поверхностей выбираются из типовых значений по таблицам RAL.</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поверхностей из натуральных материалов (имитаций натуральных материалов) указываются вручную.</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460835" w:rsidRPr="00460835">
        <w:tc>
          <w:tcPr>
            <w:tcW w:w="8998" w:type="dxa"/>
            <w:gridSpan w:val="10"/>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цоколя:</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4170"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стен:</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887"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58"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колонн:</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блоки: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откосы: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наличники: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Не заполняется при указании "нет" в поле </w:t>
            </w:r>
            <w:r w:rsidRPr="00460835">
              <w:rPr>
                <w:rFonts w:ascii="Times New Roman" w:hAnsi="Times New Roman" w:cs="Times New Roman"/>
                <w:sz w:val="24"/>
                <w:szCs w:val="24"/>
              </w:rPr>
              <w:lastRenderedPageBreak/>
              <w:t>"наличие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элемент изменяется </w:t>
            </w:r>
            <w:r w:rsidRPr="00460835">
              <w:rPr>
                <w:rFonts w:ascii="Times New Roman" w:hAnsi="Times New Roman" w:cs="Times New Roman"/>
                <w:sz w:val="24"/>
                <w:szCs w:val="24"/>
              </w:rPr>
              <w:lastRenderedPageBreak/>
              <w:t>(да/нет)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Подоконные сливы: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блоки: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наличники: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Витражные конструкции: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Карнизы: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Филенки:</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Пилоны: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nil"/>
              <w:left w:val="single" w:sz="4" w:space="0" w:color="auto"/>
              <w:bottom w:val="nil"/>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nil"/>
              <w:left w:val="single" w:sz="4" w:space="0" w:color="auto"/>
              <w:bottom w:val="nil"/>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Иной декор:</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Кровля:</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кровли:</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Подшивка свесов кровли:</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Трубы водостока:</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Площадка входа: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Входная лестница: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773"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773"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Входной пандус: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площадки, лестницы, пандуса: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Козырек (навес):</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 входная группа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 вход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Декоративные экраны для кондиционеров:</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773"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H w:val="single" w:sz="4" w:space="0" w:color="auto"/>
            <w:insideV w:val="single" w:sz="4" w:space="0" w:color="auto"/>
          </w:tblBorders>
        </w:tblPrEx>
        <w:tc>
          <w:tcPr>
            <w:tcW w:w="1773" w:type="dxa"/>
            <w:gridSpan w:val="2"/>
            <w:tcBorders>
              <w:top w:val="single" w:sz="4" w:space="0" w:color="auto"/>
              <w:left w:val="nil"/>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Маркизы: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дверей:</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68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45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окон:</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68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45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витража: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68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45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r w:rsidRPr="00460835">
              <w:rPr>
                <w:rFonts w:ascii="Times New Roman" w:hAnsi="Times New Roman" w:cs="Times New Roman"/>
                <w:sz w:val="24"/>
                <w:szCs w:val="24"/>
              </w:rPr>
              <w:lastRenderedPageBreak/>
              <w:t>:</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прозрачность </w:t>
            </w:r>
            <w:r w:rsidRPr="00460835">
              <w:rPr>
                <w:rFonts w:ascii="Times New Roman" w:hAnsi="Times New Roman" w:cs="Times New Roman"/>
                <w:sz w:val="24"/>
                <w:szCs w:val="24"/>
              </w:rPr>
              <w:lastRenderedPageBreak/>
              <w:t>(%):</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Иные элементы: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Рекламные конструкции, домовые знаки, сезонные (летние) кафе, средства информации в элементы внешнего вида не включаются</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single" w:sz="4" w:space="0" w:color="auto"/>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nil"/>
              <w:right w:val="nil"/>
            </w:tcBorders>
          </w:tcPr>
          <w:p w:rsidR="00460835" w:rsidRPr="00460835" w:rsidRDefault="00460835">
            <w:pPr>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591" w:type="dxa"/>
            <w:tcBorders>
              <w:top w:val="single" w:sz="4" w:space="0" w:color="auto"/>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8407" w:type="dxa"/>
            <w:gridSpan w:val="9"/>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некапитального строения (сооружения) (планируемый к указанию в Колористическом паспорте) *:</w:t>
            </w:r>
          </w:p>
        </w:tc>
      </w:tr>
      <w:tr w:rsidR="00460835" w:rsidRPr="00460835">
        <w:tc>
          <w:tcPr>
            <w:tcW w:w="8998"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для количества фасадов, автоматически отображаемого после заполнения поля "Количество фасадов объекта"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некапитальных строений (сооружений), для которых обязательно заполнение пункта 5:</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автоматически отображаются (обязательные для заполнения) все элементы, для которых в пункте 5 указано "да" для поля "элемент изменяется".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некапитальных строений (сооружений), для которых не обязательно заполнение пункта 5:</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автоматически отображаются (обязательны для заполнения) все элементы, указанные в поле "Перечень изменяемых элементов на фасаде".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окрашиваемых поверхностей выбираются из типовых значений по таблицам RAL.</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поверхностей из натуральных материалов (имитаций натуральных материалов) указываются вручную.</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Обращаем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60835" w:rsidRPr="00460835">
        <w:tc>
          <w:tcPr>
            <w:tcW w:w="7864"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цоколя:</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170"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стен:</w:t>
            </w:r>
          </w:p>
        </w:tc>
        <w:tc>
          <w:tcPr>
            <w:tcW w:w="1964" w:type="dxa"/>
            <w:gridSpan w:val="2"/>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vMerge w:val="restart"/>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90" w:type="dxa"/>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c>
          <w:tcPr>
            <w:tcW w:w="1024" w:type="dxa"/>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1134" w:type="dxa"/>
            <w:gridSpan w:val="2"/>
            <w:vMerge/>
            <w:tcBorders>
              <w:top w:val="nil"/>
              <w:left w:val="nil"/>
              <w:bottom w:val="single" w:sz="4" w:space="0" w:color="auto"/>
              <w:right w:val="nil"/>
            </w:tcBorders>
          </w:tcPr>
          <w:p w:rsidR="00460835" w:rsidRPr="00460835" w:rsidRDefault="00460835">
            <w:pPr>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887"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58"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Отделка колонн:</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блоки: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откосы: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Оконные наличники: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r w:rsidRPr="00460835">
              <w:rPr>
                <w:rFonts w:ascii="Times New Roman" w:hAnsi="Times New Roman" w:cs="Times New Roman"/>
                <w:sz w:val="24"/>
                <w:szCs w:val="24"/>
              </w:rPr>
              <w:lastRenderedPageBreak/>
              <w:t>:</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r w:rsidRPr="00460835">
              <w:rPr>
                <w:rFonts w:ascii="Times New Roman" w:hAnsi="Times New Roman" w:cs="Times New Roman"/>
                <w:sz w:val="24"/>
                <w:szCs w:val="24"/>
              </w:rPr>
              <w:lastRenderedPageBreak/>
              <w:t>:</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Подоконные сливы: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блоки: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Дверные наличники: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Витражные конструкции: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Карнизы: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Филенки:</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r w:rsidRPr="00460835">
              <w:rPr>
                <w:rFonts w:ascii="Times New Roman" w:hAnsi="Times New Roman" w:cs="Times New Roman"/>
                <w:sz w:val="24"/>
                <w:szCs w:val="24"/>
              </w:rPr>
              <w:lastRenderedPageBreak/>
              <w:t>:</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r w:rsidRPr="00460835">
              <w:rPr>
                <w:rFonts w:ascii="Times New Roman" w:hAnsi="Times New Roman" w:cs="Times New Roman"/>
                <w:sz w:val="24"/>
                <w:szCs w:val="24"/>
              </w:rPr>
              <w:lastRenderedPageBreak/>
              <w:t>:</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Пилоны: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Иной декор:</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Кровля:</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кровли:</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Подшивка свесов кровли:</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Трубы водостока:</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Площадка входа:</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Входная лестница:</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Входной пандус:</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заполняется при указании в пункте 1 "Установка (новое </w:t>
            </w:r>
            <w:r w:rsidRPr="00460835">
              <w:rPr>
                <w:rFonts w:ascii="Times New Roman" w:hAnsi="Times New Roman" w:cs="Times New Roman"/>
                <w:sz w:val="24"/>
                <w:szCs w:val="24"/>
              </w:rPr>
              <w:lastRenderedPageBreak/>
              <w:t>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Ограждение площадки, лестницы, пандуса:</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Козырек (навес):</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Декоративные экраны для кондиционеров:</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Не заполняется при указании </w:t>
            </w:r>
            <w:r w:rsidRPr="00460835">
              <w:rPr>
                <w:rFonts w:ascii="Times New Roman" w:hAnsi="Times New Roman" w:cs="Times New Roman"/>
                <w:sz w:val="24"/>
                <w:szCs w:val="24"/>
              </w:rPr>
              <w:lastRenderedPageBreak/>
              <w:t>"нет"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заполняется при указании в пункте 1 </w:t>
            </w:r>
            <w:r w:rsidRPr="00460835">
              <w:rPr>
                <w:rFonts w:ascii="Times New Roman" w:hAnsi="Times New Roman" w:cs="Times New Roman"/>
                <w:sz w:val="24"/>
                <w:szCs w:val="24"/>
              </w:rPr>
              <w:lastRenderedPageBreak/>
              <w:t>"Установка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Маркизы: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дверей:</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окон:</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Не заполняется </w:t>
            </w:r>
            <w:r w:rsidRPr="00460835">
              <w:rPr>
                <w:rFonts w:ascii="Times New Roman" w:hAnsi="Times New Roman" w:cs="Times New Roman"/>
                <w:sz w:val="24"/>
                <w:szCs w:val="24"/>
              </w:rPr>
              <w:lastRenderedPageBreak/>
              <w:t>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заполняется при </w:t>
            </w:r>
            <w:r w:rsidRPr="00460835">
              <w:rPr>
                <w:rFonts w:ascii="Times New Roman" w:hAnsi="Times New Roman" w:cs="Times New Roman"/>
                <w:sz w:val="24"/>
                <w:szCs w:val="24"/>
              </w:rPr>
              <w:lastRenderedPageBreak/>
              <w:t>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Тонировка витража: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704"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прозрачность (%):</w:t>
            </w:r>
          </w:p>
        </w:tc>
        <w:tc>
          <w:tcPr>
            <w:tcW w:w="45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Иные элементы:</w:t>
            </w:r>
          </w:p>
        </w:tc>
        <w:tc>
          <w:tcPr>
            <w:tcW w:w="1964" w:type="dxa"/>
            <w:gridSpan w:val="2"/>
            <w:tcBorders>
              <w:top w:val="nil"/>
              <w:left w:val="single" w:sz="4" w:space="0" w:color="auto"/>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элемент на фасаде (да/нет)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73"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9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1941"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119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024"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113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1"/>
        <w:gridCol w:w="591"/>
        <w:gridCol w:w="1705"/>
        <w:gridCol w:w="340"/>
        <w:gridCol w:w="1129"/>
        <w:gridCol w:w="850"/>
        <w:gridCol w:w="1587"/>
        <w:gridCol w:w="2268"/>
      </w:tblGrid>
      <w:tr w:rsidR="00460835" w:rsidRPr="00460835">
        <w:tc>
          <w:tcPr>
            <w:tcW w:w="9061"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 Внешний вид изображения на внешней поверхности некапитального строения (сооружения) (планируемый к указанию в Колористическом паспорте)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Пункт 7 доступен (обязателен для заполнения) только после указания в пункте "Вид работ" одного из типовых значений: установка (новое размещение) некапитального строения (сооружения) изображения на внешних поверхностях некапитального строения, сооружения или изменение внешнего вида существующего некапитального строения (сооружения), изображения на внешних поверхностях некапитального строения, сооружения, или изображения на внешних поверхностях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 выбираются из типовых значений по таблицам RAL.</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поля "тематика"/"основные цвета"/"способ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60835" w:rsidRPr="00460835">
        <w:tblPrEx>
          <w:tblBorders>
            <w:left w:val="single" w:sz="4"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Изображение 1:</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6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82"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045"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6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6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82"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045"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182"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2045"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w:t>
            </w:r>
          </w:p>
        </w:tc>
        <w:tc>
          <w:tcPr>
            <w:tcW w:w="85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226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9061"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Изображение n:</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6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82"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045"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6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6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182"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045"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182"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2045"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w:t>
            </w:r>
          </w:p>
        </w:tc>
        <w:tc>
          <w:tcPr>
            <w:tcW w:w="85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587"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2268"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591"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8470"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Результаты общественного обсуждения на заседании муниципальной общественной комиссии по формированию современной городской среды:</w:t>
            </w:r>
          </w:p>
        </w:tc>
      </w:tr>
      <w:tr w:rsidR="00460835" w:rsidRPr="00460835">
        <w:tc>
          <w:tcPr>
            <w:tcW w:w="9061" w:type="dxa"/>
            <w:gridSpan w:val="8"/>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tblBorders>
        </w:tblPrEx>
        <w:tc>
          <w:tcPr>
            <w:tcW w:w="2887" w:type="dxa"/>
            <w:gridSpan w:val="3"/>
            <w:vMerge w:val="restart"/>
            <w:tcBorders>
              <w:top w:val="single" w:sz="4" w:space="0" w:color="auto"/>
              <w:left w:val="single" w:sz="4" w:space="0" w:color="auto"/>
              <w:bottom w:val="single" w:sz="4" w:space="0" w:color="auto"/>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Решение об одобрении внешнего вида некапитального строения (сооружения)</w:t>
            </w:r>
          </w:p>
        </w:tc>
        <w:tc>
          <w:tcPr>
            <w:tcW w:w="6174" w:type="dxa"/>
            <w:gridSpan w:val="5"/>
            <w:tcBorders>
              <w:top w:val="single" w:sz="4" w:space="0" w:color="auto"/>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Протокол заседания от_____ N ______</w:t>
            </w:r>
          </w:p>
        </w:tc>
      </w:tr>
      <w:tr w:rsidR="00460835" w:rsidRPr="00460835">
        <w:tblPrEx>
          <w:tblBorders>
            <w:left w:val="single" w:sz="4" w:space="0" w:color="auto"/>
            <w:right w:val="single" w:sz="4" w:space="0" w:color="auto"/>
            <w:insideH w:val="single" w:sz="4" w:space="0" w:color="auto"/>
          </w:tblBorders>
        </w:tblPrEx>
        <w:tc>
          <w:tcPr>
            <w:tcW w:w="2887" w:type="dxa"/>
            <w:gridSpan w:val="3"/>
            <w:vMerge/>
            <w:tcBorders>
              <w:top w:val="single" w:sz="4" w:space="0" w:color="auto"/>
              <w:left w:val="single" w:sz="4" w:space="0" w:color="auto"/>
              <w:bottom w:val="single" w:sz="4" w:space="0" w:color="auto"/>
              <w:right w:val="nil"/>
            </w:tcBorders>
          </w:tcPr>
          <w:p w:rsidR="00460835" w:rsidRPr="00460835" w:rsidRDefault="00460835">
            <w:pPr>
              <w:rPr>
                <w:rFonts w:ascii="Times New Roman" w:hAnsi="Times New Roman" w:cs="Times New Roman"/>
                <w:sz w:val="24"/>
                <w:szCs w:val="24"/>
              </w:rPr>
            </w:pPr>
          </w:p>
        </w:tc>
        <w:tc>
          <w:tcPr>
            <w:tcW w:w="6174" w:type="dxa"/>
            <w:gridSpan w:val="5"/>
            <w:tcBorders>
              <w:top w:val="nil"/>
              <w:left w:val="nil"/>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РЕШЕНИЕ: внешний вид некапитального строения (сооружения) одобрен</w:t>
            </w:r>
          </w:p>
        </w:tc>
      </w:tr>
      <w:tr w:rsidR="00460835" w:rsidRPr="00460835">
        <w:tc>
          <w:tcPr>
            <w:tcW w:w="9061" w:type="dxa"/>
            <w:gridSpan w:val="8"/>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887" w:type="dxa"/>
            <w:gridSpan w:val="3"/>
            <w:vMerge w:val="restart"/>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Решение об одобрении изображения (изображений) на внешней поверхности объекта</w:t>
            </w:r>
          </w:p>
        </w:tc>
        <w:tc>
          <w:tcPr>
            <w:tcW w:w="6174"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Протокол заседания от_____ N ______</w:t>
            </w:r>
          </w:p>
        </w:tc>
      </w:tr>
      <w:tr w:rsidR="00460835" w:rsidRPr="00460835">
        <w:tc>
          <w:tcPr>
            <w:tcW w:w="2887" w:type="dxa"/>
            <w:gridSpan w:val="3"/>
            <w:vMerge/>
            <w:tcBorders>
              <w:top w:val="nil"/>
              <w:left w:val="nil"/>
              <w:bottom w:val="nil"/>
              <w:right w:val="nil"/>
            </w:tcBorders>
          </w:tcPr>
          <w:p w:rsidR="00460835" w:rsidRPr="00460835" w:rsidRDefault="00460835">
            <w:pPr>
              <w:rPr>
                <w:rFonts w:ascii="Times New Roman" w:hAnsi="Times New Roman" w:cs="Times New Roman"/>
                <w:sz w:val="24"/>
                <w:szCs w:val="24"/>
              </w:rPr>
            </w:pPr>
          </w:p>
        </w:tc>
        <w:tc>
          <w:tcPr>
            <w:tcW w:w="6174"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РЕШЕНИЕ: изображения одобрены</w:t>
            </w:r>
          </w:p>
        </w:tc>
      </w:tr>
      <w:tr w:rsidR="00460835" w:rsidRPr="00460835">
        <w:tc>
          <w:tcPr>
            <w:tcW w:w="2887"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174"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887"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Пункт 7 доступен (обязателен для заполнения) только после указания в пункте "Вид работ" одного из типовых значений: установка (новое размещение) некапитального строения (сооружения) изображения на внешних поверхностях некапитального строения, сооружения или изменение внешнего вида существующего некапитального строения (сооружения), изображения на внешних поверхностях некапитального строения, сооружения, или изображения на внешних поверхностях некапитального строения, сооружения</w:t>
            </w:r>
          </w:p>
        </w:tc>
        <w:tc>
          <w:tcPr>
            <w:tcW w:w="6174"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6576"/>
        <w:gridCol w:w="1984"/>
      </w:tblGrid>
      <w:tr w:rsidR="00460835" w:rsidRPr="00460835">
        <w:tc>
          <w:tcPr>
            <w:tcW w:w="42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576" w:type="dxa"/>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демонтажа (и (или) перемещения) некапитального строения (сооружения) с территории (квартал, год) *:</w:t>
            </w:r>
          </w:p>
        </w:tc>
        <w:tc>
          <w:tcPr>
            <w:tcW w:w="1984"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4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57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hyperlink r:id="rId53"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2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6576" w:type="dxa"/>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завершения работ по изменению внешнего вида и приведения внешнего вида некапитального строения (сооружения) в соответствие с внешним видом, указанным в пункте 6 Запроса (квартал, год) *:</w:t>
            </w:r>
          </w:p>
        </w:tc>
        <w:tc>
          <w:tcPr>
            <w:tcW w:w="1984"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4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57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не может быть равен (или превышать срок), указанный в пункте 9.</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2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w:t>
            </w:r>
          </w:p>
        </w:tc>
        <w:tc>
          <w:tcPr>
            <w:tcW w:w="6576" w:type="dxa"/>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Подтверждение:</w:t>
            </w:r>
          </w:p>
        </w:tc>
        <w:tc>
          <w:tcPr>
            <w:tcW w:w="1984" w:type="dxa"/>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(да/нет)</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оформлен в соответствии с требованиями Административного регламента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указаны реквизиты документа, удостоверяющего личность Заявителя (Представителя Заявителя)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документ, удостоверяющий личность Заявителя (Представителя Заявителя), не утративший силу на дату подачи Запроса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заполнен отношении одного некапитального строения (сооружения)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Дальнейшее оформление Запроса возможно только при указании в </w:t>
            </w:r>
            <w:r w:rsidRPr="00460835">
              <w:rPr>
                <w:rFonts w:ascii="Times New Roman" w:hAnsi="Times New Roman" w:cs="Times New Roman"/>
                <w:sz w:val="24"/>
                <w:szCs w:val="24"/>
              </w:rPr>
              <w:lastRenderedPageBreak/>
              <w:t>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Поля Запроса содержат информацию для указания в Колористическом паспорте, в том числе о сроке завершения работ по изменению (созданию) внешнего вида, соответствующую намерениям Заявителя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фамилия, имя и отчество (при наличии) указаны без сокращений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наименование организации (фирменное название) и организационно-правовая форма указаны без сокращений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кадастровый номер земельного участка, присвоенный органом регистрации прав, внесенный в Единый государственный реестр недвижимости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в запросе указан кадастровый номер. 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Запросе указаны номер, дата выдачи разрешения на размещение, в соответствии с действующим разрешением на размещение, выданным в соответствии с </w:t>
            </w:r>
            <w:hyperlink r:id="rId54"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w:t>
            </w:r>
            <w:r w:rsidRPr="00460835">
              <w:rPr>
                <w:rFonts w:ascii="Times New Roman" w:hAnsi="Times New Roman" w:cs="Times New Roman"/>
                <w:sz w:val="24"/>
                <w:szCs w:val="24"/>
              </w:rPr>
              <w:lastRenderedPageBreak/>
              <w:t>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срок разрешения на размещение, не менее срока демонтажа (и (или) перемещения) некапитального строения (сооружения) с территории, указываемой в Запросе.</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 указать наименование муниципального образования типовым решением нестационарного торгового объекта (нестационарного строения, сооружения)</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в запросе указано нестационарное строение (сооружение). Дальнейшее оформление Запроса возможно только при указании в поле "да"</w:t>
            </w:r>
          </w:p>
        </w:tc>
        <w:tc>
          <w:tcPr>
            <w:tcW w:w="198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7000"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указана достоверная информация о результатах общественного обсуждения на заседании 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 муниципальной общественной комиссии по формированию современной городской среды *:</w:t>
            </w:r>
          </w:p>
        </w:tc>
        <w:tc>
          <w:tcPr>
            <w:tcW w:w="198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none" w:sz="0" w:space="0" w:color="auto"/>
          </w:tblBorders>
        </w:tblPrEx>
        <w:tc>
          <w:tcPr>
            <w:tcW w:w="7000"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198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3. Форма (примерная) Запроса о предоставлении муниципальной услуги, заполняемая для ограждения: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Примечание: * - обязательные для заполнения поля Запроса.</w:t>
      </w:r>
    </w:p>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1768"/>
        <w:gridCol w:w="2119"/>
        <w:gridCol w:w="664"/>
        <w:gridCol w:w="2211"/>
        <w:gridCol w:w="340"/>
        <w:gridCol w:w="510"/>
        <w:gridCol w:w="794"/>
      </w:tblGrid>
      <w:tr w:rsidR="00460835" w:rsidRPr="00460835">
        <w:tc>
          <w:tcPr>
            <w:tcW w:w="8982"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Подтверждение необходимости Запроса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18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Запрос оформляется на новое (включая замену существующего) ограждение:</w:t>
            </w:r>
          </w:p>
        </w:tc>
        <w:tc>
          <w:tcPr>
            <w:tcW w:w="79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18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не оформляется на мобильное (временное), инвентарное ограждение</w:t>
            </w:r>
          </w:p>
        </w:tc>
        <w:tc>
          <w:tcPr>
            <w:tcW w:w="79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18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ограждения не согласовывался в составе благоустройства вновь создаваемого или реконструируемого объекта капитального строительства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79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18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Запрос не оформляется на ограждение - защитное устройство автомобильных дорог, установка, ремонтные и иные работы в отношении которого проводятся в соответствии с требованиями Федерального </w:t>
            </w:r>
            <w:hyperlink r:id="rId55" w:history="1">
              <w:r w:rsidRPr="00460835">
                <w:rPr>
                  <w:rFonts w:ascii="Times New Roman" w:hAnsi="Times New Roman" w:cs="Times New Roman"/>
                  <w:sz w:val="24"/>
                  <w:szCs w:val="24"/>
                </w:rPr>
                <w:t>закона</w:t>
              </w:r>
            </w:hyperlink>
            <w:r w:rsidRPr="00460835">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9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18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не оформляется на ограждение 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79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18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не оформляется на ограждение общественной территории, устанавливаемое в соответствии с концепцией благоустройства, одобренной Экспертным советом Министерства благоустройства Московской области</w:t>
            </w:r>
          </w:p>
        </w:tc>
        <w:tc>
          <w:tcPr>
            <w:tcW w:w="79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18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не оформляется на ограждение, являющееся конструктивным элементом объекта капитального строительства</w:t>
            </w:r>
          </w:p>
        </w:tc>
        <w:tc>
          <w:tcPr>
            <w:tcW w:w="79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188" w:type="dxa"/>
            <w:gridSpan w:val="7"/>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Ограждение не является объектом культурного наследия, требования к содержанию, сохранению и использованию которого установлены Федеральным </w:t>
            </w:r>
            <w:hyperlink r:id="rId56"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w:t>
            </w:r>
          </w:p>
        </w:tc>
        <w:tc>
          <w:tcPr>
            <w:tcW w:w="79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188" w:type="dxa"/>
            <w:gridSpan w:val="7"/>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79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875"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644"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Администрация городского округа:</w:t>
            </w:r>
          </w:p>
        </w:tc>
        <w:tc>
          <w:tcPr>
            <w:tcW w:w="2875"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644" w:type="dxa"/>
            <w:gridSpan w:val="3"/>
            <w:tcBorders>
              <w:top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Выбор из типовых значений (перечень </w:t>
            </w:r>
            <w:r w:rsidRPr="00460835">
              <w:rPr>
                <w:rFonts w:ascii="Times New Roman" w:hAnsi="Times New Roman" w:cs="Times New Roman"/>
                <w:sz w:val="24"/>
                <w:szCs w:val="24"/>
              </w:rPr>
              <w:lastRenderedPageBreak/>
              <w:t>муниципальных образований)</w:t>
            </w: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Информация о лице, заполняющем запрос *:</w:t>
            </w: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лицо, являющиеся правообладателем земельного участка, на котором планируется установка нового ограждения (Заявитель)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лицо, которому выдано разрешение на размещение в порядке, установленном </w:t>
            </w:r>
            <w:hyperlink r:id="rId57"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(Заявитель)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лицо, являющиеся представителем Заявителя (Представитель Заявителя)</w:t>
            </w: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Представитель Заявителя *:</w:t>
            </w: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Обязательно для заполнения при выборе "Лицо, являющееся представителем Заявителя" в поле "Информация о лице, заполняющем запрос"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4519"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Вид документа, удостоверяющего личность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tc>
        <w:tc>
          <w:tcPr>
            <w:tcW w:w="66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1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0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личность *:</w:t>
            </w:r>
          </w:p>
        </w:tc>
        <w:tc>
          <w:tcPr>
            <w:tcW w:w="664"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21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34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30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6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21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полномочия Представителя Заявителя *:</w:t>
            </w:r>
          </w:p>
        </w:tc>
        <w:tc>
          <w:tcPr>
            <w:tcW w:w="664"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21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34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30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Перед заполнением рекомендуется ознакомиться с требованиями к документу, установленными Административным регламентом</w:t>
            </w: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82"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(для юридических лиц и индивидуальных предпринимателей) *:</w:t>
            </w: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организационно-правовой формы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организации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82"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руководителе юридического лица (индивидуальном предпринимателе) *:</w:t>
            </w: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Вид документа, удостоверяющего </w:t>
            </w:r>
            <w:r w:rsidRPr="00460835">
              <w:rPr>
                <w:rFonts w:ascii="Times New Roman" w:hAnsi="Times New Roman" w:cs="Times New Roman"/>
                <w:sz w:val="24"/>
                <w:szCs w:val="24"/>
              </w:rPr>
              <w:lastRenderedPageBreak/>
              <w:t>личность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Выбор из типовых значений</w:t>
            </w:r>
          </w:p>
        </w:tc>
        <w:tc>
          <w:tcPr>
            <w:tcW w:w="66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21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0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Реквизиты документа, удостоверяющего личность *:</w:t>
            </w:r>
          </w:p>
        </w:tc>
        <w:tc>
          <w:tcPr>
            <w:tcW w:w="664" w:type="dxa"/>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w:t>
            </w:r>
          </w:p>
        </w:tc>
        <w:tc>
          <w:tcPr>
            <w:tcW w:w="221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340"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N</w:t>
            </w:r>
          </w:p>
        </w:tc>
        <w:tc>
          <w:tcPr>
            <w:tcW w:w="130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H w:val="single" w:sz="4" w:space="0" w:color="auto"/>
          </w:tblBorders>
        </w:tblPrEx>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6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211"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4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0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82"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82"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(для физических лиц) *:</w:t>
            </w: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Фамилия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Имя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Отчество (при наличии):</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Контактный телефон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электронной почты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82" w:type="dxa"/>
            <w:gridSpan w:val="8"/>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ЗАПРОС</w:t>
            </w:r>
          </w:p>
          <w:p w:rsidR="00460835" w:rsidRPr="00460835" w:rsidRDefault="00460835">
            <w:pPr>
              <w:pStyle w:val="ConsPlusNormal"/>
              <w:rPr>
                <w:rFonts w:ascii="Times New Roman" w:hAnsi="Times New Roman" w:cs="Times New Roman"/>
                <w:sz w:val="24"/>
                <w:szCs w:val="24"/>
              </w:rPr>
            </w:pPr>
          </w:p>
          <w:p w:rsidR="00460835" w:rsidRPr="00460835" w:rsidRDefault="00460835">
            <w:pPr>
              <w:pStyle w:val="ConsPlusNormal"/>
              <w:ind w:firstLine="283"/>
              <w:jc w:val="both"/>
              <w:rPr>
                <w:rFonts w:ascii="Times New Roman" w:hAnsi="Times New Roman" w:cs="Times New Roman"/>
                <w:sz w:val="24"/>
                <w:szCs w:val="24"/>
              </w:rPr>
            </w:pPr>
            <w:r w:rsidRPr="00460835">
              <w:rPr>
                <w:rFonts w:ascii="Times New Roman" w:hAnsi="Times New Roman" w:cs="Times New Roman"/>
                <w:sz w:val="24"/>
                <w:szCs w:val="24"/>
              </w:rPr>
              <w:t>Прошу предоставить муниципальную услугу "Согласование проектных решений по отделке фасадов (паспортов колористических решений фасадов) зданий, строений, сооружений, ограждений" для получения паспорта колористического решения ограждения.</w:t>
            </w:r>
          </w:p>
        </w:tc>
      </w:tr>
      <w:tr w:rsidR="00460835" w:rsidRPr="00460835">
        <w:tc>
          <w:tcPr>
            <w:tcW w:w="8982" w:type="dxa"/>
            <w:gridSpan w:val="8"/>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внешнем виде ограждения *:</w:t>
            </w:r>
          </w:p>
        </w:tc>
      </w:tr>
      <w:tr w:rsidR="00460835" w:rsidRPr="00460835">
        <w:tc>
          <w:tcPr>
            <w:tcW w:w="57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88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57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3887"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Общие сведения *:</w:t>
            </w: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57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887"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работ *:</w:t>
            </w:r>
          </w:p>
        </w:tc>
        <w:tc>
          <w:tcPr>
            <w:tcW w:w="4519" w:type="dxa"/>
            <w:gridSpan w:val="5"/>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установка</w:t>
            </w: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 поле ответ "установка" устанавливается автоматически</w:t>
            </w: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ограждения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постоянное (сплошное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 (механическими барьерами) ограничения доступа на огражденную территорию), для вида ограждения дополнительно выбираются из типовых значений: "калиткой", и (или) "шлагбаумом", и (или) "воротами", и (или) "цепями", для вида ограждения может выбрано "изображение на внешней поверхности ограждения"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механический барьер (ограждающее устройство - устройство, предназначенное для временного ограничения прохода и (или) проезда на территорию), для вида ограждения дополнительно выбираются из типовых значений: "шлагбаум"</w:t>
            </w: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значимости территории, на которой располагается ограждение, для архитектурно-художественного облика городского округа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устанавливается ограждение, расположена вдоль общественной территории/"вылетной" магистрали/иных улиц и дорог общего пользования/иных территорий общего 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устанавливается ограждение, расположена вдоль водного объекта общего 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территория, на которой устанавливается ограждение, расположена вдоль территории объекта культурного наследия с исторически связанными с </w:t>
            </w:r>
            <w:r w:rsidRPr="00460835">
              <w:rPr>
                <w:rFonts w:ascii="Times New Roman" w:hAnsi="Times New Roman" w:cs="Times New Roman"/>
                <w:sz w:val="24"/>
                <w:szCs w:val="24"/>
              </w:rPr>
              <w:lastRenderedPageBreak/>
              <w:t>ним территориями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устанавливается ограждение, расположена вдоль территории объекта социальной инфраструктуры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устанавливается ограждение, расположена вдоль территории объекта религиозного использования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устанавливается ограждение,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на которой устанавливается ограждение, расположена вдоль территорий въездных групп, мемориальных комплексов, скульптурно-архитектурных композиций, монументально-декоративный композиций</w:t>
            </w:r>
          </w:p>
        </w:tc>
        <w:tc>
          <w:tcPr>
            <w:tcW w:w="4519"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tblBorders>
        </w:tblPrEx>
        <w:tc>
          <w:tcPr>
            <w:tcW w:w="57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3887" w:type="dxa"/>
            <w:gridSpan w:val="2"/>
            <w:tcBorders>
              <w:top w:val="nil"/>
              <w:left w:val="nil"/>
              <w:bottom w:val="nil"/>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Адресный ориентир ограждения *:</w:t>
            </w:r>
          </w:p>
        </w:tc>
        <w:tc>
          <w:tcPr>
            <w:tcW w:w="4519" w:type="dxa"/>
            <w:gridSpan w:val="5"/>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344"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19"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66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51"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0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2344"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Кадастровый номер земельного участка *:</w:t>
            </w:r>
          </w:p>
        </w:tc>
        <w:tc>
          <w:tcPr>
            <w:tcW w:w="211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664" w:type="dxa"/>
            <w:tcBorders>
              <w:top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или</w:t>
            </w:r>
          </w:p>
        </w:tc>
        <w:tc>
          <w:tcPr>
            <w:tcW w:w="2551" w:type="dxa"/>
            <w:gridSpan w:val="2"/>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Разрешение на размещение *:</w:t>
            </w:r>
          </w:p>
        </w:tc>
        <w:tc>
          <w:tcPr>
            <w:tcW w:w="130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344"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Поле отображается (обязательно для заполнения) при указании в поле "Заявитель" "лицо, являющиеся правообладателем земельного участка, на котором планируется размещение </w:t>
            </w:r>
            <w:r w:rsidRPr="00460835">
              <w:rPr>
                <w:rFonts w:ascii="Times New Roman" w:hAnsi="Times New Roman" w:cs="Times New Roman"/>
                <w:sz w:val="24"/>
                <w:szCs w:val="24"/>
              </w:rPr>
              <w:lastRenderedPageBreak/>
              <w:t>некапитального строения (сооружения)"</w:t>
            </w:r>
          </w:p>
        </w:tc>
        <w:tc>
          <w:tcPr>
            <w:tcW w:w="2119"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66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51"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Поле отображается (обязательно для заполнения) при указании в поле "Заявитель" "лицо, которому выдано разрешение на размещение в порядке, установленном </w:t>
            </w:r>
            <w:hyperlink r:id="rId58"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w:t>
            </w:r>
            <w:r w:rsidRPr="00460835">
              <w:rPr>
                <w:rFonts w:ascii="Times New Roman" w:hAnsi="Times New Roman" w:cs="Times New Roman"/>
                <w:sz w:val="24"/>
                <w:szCs w:val="24"/>
              </w:rPr>
              <w:lastRenderedPageBreak/>
              <w:t>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30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2344"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Вид разрешенного использования земельного участка по кадастру *:</w:t>
            </w:r>
          </w:p>
        </w:tc>
        <w:tc>
          <w:tcPr>
            <w:tcW w:w="2119"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664" w:type="dxa"/>
            <w:tcBorders>
              <w:top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или</w:t>
            </w:r>
          </w:p>
        </w:tc>
        <w:tc>
          <w:tcPr>
            <w:tcW w:w="2551"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Вид разрешенного использования в соответствии с правилами землепользования и застройки городского округа *:</w:t>
            </w:r>
          </w:p>
        </w:tc>
        <w:tc>
          <w:tcPr>
            <w:tcW w:w="1304"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344"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"Заявитель" "лицо, являющиеся правообладателем земельного участка, на котором планируется размещение некапитального строения (сооружения)"</w:t>
            </w:r>
          </w:p>
        </w:tc>
        <w:tc>
          <w:tcPr>
            <w:tcW w:w="2119"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6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551"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Поле отображается (обязательно для заполнения) при указании в поле "Заявитель" "лицо, которому выдано разрешение на размещение в порядке, установленном </w:t>
            </w:r>
            <w:hyperlink r:id="rId59"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w:t>
            </w:r>
            <w:r w:rsidRPr="00460835">
              <w:rPr>
                <w:rFonts w:ascii="Times New Roman" w:hAnsi="Times New Roman" w:cs="Times New Roman"/>
                <w:sz w:val="24"/>
                <w:szCs w:val="24"/>
              </w:rPr>
              <w:lastRenderedPageBreak/>
              <w:t>муниципальной собственности, без предоставления земельных участков и установления сервитутов"</w:t>
            </w:r>
          </w:p>
        </w:tc>
        <w:tc>
          <w:tcPr>
            <w:tcW w:w="130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82" w:type="dxa"/>
            <w:gridSpan w:val="8"/>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Регион *:</w:t>
            </w:r>
          </w:p>
        </w:tc>
        <w:tc>
          <w:tcPr>
            <w:tcW w:w="4519" w:type="dxa"/>
            <w:gridSpan w:val="5"/>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Московская область</w:t>
            </w: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поле ответ "Московская область" устанавливается автоматически</w:t>
            </w: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Городской округ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поле ответ устанавливается автоматически по муниципальному образованию, выбранному в поле "Администрация городского округа"</w:t>
            </w: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Населенный пункт (при наличии):</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19" w:type="dxa"/>
            <w:gridSpan w:val="5"/>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4463" w:type="dxa"/>
            <w:gridSpan w:val="3"/>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Функциональное назначение огораживаемых зданий, строений, сооружений, территорий *:</w:t>
            </w:r>
          </w:p>
        </w:tc>
        <w:tc>
          <w:tcPr>
            <w:tcW w:w="4519" w:type="dxa"/>
            <w:gridSpan w:val="5"/>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4519" w:type="dxa"/>
            <w:gridSpan w:val="5"/>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463"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мастерские мелкого ремонта, ателье, бани, парикмахерские, прачечные, химчистки, похоронные бюро</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социальная инфраструктура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объекты торговли и услуг</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объекты придорожного сервиса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рынки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многоквартирная жилая застройка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индивидуальное жилищное строительство, блокированная жилая </w:t>
            </w:r>
            <w:r w:rsidRPr="00460835">
              <w:rPr>
                <w:rFonts w:ascii="Times New Roman" w:hAnsi="Times New Roman" w:cs="Times New Roman"/>
                <w:sz w:val="24"/>
                <w:szCs w:val="24"/>
              </w:rPr>
              <w:lastRenderedPageBreak/>
              <w:t>застройка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личные подсобные хозяйства, огородничество, садоводство</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объекты гаражного назначения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плоскостные автостоянки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коммунальное обслуживание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обслуживание автотранспорта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кладбища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ритуальная деятельность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содержание или разведение животных</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приюты для животных</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иной (значение выбирается в случае, если вид разрешенного использования не соответствует ни одному из типовых значений)</w:t>
            </w:r>
          </w:p>
        </w:tc>
        <w:tc>
          <w:tcPr>
            <w:tcW w:w="4519"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1152"/>
        <w:gridCol w:w="850"/>
        <w:gridCol w:w="2169"/>
        <w:gridCol w:w="1134"/>
        <w:gridCol w:w="1698"/>
        <w:gridCol w:w="1360"/>
      </w:tblGrid>
      <w:tr w:rsidR="00460835" w:rsidRPr="00460835">
        <w:tc>
          <w:tcPr>
            <w:tcW w:w="576"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8363" w:type="dxa"/>
            <w:gridSpan w:val="6"/>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параметры ограждения *:</w:t>
            </w:r>
          </w:p>
        </w:tc>
      </w:tr>
      <w:tr w:rsidR="00460835" w:rsidRPr="00460835">
        <w:tc>
          <w:tcPr>
            <w:tcW w:w="172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6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698"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728"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Высота стоек</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(столбов) *:</w:t>
            </w:r>
          </w:p>
        </w:tc>
        <w:tc>
          <w:tcPr>
            <w:tcW w:w="85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16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секций *:</w:t>
            </w:r>
          </w:p>
        </w:tc>
        <w:tc>
          <w:tcPr>
            <w:tcW w:w="113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698"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ворот *:</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28"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"Вид ограждения" "постоянное"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0,3...1,0 м автоматически дополнительно добавляется "низкое"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1,1...1,7 м автоматически дополнительно добавляется "среднее"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1,8...3,0 м автоматически дополнительно добавляется "высокое"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3,1 м и более автоматически дополнительно добавляется "специальное"</w:t>
            </w:r>
          </w:p>
        </w:tc>
        <w:tc>
          <w:tcPr>
            <w:tcW w:w="85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169"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"Вид ограждения" "постоянное"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0,3...1,0 м автоматически дополнительно добавляется "низкие"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1,1...1,7 м автоматически дополнительно добавляется </w:t>
            </w:r>
            <w:r w:rsidRPr="00460835">
              <w:rPr>
                <w:rFonts w:ascii="Times New Roman" w:hAnsi="Times New Roman" w:cs="Times New Roman"/>
                <w:sz w:val="24"/>
                <w:szCs w:val="24"/>
              </w:rPr>
              <w:lastRenderedPageBreak/>
              <w:t>"средние"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1,8...3,0 м автоматически дополнительно добавляется "высокие"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3,1 м и более автоматически дополнительно добавляется "специальные"</w:t>
            </w:r>
          </w:p>
          <w:p w:rsidR="00460835" w:rsidRPr="00460835" w:rsidRDefault="00460835">
            <w:pPr>
              <w:pStyle w:val="ConsPlusNormal"/>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стоек и высота секций не могут быть с разным типом высоты (или низкие, или средние, или высокие)</w:t>
            </w:r>
          </w:p>
        </w:tc>
        <w:tc>
          <w:tcPr>
            <w:tcW w:w="113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698"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"Вид ограждения" "постоянное" и выбора дополнительно "воротами"</w:t>
            </w:r>
          </w:p>
          <w:p w:rsidR="00460835" w:rsidRPr="00460835" w:rsidRDefault="00460835">
            <w:pPr>
              <w:pStyle w:val="ConsPlusNormal"/>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0,3...1,0 м автоматически </w:t>
            </w:r>
            <w:r w:rsidRPr="00460835">
              <w:rPr>
                <w:rFonts w:ascii="Times New Roman" w:hAnsi="Times New Roman" w:cs="Times New Roman"/>
                <w:sz w:val="24"/>
                <w:szCs w:val="24"/>
              </w:rPr>
              <w:lastRenderedPageBreak/>
              <w:t>дополнительно добавляется "низкие"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1,1...1,7 м автоматически дополнительно добавляется "средние"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1,8...3,0 м автоматически дополнительно добавляется "высокие"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3,1 м и более автоматически дополнительно добавляется "специальные"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секций и высота ворот не могут быть с разным типом высоты (или низкие, или средние, или высокие)</w:t>
            </w:r>
          </w:p>
        </w:tc>
        <w:tc>
          <w:tcPr>
            <w:tcW w:w="136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728"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Проницаемость секций для взгляда *:</w:t>
            </w:r>
          </w:p>
        </w:tc>
        <w:tc>
          <w:tcPr>
            <w:tcW w:w="85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216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калиток *:</w:t>
            </w:r>
          </w:p>
        </w:tc>
        <w:tc>
          <w:tcPr>
            <w:tcW w:w="1134"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698"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шлагбаума *:</w:t>
            </w:r>
          </w:p>
        </w:tc>
        <w:tc>
          <w:tcPr>
            <w:tcW w:w="136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728" w:type="dxa"/>
            <w:gridSpan w:val="2"/>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"Вид ограждения" "постоянное" и выбора дополнительно "калитками"</w:t>
            </w:r>
          </w:p>
        </w:tc>
        <w:tc>
          <w:tcPr>
            <w:tcW w:w="85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169"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"Вид ограждения" "постоянное" и выбора дополнительно "калитками"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0,3...1,0 м автоматически дополнительно добавляется "низкая"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1,1...1,7 м </w:t>
            </w:r>
            <w:r w:rsidRPr="00460835">
              <w:rPr>
                <w:rFonts w:ascii="Times New Roman" w:hAnsi="Times New Roman" w:cs="Times New Roman"/>
                <w:sz w:val="24"/>
                <w:szCs w:val="24"/>
              </w:rPr>
              <w:lastRenderedPageBreak/>
              <w:t>автоматически дополнительно добавляется "средняя"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1,8...3,0 м автоматически дополнительно добавляется "высокая"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3,1 м и более автоматически дополнительно добавляется "специальная"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секций и высота калиток не могут быть с разным типом высоты (или низкие, или средние, или высокие)</w:t>
            </w:r>
          </w:p>
        </w:tc>
        <w:tc>
          <w:tcPr>
            <w:tcW w:w="1134"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698" w:type="dxa"/>
            <w:tcBorders>
              <w:top w:val="nil"/>
              <w:left w:val="nil"/>
              <w:bottom w:val="single" w:sz="4" w:space="0" w:color="auto"/>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"Вид ограждения":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"постоянное" и выбора дополнительно "шлагбаумами"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"ограждающее устройство" и выбора дополнительно </w:t>
            </w:r>
            <w:r w:rsidRPr="00460835">
              <w:rPr>
                <w:rFonts w:ascii="Times New Roman" w:hAnsi="Times New Roman" w:cs="Times New Roman"/>
                <w:sz w:val="24"/>
                <w:szCs w:val="24"/>
              </w:rPr>
              <w:lastRenderedPageBreak/>
              <w:t>"шлагбаум"</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0,3...1,0 м автоматически дополнительно добавляется "низкий"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1,1...1,7 м автоматически дополнительно добавляется "средний"</w:t>
            </w:r>
          </w:p>
        </w:tc>
        <w:tc>
          <w:tcPr>
            <w:tcW w:w="136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insideV w:val="single" w:sz="4" w:space="0" w:color="auto"/>
          </w:tblBorders>
        </w:tblPrEx>
        <w:tc>
          <w:tcPr>
            <w:tcW w:w="4747" w:type="dxa"/>
            <w:gridSpan w:val="4"/>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Обоснование высоты секций более 3 м *:</w:t>
            </w:r>
          </w:p>
        </w:tc>
        <w:tc>
          <w:tcPr>
            <w:tcW w:w="2832"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747" w:type="dxa"/>
            <w:gridSpan w:val="4"/>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(обязательно для заполнения) при указании в поле "Высота стоек" более 3,0 м (специальных)</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обоснования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зона санитарных разрывов для обеспечения нормируемых показателей качества среды обитания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санитарно-гигиенические/технологических требования организаций/объектов/территорий</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и (или)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особый режим безопасного функционирования и защищенности организаций/объектов/территорий;</w:t>
            </w:r>
          </w:p>
        </w:tc>
        <w:tc>
          <w:tcPr>
            <w:tcW w:w="1134"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698"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6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4"/>
        <w:gridCol w:w="660"/>
        <w:gridCol w:w="615"/>
        <w:gridCol w:w="1114"/>
        <w:gridCol w:w="764"/>
        <w:gridCol w:w="1129"/>
        <w:gridCol w:w="1091"/>
        <w:gridCol w:w="822"/>
        <w:gridCol w:w="566"/>
        <w:gridCol w:w="1132"/>
        <w:gridCol w:w="680"/>
      </w:tblGrid>
      <w:tr w:rsidR="00460835" w:rsidRPr="00460835">
        <w:tc>
          <w:tcPr>
            <w:tcW w:w="42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8573"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ограждения (планируемый к указанию в Колористическом паспорте) *:</w:t>
            </w:r>
          </w:p>
        </w:tc>
      </w:tr>
      <w:tr w:rsidR="00460835" w:rsidRPr="00460835">
        <w:tc>
          <w:tcPr>
            <w:tcW w:w="8997" w:type="dxa"/>
            <w:gridSpan w:val="11"/>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Автоматически отображаются (обязательны для заполнения) для постоянных ограждений: стойки, заполнения секций, а также все элементы, указанные дополнительно в поле "Вид ограждения"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Автоматически отображается (обязательно для заполнения) для ограждающих устройств: шлагбаум.</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Цвета поверхностей из натуральных материалов (имитаций натуральных материалов) указываются вручную.</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внимание, что</w:t>
            </w:r>
          </w:p>
        </w:tc>
      </w:tr>
      <w:tr w:rsidR="00460835" w:rsidRPr="00460835">
        <w:tc>
          <w:tcPr>
            <w:tcW w:w="8997" w:type="dxa"/>
            <w:gridSpan w:val="11"/>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Получено одобрение муниципальной общественной комиссии на использование нетиповых цветов и (или) материалов для постоянного ограждения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97" w:type="dxa"/>
            <w:gridSpan w:val="11"/>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(обязательны для заполнения) при указании в поле "Вид ограждения" "постоянное"</w:t>
            </w:r>
          </w:p>
        </w:tc>
      </w:tr>
      <w:tr w:rsidR="00460835" w:rsidRPr="00460835">
        <w:tc>
          <w:tcPr>
            <w:tcW w:w="1699" w:type="dxa"/>
            <w:gridSpan w:val="3"/>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Выбор из типовых значений: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или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нет.</w:t>
            </w:r>
          </w:p>
        </w:tc>
        <w:tc>
          <w:tcPr>
            <w:tcW w:w="3007"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97" w:type="dxa"/>
            <w:gridSpan w:val="11"/>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выборе в поле "нет" автоматически устанавливаются ограничения на материалы, цвета, установленные Правилами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460835" w:rsidRPr="00460835">
        <w:tc>
          <w:tcPr>
            <w:tcW w:w="1699" w:type="dxa"/>
            <w:gridSpan w:val="3"/>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3007" w:type="dxa"/>
            <w:gridSpan w:val="3"/>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Стойки (столбы):</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поле "Вид ограждения" "постоянное"</w:t>
            </w:r>
          </w:p>
        </w:tc>
        <w:tc>
          <w:tcPr>
            <w:tcW w:w="3007" w:type="dxa"/>
            <w:gridSpan w:val="3"/>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9" w:type="dxa"/>
            <w:gridSpan w:val="3"/>
            <w:vMerge/>
            <w:tcBorders>
              <w:top w:val="single" w:sz="4" w:space="0" w:color="auto"/>
              <w:left w:val="single" w:sz="4" w:space="0" w:color="auto"/>
              <w:bottom w:val="single" w:sz="4" w:space="0" w:color="auto"/>
              <w:right w:val="single" w:sz="4" w:space="0" w:color="auto"/>
            </w:tcBorders>
          </w:tcPr>
          <w:p w:rsidR="00460835" w:rsidRPr="00460835" w:rsidRDefault="00460835">
            <w:pPr>
              <w:rPr>
                <w:rFonts w:ascii="Times New Roman" w:hAnsi="Times New Roman" w:cs="Times New Roman"/>
                <w:sz w:val="24"/>
                <w:szCs w:val="24"/>
              </w:rPr>
            </w:pPr>
          </w:p>
        </w:tc>
        <w:tc>
          <w:tcPr>
            <w:tcW w:w="1114"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893"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460835" w:rsidRPr="00460835" w:rsidRDefault="00460835">
            <w:pPr>
              <w:rPr>
                <w:rFonts w:ascii="Times New Roman" w:hAnsi="Times New Roman" w:cs="Times New Roman"/>
                <w:sz w:val="24"/>
                <w:szCs w:val="24"/>
              </w:rPr>
            </w:pP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2984"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56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9"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93"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3200"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Заполнение секций:</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Заполняется при указании в поле "Вид ограждения" "постоянное"</w:t>
            </w:r>
          </w:p>
        </w:tc>
        <w:tc>
          <w:tcPr>
            <w:tcW w:w="3007" w:type="dxa"/>
            <w:gridSpan w:val="3"/>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460835" w:rsidRPr="00460835" w:rsidRDefault="00460835">
            <w:pPr>
              <w:rPr>
                <w:rFonts w:ascii="Times New Roman" w:hAnsi="Times New Roman" w:cs="Times New Roman"/>
                <w:sz w:val="24"/>
                <w:szCs w:val="24"/>
              </w:rPr>
            </w:pP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2984"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56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2813" w:type="dxa"/>
            <w:gridSpan w:val="4"/>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93"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Ворота: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 xml:space="preserve">Заполняется при указании в поле "Вид </w:t>
            </w:r>
            <w:r w:rsidRPr="00460835">
              <w:rPr>
                <w:rFonts w:ascii="Times New Roman" w:hAnsi="Times New Roman" w:cs="Times New Roman"/>
                <w:sz w:val="24"/>
                <w:szCs w:val="24"/>
              </w:rPr>
              <w:lastRenderedPageBreak/>
              <w:t>ограждения" "постоянное" и</w:t>
            </w:r>
          </w:p>
        </w:tc>
        <w:tc>
          <w:tcPr>
            <w:tcW w:w="3007" w:type="dxa"/>
            <w:gridSpan w:val="3"/>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460835" w:rsidRPr="00460835" w:rsidRDefault="00460835">
            <w:pPr>
              <w:rPr>
                <w:rFonts w:ascii="Times New Roman" w:hAnsi="Times New Roman" w:cs="Times New Roman"/>
                <w:sz w:val="24"/>
                <w:szCs w:val="24"/>
              </w:rPr>
            </w:pP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2984"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56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9"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93"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Калитка: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Заполняется при выборе наименования ограждения "постоянное ограждение с калиткой"</w:t>
            </w:r>
          </w:p>
        </w:tc>
        <w:tc>
          <w:tcPr>
            <w:tcW w:w="1114"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893"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460835" w:rsidRPr="00460835" w:rsidRDefault="00460835">
            <w:pPr>
              <w:rPr>
                <w:rFonts w:ascii="Times New Roman" w:hAnsi="Times New Roman" w:cs="Times New Roman"/>
                <w:sz w:val="24"/>
                <w:szCs w:val="24"/>
              </w:rPr>
            </w:pP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2984"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56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9"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93"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Шлагбаум:</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Заполняется при выборе наименования ограждения "постоянное ограждение со шлагбаумом" или "ограждающее устройство"</w:t>
            </w:r>
          </w:p>
        </w:tc>
        <w:tc>
          <w:tcPr>
            <w:tcW w:w="3007" w:type="dxa"/>
            <w:gridSpan w:val="3"/>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460835" w:rsidRPr="00460835" w:rsidRDefault="00460835">
            <w:pPr>
              <w:rPr>
                <w:rFonts w:ascii="Times New Roman" w:hAnsi="Times New Roman" w:cs="Times New Roman"/>
                <w:sz w:val="24"/>
                <w:szCs w:val="24"/>
              </w:rPr>
            </w:pPr>
          </w:p>
        </w:tc>
        <w:tc>
          <w:tcPr>
            <w:tcW w:w="1114" w:type="dxa"/>
            <w:tcBorders>
              <w:top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материал:</w:t>
            </w:r>
          </w:p>
        </w:tc>
        <w:tc>
          <w:tcPr>
            <w:tcW w:w="2984"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82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w:t>
            </w:r>
          </w:p>
        </w:tc>
        <w:tc>
          <w:tcPr>
            <w:tcW w:w="566"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текстура: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699" w:type="dxa"/>
            <w:gridSpan w:val="3"/>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1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93"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2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66"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132"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68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997" w:type="dxa"/>
            <w:gridSpan w:val="11"/>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 Внешний вид изображения на внешней поверхности ограждения (планируемый к указанию в Колористическом паспорте) *:</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5 доступен (обязателен для заполнения) только после указания в пункте "Вид работ" "постоянное, изображение на внешней поверхности ограждения"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 выбираются из типовых значений по таблицам RAL.</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внимание, что поля "тематика"/"основные цвета"/"способ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60835" w:rsidRPr="00460835">
        <w:tc>
          <w:tcPr>
            <w:tcW w:w="108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493" w:type="dxa"/>
            <w:gridSpan w:val="3"/>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577" w:type="dxa"/>
            <w:gridSpan w:val="5"/>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Изображение 1:</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08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493"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577" w:type="dxa"/>
            <w:gridSpan w:val="5"/>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фасад 1</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08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493"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084"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2493"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w:t>
            </w:r>
          </w:p>
        </w:tc>
        <w:tc>
          <w:tcPr>
            <w:tcW w:w="109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1812"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084"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493"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577" w:type="dxa"/>
            <w:gridSpan w:val="5"/>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Изображение n:</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084" w:type="dxa"/>
            <w:gridSpan w:val="2"/>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2493"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left w:val="single" w:sz="4" w:space="0" w:color="auto"/>
          </w:tblBorders>
        </w:tblPrEx>
        <w:tc>
          <w:tcPr>
            <w:tcW w:w="3577" w:type="dxa"/>
            <w:gridSpan w:val="5"/>
            <w:tcBorders>
              <w:top w:val="single" w:sz="4" w:space="0" w:color="auto"/>
              <w:left w:val="single" w:sz="4" w:space="0" w:color="auto"/>
              <w:bottom w:val="single" w:sz="4" w:space="0" w:color="auto"/>
              <w:right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фасад n</w:t>
            </w:r>
          </w:p>
        </w:tc>
        <w:tc>
          <w:tcPr>
            <w:tcW w:w="1129" w:type="dxa"/>
            <w:tcBorders>
              <w:top w:val="nil"/>
              <w:left w:val="single" w:sz="4" w:space="0" w:color="auto"/>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1084" w:type="dxa"/>
            <w:gridSpan w:val="2"/>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2493" w:type="dxa"/>
            <w:gridSpan w:val="3"/>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091"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1812" w:type="dxa"/>
            <w:gridSpan w:val="2"/>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1084" w:type="dxa"/>
            <w:gridSpan w:val="2"/>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тематика:</w:t>
            </w:r>
          </w:p>
        </w:tc>
        <w:tc>
          <w:tcPr>
            <w:tcW w:w="2493" w:type="dxa"/>
            <w:gridSpan w:val="3"/>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129" w:type="dxa"/>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основные цвета:</w:t>
            </w:r>
          </w:p>
        </w:tc>
        <w:tc>
          <w:tcPr>
            <w:tcW w:w="1091"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c>
          <w:tcPr>
            <w:tcW w:w="1388" w:type="dxa"/>
            <w:gridSpan w:val="2"/>
            <w:tcBorders>
              <w:top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способ нанесения:</w:t>
            </w:r>
          </w:p>
        </w:tc>
        <w:tc>
          <w:tcPr>
            <w:tcW w:w="1812" w:type="dxa"/>
            <w:gridSpan w:val="2"/>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2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8573"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Результаты общественного обсуждения на заседании муниципальной общественной комиссии по формированию современной городской среды:</w:t>
            </w:r>
          </w:p>
        </w:tc>
      </w:tr>
      <w:tr w:rsidR="00460835" w:rsidRPr="00460835">
        <w:tc>
          <w:tcPr>
            <w:tcW w:w="8997" w:type="dxa"/>
            <w:gridSpan w:val="11"/>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3577" w:type="dxa"/>
            <w:gridSpan w:val="5"/>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Решение об одобрении нетиповых цветов и материалов ограждения *:</w:t>
            </w:r>
          </w:p>
        </w:tc>
        <w:tc>
          <w:tcPr>
            <w:tcW w:w="5420" w:type="dxa"/>
            <w:gridSpan w:val="6"/>
            <w:tcBorders>
              <w:top w:val="single" w:sz="4" w:space="0" w:color="auto"/>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Протокол заседания от_____ N 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РЕШЕНИЕ: нетиповые цвета и (или) материалы ограждения одобрены</w:t>
            </w:r>
          </w:p>
        </w:tc>
      </w:tr>
      <w:tr w:rsidR="00460835" w:rsidRPr="00460835">
        <w:tc>
          <w:tcPr>
            <w:tcW w:w="3577"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доступно (обязательно для заполнения) при указании в поле "Получено одобрение муниципальной общественной комиссии на использование нетиповых цветов и (или) материалов для постоянного ограждения" "да"</w:t>
            </w:r>
          </w:p>
        </w:tc>
        <w:tc>
          <w:tcPr>
            <w:tcW w:w="5420" w:type="dxa"/>
            <w:gridSpan w:val="6"/>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3577" w:type="dxa"/>
            <w:gridSpan w:val="5"/>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5420" w:type="dxa"/>
            <w:gridSpan w:val="6"/>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3577" w:type="dxa"/>
            <w:gridSpan w:val="5"/>
            <w:vMerge w:val="restart"/>
            <w:tcBorders>
              <w:top w:val="nil"/>
              <w:left w:val="nil"/>
              <w:bottom w:val="nil"/>
            </w:tcBorders>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Решение об одобрении изображения (изображений) на внешней поверхности ограждения *:</w:t>
            </w:r>
          </w:p>
        </w:tc>
        <w:tc>
          <w:tcPr>
            <w:tcW w:w="5420" w:type="dxa"/>
            <w:gridSpan w:val="6"/>
            <w:tcBorders>
              <w:top w:val="single" w:sz="4" w:space="0" w:color="auto"/>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Протокол заседания от_____ N ______</w:t>
            </w:r>
          </w:p>
        </w:tc>
      </w:tr>
      <w:tr w:rsidR="00460835" w:rsidRPr="00460835">
        <w:tblPrEx>
          <w:tblBorders>
            <w:right w:val="single" w:sz="4" w:space="0" w:color="auto"/>
            <w:insideV w:val="single" w:sz="4" w:space="0" w:color="auto"/>
          </w:tblBorders>
        </w:tblPrEx>
        <w:tc>
          <w:tcPr>
            <w:tcW w:w="3577" w:type="dxa"/>
            <w:gridSpan w:val="5"/>
            <w:vMerge/>
            <w:tcBorders>
              <w:top w:val="nil"/>
              <w:left w:val="nil"/>
              <w:bottom w:val="nil"/>
            </w:tcBorders>
          </w:tcPr>
          <w:p w:rsidR="00460835" w:rsidRPr="00460835" w:rsidRDefault="00460835">
            <w:pPr>
              <w:rPr>
                <w:rFonts w:ascii="Times New Roman" w:hAnsi="Times New Roman" w:cs="Times New Roman"/>
                <w:sz w:val="24"/>
                <w:szCs w:val="24"/>
              </w:rPr>
            </w:pPr>
          </w:p>
        </w:tc>
        <w:tc>
          <w:tcPr>
            <w:tcW w:w="5420" w:type="dxa"/>
            <w:gridSpan w:val="6"/>
            <w:tcBorders>
              <w:top w:val="nil"/>
              <w:bottom w:val="single" w:sz="4" w:space="0" w:color="auto"/>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РЕШЕНИЕ: изображение одобрено</w:t>
            </w:r>
          </w:p>
        </w:tc>
      </w:tr>
      <w:tr w:rsidR="00460835" w:rsidRPr="00460835">
        <w:tc>
          <w:tcPr>
            <w:tcW w:w="3577" w:type="dxa"/>
            <w:gridSpan w:val="5"/>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доступно (обязательно для заполнения) только после указания в пункте "Вид работ" "постоянное, изображение на внешней поверхности ограждения"</w:t>
            </w:r>
          </w:p>
        </w:tc>
        <w:tc>
          <w:tcPr>
            <w:tcW w:w="5420" w:type="dxa"/>
            <w:gridSpan w:val="6"/>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73" w:type="dxa"/>
            <w:gridSpan w:val="10"/>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42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8573"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демонтажа ограждения с территории (квартал, год):</w:t>
            </w:r>
          </w:p>
        </w:tc>
      </w:tr>
      <w:tr w:rsidR="00460835" w:rsidRPr="00460835">
        <w:tc>
          <w:tcPr>
            <w:tcW w:w="4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73"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hyperlink r:id="rId60"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w:t>
            </w:r>
            <w:r w:rsidRPr="00460835">
              <w:rPr>
                <w:rFonts w:ascii="Times New Roman" w:hAnsi="Times New Roman" w:cs="Times New Roman"/>
                <w:sz w:val="24"/>
                <w:szCs w:val="24"/>
              </w:rPr>
              <w:lastRenderedPageBreak/>
              <w:t>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r>
      <w:tr w:rsidR="00460835" w:rsidRPr="00460835">
        <w:tc>
          <w:tcPr>
            <w:tcW w:w="42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8.</w:t>
            </w:r>
          </w:p>
        </w:tc>
        <w:tc>
          <w:tcPr>
            <w:tcW w:w="8573"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завершения работ и приведения внешнего вида ограждения в соответствие с внешним видом, указанным в пункте 6 Запроса (квартал, год):</w:t>
            </w:r>
          </w:p>
        </w:tc>
      </w:tr>
      <w:tr w:rsidR="00460835" w:rsidRPr="00460835">
        <w:tc>
          <w:tcPr>
            <w:tcW w:w="424"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8573"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не может быть равен (или превышать срок), указанный в пункте 7.</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tc>
      </w:tr>
      <w:tr w:rsidR="00460835" w:rsidRPr="00460835">
        <w:tc>
          <w:tcPr>
            <w:tcW w:w="424" w:type="dxa"/>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8573"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Подтверждение:</w:t>
            </w: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(да/нет)</w:t>
            </w:r>
          </w:p>
        </w:tc>
        <w:tc>
          <w:tcPr>
            <w:tcW w:w="680" w:type="dxa"/>
            <w:tcBorders>
              <w:top w:val="nil"/>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оформлен в соответствии с требованиями Административного регламента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указаны реквизиты документа, удостоверяющего личность Заявителя (Представителя Заявителя)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документ, удостоверяющий личность Заявителя (Представителя Заявителя), не утративший силу на дату подачи Запроса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заполнен отношении одного постоянного ограждения (механического барьера)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Поля Запроса содержат информацию для указания в Колористическом паспорте, в том числе о сроке завершения работ по созданию внешнего вида, соответствующую намерениям Заявителя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фамилия, имя и отчество (при наличии) указаны без сокращений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наименование организации (фирменное название) и организационно-правовая форма указаны без сокращений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кадастровый номер земельного участка, присвоенный органом регистрации прав, внесенный в Единый государственный реестр недвижимости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в запросе указан кадастровый номер.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Запросе указаны номер, дата выдачи разрешения на размещение, в соответствии с действующим разрешением на размещение, выданным в соответствии с </w:t>
            </w:r>
            <w:hyperlink r:id="rId61"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 срок разрешения на размещение, не менее срока демонтажа (и (или) перемещения) ограждения с территории, указываемой в Запросе.</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указана информация о виде разрешенного использования в соответствии с видом разрешенного использования земельного участка</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в запросе указан кадастровый номер.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указана информация о виде разрешенного использования в соответствии с видом разрешенного использования правил землепользования и застройки</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460835" w:rsidRPr="00460835" w:rsidRDefault="00460835">
            <w:pPr>
              <w:pStyle w:val="ConsPlusNormal"/>
              <w:rPr>
                <w:rFonts w:ascii="Times New Roman" w:hAnsi="Times New Roman" w:cs="Times New Roman"/>
                <w:sz w:val="24"/>
                <w:szCs w:val="24"/>
              </w:rPr>
            </w:pPr>
          </w:p>
        </w:tc>
      </w:tr>
      <w:tr w:rsidR="00460835" w:rsidRPr="00460835">
        <w:tblPrEx>
          <w:tblBorders>
            <w:right w:val="single" w:sz="4" w:space="0" w:color="auto"/>
            <w:insideV w:val="single" w:sz="4" w:space="0" w:color="auto"/>
          </w:tblBorders>
        </w:tblPrEx>
        <w:tc>
          <w:tcPr>
            <w:tcW w:w="8317" w:type="dxa"/>
            <w:gridSpan w:val="10"/>
            <w:tcBorders>
              <w:top w:val="nil"/>
              <w:left w:val="nil"/>
              <w:bottom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Запросе указана достоверная информация о результатах общественного обсуждения на заседании 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 муниципальной общественной комиссии по формированию современной городской среды *:</w:t>
            </w:r>
          </w:p>
        </w:tc>
        <w:tc>
          <w:tcPr>
            <w:tcW w:w="680" w:type="dxa"/>
            <w:tcBorders>
              <w:top w:val="single" w:sz="4" w:space="0" w:color="auto"/>
              <w:bottom w:val="single" w:sz="4" w:space="0" w:color="auto"/>
            </w:tcBorders>
          </w:tcPr>
          <w:p w:rsidR="00460835" w:rsidRPr="00460835" w:rsidRDefault="00460835">
            <w:pPr>
              <w:pStyle w:val="ConsPlusNormal"/>
              <w:rPr>
                <w:rFonts w:ascii="Times New Roman" w:hAnsi="Times New Roman" w:cs="Times New Roman"/>
                <w:sz w:val="24"/>
                <w:szCs w:val="24"/>
              </w:rPr>
            </w:pPr>
          </w:p>
        </w:tc>
      </w:tr>
      <w:tr w:rsidR="00460835" w:rsidRPr="00460835">
        <w:tc>
          <w:tcPr>
            <w:tcW w:w="8317" w:type="dxa"/>
            <w:gridSpan w:val="10"/>
            <w:tcBorders>
              <w:top w:val="nil"/>
              <w:left w:val="nil"/>
              <w:bottom w:val="nil"/>
              <w:right w:val="nil"/>
            </w:tcBorders>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Дальнейшее оформление Запроса возможно только при указании в поле "да"</w:t>
            </w:r>
          </w:p>
        </w:tc>
        <w:tc>
          <w:tcPr>
            <w:tcW w:w="680" w:type="dxa"/>
            <w:tcBorders>
              <w:top w:val="single" w:sz="4" w:space="0" w:color="auto"/>
              <w:left w:val="nil"/>
              <w:bottom w:val="nil"/>
              <w:right w:val="nil"/>
            </w:tcBorders>
          </w:tcPr>
          <w:p w:rsidR="00460835" w:rsidRPr="00460835" w:rsidRDefault="00460835">
            <w:pPr>
              <w:pStyle w:val="ConsPlusNormal"/>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6</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bookmarkStart w:id="30" w:name="P10392"/>
      <w:bookmarkEnd w:id="30"/>
      <w:r w:rsidRPr="00460835">
        <w:rPr>
          <w:rFonts w:ascii="Times New Roman" w:hAnsi="Times New Roman" w:cs="Times New Roman"/>
          <w:sz w:val="24"/>
          <w:szCs w:val="24"/>
        </w:rPr>
        <w:t>ОПИСАНИЕ ДОКУМЕНТОВ, НЕОБХОДИМЫХ ДЛЯ ПРЕДОСТАВЛЕНИЯ</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 "СОГЛАСОВАНИЕ ПРОЕКТНЫХ РЕШЕНИЙ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ПО ОТДЕЛКЕ ФАСАДОВ (ПАСПОРТОВ КОЛОРИСТИЧЕСКИХ РЕШЕНИЙ</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789"/>
        <w:gridCol w:w="3402"/>
        <w:gridCol w:w="1834"/>
      </w:tblGrid>
      <w:tr w:rsidR="00460835" w:rsidRPr="00460835">
        <w:tc>
          <w:tcPr>
            <w:tcW w:w="195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Класс документа</w:t>
            </w: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Виды документа</w:t>
            </w:r>
          </w:p>
        </w:tc>
        <w:tc>
          <w:tcPr>
            <w:tcW w:w="340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Общие описания документов</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При электронной подаче через РПГУ</w:t>
            </w:r>
          </w:p>
        </w:tc>
      </w:tr>
      <w:tr w:rsidR="00460835" w:rsidRPr="00460835">
        <w:tc>
          <w:tcPr>
            <w:tcW w:w="8979" w:type="dxa"/>
            <w:gridSpan w:val="4"/>
          </w:tcPr>
          <w:p w:rsidR="00460835" w:rsidRPr="00460835" w:rsidRDefault="00460835">
            <w:pPr>
              <w:pStyle w:val="ConsPlusNormal"/>
              <w:jc w:val="center"/>
              <w:outlineLvl w:val="2"/>
              <w:rPr>
                <w:rFonts w:ascii="Times New Roman" w:hAnsi="Times New Roman" w:cs="Times New Roman"/>
                <w:sz w:val="24"/>
                <w:szCs w:val="24"/>
              </w:rPr>
            </w:pPr>
            <w:r w:rsidRPr="00460835">
              <w:rPr>
                <w:rFonts w:ascii="Times New Roman" w:hAnsi="Times New Roman" w:cs="Times New Roman"/>
                <w:sz w:val="24"/>
                <w:szCs w:val="24"/>
              </w:rPr>
              <w:t>1. Документы, предоставляемые Заявителем (представителем Заявителя)</w:t>
            </w:r>
          </w:p>
        </w:tc>
      </w:tr>
      <w:tr w:rsidR="00460835" w:rsidRPr="00460835">
        <w:tc>
          <w:tcPr>
            <w:tcW w:w="3743" w:type="dxa"/>
            <w:gridSpan w:val="2"/>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Запрос о предоставлении муниципальной услуги</w:t>
            </w:r>
          </w:p>
        </w:tc>
        <w:tc>
          <w:tcPr>
            <w:tcW w:w="3402" w:type="dxa"/>
          </w:tcPr>
          <w:p w:rsidR="00460835" w:rsidRPr="00460835" w:rsidRDefault="00460835">
            <w:pPr>
              <w:pStyle w:val="ConsPlusNormal"/>
              <w:jc w:val="both"/>
              <w:rPr>
                <w:rFonts w:ascii="Times New Roman" w:hAnsi="Times New Roman" w:cs="Times New Roman"/>
                <w:sz w:val="24"/>
                <w:szCs w:val="24"/>
              </w:rPr>
            </w:pPr>
            <w:hyperlink w:anchor="P3666" w:history="1">
              <w:r w:rsidRPr="00460835">
                <w:rPr>
                  <w:rFonts w:ascii="Times New Roman" w:hAnsi="Times New Roman" w:cs="Times New Roman"/>
                  <w:sz w:val="24"/>
                  <w:szCs w:val="24"/>
                </w:rPr>
                <w:t>Запрос</w:t>
              </w:r>
            </w:hyperlink>
            <w:r w:rsidRPr="00460835">
              <w:rPr>
                <w:rFonts w:ascii="Times New Roman" w:hAnsi="Times New Roman" w:cs="Times New Roman"/>
                <w:sz w:val="24"/>
                <w:szCs w:val="24"/>
              </w:rPr>
              <w:t xml:space="preserve"> должен быть оформлен по форме, указанной в приложении 5 к </w:t>
            </w:r>
            <w:r w:rsidRPr="00460835">
              <w:rPr>
                <w:rFonts w:ascii="Times New Roman" w:hAnsi="Times New Roman" w:cs="Times New Roman"/>
                <w:sz w:val="24"/>
                <w:szCs w:val="24"/>
              </w:rPr>
              <w:lastRenderedPageBreak/>
              <w:t>Административному регламенту</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 xml:space="preserve">При подаче заполняется интерактивная </w:t>
            </w:r>
            <w:r w:rsidRPr="00460835">
              <w:rPr>
                <w:rFonts w:ascii="Times New Roman" w:hAnsi="Times New Roman" w:cs="Times New Roman"/>
                <w:sz w:val="24"/>
                <w:szCs w:val="24"/>
              </w:rPr>
              <w:lastRenderedPageBreak/>
              <w:t>форма Запроса</w:t>
            </w:r>
          </w:p>
        </w:tc>
      </w:tr>
      <w:tr w:rsidR="00460835" w:rsidRPr="00460835">
        <w:tc>
          <w:tcPr>
            <w:tcW w:w="1954"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Документ, удостоверяющий личность</w:t>
            </w: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Паспорт гражданина Российской Федерации</w:t>
            </w:r>
          </w:p>
        </w:tc>
        <w:tc>
          <w:tcPr>
            <w:tcW w:w="340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Паспорт должен быть оформлен в соответствии с </w:t>
            </w:r>
            <w:hyperlink r:id="rId62"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Паспорт гражданина СССР</w:t>
            </w:r>
          </w:p>
        </w:tc>
        <w:tc>
          <w:tcPr>
            <w:tcW w:w="340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63"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64" w:history="1">
              <w:r w:rsidRPr="00460835">
                <w:rPr>
                  <w:rFonts w:ascii="Times New Roman" w:hAnsi="Times New Roman" w:cs="Times New Roman"/>
                  <w:sz w:val="24"/>
                  <w:szCs w:val="24"/>
                </w:rPr>
                <w:t>постановление</w:t>
              </w:r>
            </w:hyperlink>
            <w:r w:rsidRPr="00460835">
              <w:rPr>
                <w:rFonts w:ascii="Times New Roman" w:hAnsi="Times New Roman" w:cs="Times New Roman"/>
                <w:sz w:val="24"/>
                <w:szCs w:val="24"/>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Временное удостоверение личности гражданина Российской Федерации</w:t>
            </w:r>
          </w:p>
        </w:tc>
        <w:tc>
          <w:tcPr>
            <w:tcW w:w="3402" w:type="dxa"/>
          </w:tcPr>
          <w:p w:rsidR="00460835" w:rsidRPr="00460835" w:rsidRDefault="00460835">
            <w:pPr>
              <w:pStyle w:val="ConsPlusNormal"/>
              <w:jc w:val="both"/>
              <w:rPr>
                <w:rFonts w:ascii="Times New Roman" w:hAnsi="Times New Roman" w:cs="Times New Roman"/>
                <w:sz w:val="24"/>
                <w:szCs w:val="24"/>
              </w:rPr>
            </w:pPr>
            <w:hyperlink r:id="rId65" w:history="1">
              <w:r w:rsidRPr="00460835">
                <w:rPr>
                  <w:rFonts w:ascii="Times New Roman" w:hAnsi="Times New Roman" w:cs="Times New Roman"/>
                  <w:sz w:val="24"/>
                  <w:szCs w:val="24"/>
                </w:rPr>
                <w:t>Форма</w:t>
              </w:r>
            </w:hyperlink>
            <w:r w:rsidRPr="00460835">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w:t>
            </w:r>
            <w:r w:rsidRPr="00460835">
              <w:rPr>
                <w:rFonts w:ascii="Times New Roman" w:hAnsi="Times New Roman" w:cs="Times New Roman"/>
                <w:sz w:val="24"/>
                <w:szCs w:val="24"/>
              </w:rPr>
              <w:lastRenderedPageBreak/>
              <w:t>Федерации"</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Военный билет</w:t>
            </w:r>
          </w:p>
        </w:tc>
        <w:tc>
          <w:tcPr>
            <w:tcW w:w="340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Формы установлены </w:t>
            </w:r>
            <w:hyperlink r:id="rId66" w:history="1">
              <w:r w:rsidRPr="00460835">
                <w:rPr>
                  <w:rFonts w:ascii="Times New Roman" w:hAnsi="Times New Roman" w:cs="Times New Roman"/>
                  <w:sz w:val="24"/>
                  <w:szCs w:val="24"/>
                </w:rPr>
                <w:t>Инструкцией</w:t>
              </w:r>
            </w:hyperlink>
            <w:r w:rsidRPr="00460835">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40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Форма утверждена </w:t>
            </w:r>
            <w:hyperlink r:id="rId67" w:history="1">
              <w:r w:rsidRPr="00460835">
                <w:rPr>
                  <w:rFonts w:ascii="Times New Roman" w:hAnsi="Times New Roman" w:cs="Times New Roman"/>
                  <w:sz w:val="24"/>
                  <w:szCs w:val="24"/>
                </w:rPr>
                <w:t>приказом</w:t>
              </w:r>
            </w:hyperlink>
            <w:r w:rsidRPr="00460835">
              <w:rPr>
                <w:rFonts w:ascii="Times New Roman" w:hAnsi="Times New Roman" w:cs="Times New Roman"/>
                <w:sz w:val="24"/>
                <w:szCs w:val="24"/>
              </w:rPr>
              <w:t xml:space="preserve">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402" w:type="dxa"/>
          </w:tcPr>
          <w:p w:rsidR="00460835" w:rsidRPr="00460835" w:rsidRDefault="00460835">
            <w:pPr>
              <w:pStyle w:val="ConsPlusNormal"/>
              <w:jc w:val="both"/>
              <w:rPr>
                <w:rFonts w:ascii="Times New Roman" w:hAnsi="Times New Roman" w:cs="Times New Roman"/>
                <w:sz w:val="24"/>
                <w:szCs w:val="24"/>
              </w:rPr>
            </w:pPr>
            <w:hyperlink r:id="rId68" w:history="1">
              <w:r w:rsidRPr="00460835">
                <w:rPr>
                  <w:rFonts w:ascii="Times New Roman" w:hAnsi="Times New Roman" w:cs="Times New Roman"/>
                  <w:sz w:val="24"/>
                  <w:szCs w:val="24"/>
                </w:rPr>
                <w:t>Форма</w:t>
              </w:r>
            </w:hyperlink>
            <w:r w:rsidRPr="00460835">
              <w:rPr>
                <w:rFonts w:ascii="Times New Roman" w:hAnsi="Times New Roman" w:cs="Times New Roman"/>
                <w:sz w:val="24"/>
                <w:szCs w:val="24"/>
              </w:rPr>
              <w:t xml:space="preserve"> утверждена приказом МВД России от 21.09.2017 N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w:t>
            </w:r>
            <w:r w:rsidRPr="00460835">
              <w:rPr>
                <w:rFonts w:ascii="Times New Roman" w:hAnsi="Times New Roman" w:cs="Times New Roman"/>
                <w:sz w:val="24"/>
                <w:szCs w:val="24"/>
              </w:rPr>
              <w:lastRenderedPageBreak/>
              <w:t>ходатайства о признании беженцем на территории Российской Федерации по существу")</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Вид на жительство, выдаваемое иностранному гражданину (дубликат вида на жительство)</w:t>
            </w:r>
          </w:p>
        </w:tc>
        <w:tc>
          <w:tcPr>
            <w:tcW w:w="340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Образец </w:t>
            </w:r>
            <w:hyperlink r:id="rId69" w:history="1">
              <w:r w:rsidRPr="00460835">
                <w:rPr>
                  <w:rFonts w:ascii="Times New Roman" w:hAnsi="Times New Roman" w:cs="Times New Roman"/>
                  <w:sz w:val="24"/>
                  <w:szCs w:val="24"/>
                </w:rPr>
                <w:t>бланка</w:t>
              </w:r>
            </w:hyperlink>
            <w:r w:rsidRPr="00460835">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340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Образец </w:t>
            </w:r>
            <w:hyperlink r:id="rId70" w:history="1">
              <w:r w:rsidRPr="00460835">
                <w:rPr>
                  <w:rFonts w:ascii="Times New Roman" w:hAnsi="Times New Roman" w:cs="Times New Roman"/>
                  <w:sz w:val="24"/>
                  <w:szCs w:val="24"/>
                </w:rPr>
                <w:t>бланка</w:t>
              </w:r>
            </w:hyperlink>
            <w:r w:rsidRPr="00460835">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402" w:type="dxa"/>
          </w:tcPr>
          <w:p w:rsidR="00460835" w:rsidRPr="00460835" w:rsidRDefault="00460835">
            <w:pPr>
              <w:pStyle w:val="ConsPlusNormal"/>
              <w:jc w:val="both"/>
              <w:rPr>
                <w:rFonts w:ascii="Times New Roman" w:hAnsi="Times New Roman" w:cs="Times New Roman"/>
                <w:sz w:val="24"/>
                <w:szCs w:val="24"/>
              </w:rPr>
            </w:pPr>
            <w:hyperlink r:id="rId71" w:history="1">
              <w:r w:rsidRPr="00460835">
                <w:rPr>
                  <w:rFonts w:ascii="Times New Roman" w:hAnsi="Times New Roman" w:cs="Times New Roman"/>
                  <w:sz w:val="24"/>
                  <w:szCs w:val="24"/>
                </w:rPr>
                <w:t>Форма</w:t>
              </w:r>
            </w:hyperlink>
            <w:r w:rsidRPr="00460835">
              <w:rPr>
                <w:rFonts w:ascii="Times New Roman" w:hAnsi="Times New Roman" w:cs="Times New Roman"/>
                <w:sz w:val="24"/>
                <w:szCs w:val="24"/>
              </w:rPr>
              <w:t xml:space="preserve">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402" w:type="dxa"/>
          </w:tcPr>
          <w:p w:rsidR="00460835" w:rsidRPr="00460835" w:rsidRDefault="00460835">
            <w:pPr>
              <w:pStyle w:val="ConsPlusNormal"/>
              <w:jc w:val="both"/>
              <w:rPr>
                <w:rFonts w:ascii="Times New Roman" w:hAnsi="Times New Roman" w:cs="Times New Roman"/>
                <w:sz w:val="24"/>
                <w:szCs w:val="24"/>
              </w:rPr>
            </w:pPr>
            <w:hyperlink r:id="rId72" w:history="1">
              <w:r w:rsidRPr="00460835">
                <w:rPr>
                  <w:rFonts w:ascii="Times New Roman" w:hAnsi="Times New Roman" w:cs="Times New Roman"/>
                  <w:sz w:val="24"/>
                  <w:szCs w:val="24"/>
                </w:rPr>
                <w:t>Форма</w:t>
              </w:r>
            </w:hyperlink>
            <w:r w:rsidRPr="00460835">
              <w:rPr>
                <w:rFonts w:ascii="Times New Roman" w:hAnsi="Times New Roman" w:cs="Times New Roman"/>
                <w:sz w:val="24"/>
                <w:szCs w:val="24"/>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w:t>
            </w:r>
            <w:r w:rsidRPr="00460835">
              <w:rPr>
                <w:rFonts w:ascii="Times New Roman" w:hAnsi="Times New Roman" w:cs="Times New Roman"/>
                <w:sz w:val="24"/>
                <w:szCs w:val="24"/>
              </w:rPr>
              <w:lastRenderedPageBreak/>
              <w:t>предоставлением временного убежища на территории Российской Федерации"</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Реквизиты документа в интерактивной форме Запроса</w:t>
            </w:r>
          </w:p>
        </w:tc>
      </w:tr>
      <w:tr w:rsidR="00460835" w:rsidRPr="00460835">
        <w:tc>
          <w:tcPr>
            <w:tcW w:w="1954" w:type="dxa"/>
            <w:vMerge/>
          </w:tcPr>
          <w:p w:rsidR="00460835" w:rsidRPr="00460835" w:rsidRDefault="00460835">
            <w:pPr>
              <w:rPr>
                <w:rFonts w:ascii="Times New Roman" w:hAnsi="Times New Roman" w:cs="Times New Roman"/>
                <w:sz w:val="24"/>
                <w:szCs w:val="24"/>
              </w:rPr>
            </w:pP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402" w:type="dxa"/>
          </w:tcPr>
          <w:p w:rsidR="00460835" w:rsidRPr="00460835" w:rsidRDefault="00460835">
            <w:pPr>
              <w:pStyle w:val="ConsPlusNormal"/>
              <w:jc w:val="both"/>
              <w:rPr>
                <w:rFonts w:ascii="Times New Roman" w:hAnsi="Times New Roman" w:cs="Times New Roman"/>
                <w:sz w:val="24"/>
                <w:szCs w:val="24"/>
              </w:rPr>
            </w:pPr>
            <w:hyperlink r:id="rId73" w:history="1">
              <w:r w:rsidRPr="00460835">
                <w:rPr>
                  <w:rFonts w:ascii="Times New Roman" w:hAnsi="Times New Roman" w:cs="Times New Roman"/>
                  <w:sz w:val="24"/>
                  <w:szCs w:val="24"/>
                </w:rPr>
                <w:t>Форма</w:t>
              </w:r>
            </w:hyperlink>
            <w:r w:rsidRPr="00460835">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Реквизиты документа в интерактивной форме Запроса</w:t>
            </w:r>
          </w:p>
        </w:tc>
      </w:tr>
      <w:tr w:rsidR="00460835" w:rsidRPr="00460835">
        <w:tc>
          <w:tcPr>
            <w:tcW w:w="8979" w:type="dxa"/>
            <w:gridSpan w:val="4"/>
          </w:tcPr>
          <w:p w:rsidR="00460835" w:rsidRPr="00460835" w:rsidRDefault="00460835">
            <w:pPr>
              <w:pStyle w:val="ConsPlusNormal"/>
              <w:jc w:val="center"/>
              <w:outlineLvl w:val="2"/>
              <w:rPr>
                <w:rFonts w:ascii="Times New Roman" w:hAnsi="Times New Roman" w:cs="Times New Roman"/>
                <w:sz w:val="24"/>
                <w:szCs w:val="24"/>
              </w:rPr>
            </w:pPr>
            <w:r w:rsidRPr="00460835">
              <w:rPr>
                <w:rFonts w:ascii="Times New Roman" w:hAnsi="Times New Roman" w:cs="Times New Roman"/>
                <w:sz w:val="24"/>
                <w:szCs w:val="24"/>
              </w:rPr>
              <w:t>2. Документ, предоставляемый Представителем Заявителя</w:t>
            </w:r>
          </w:p>
        </w:tc>
      </w:tr>
      <w:tr w:rsidR="00460835" w:rsidRPr="00460835">
        <w:tc>
          <w:tcPr>
            <w:tcW w:w="195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Документ, подтверждающий полномочия представителя Заявителя</w:t>
            </w:r>
          </w:p>
        </w:tc>
        <w:tc>
          <w:tcPr>
            <w:tcW w:w="17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Доверенность</w:t>
            </w:r>
          </w:p>
        </w:tc>
        <w:tc>
          <w:tcPr>
            <w:tcW w:w="340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Не прекращенная доверенность должна быть оформлена в соответствии с требованиями законодательства Российской Федерации, в том числе в соответствии с требованиями </w:t>
            </w:r>
            <w:hyperlink r:id="rId74" w:history="1">
              <w:r w:rsidRPr="00460835">
                <w:rPr>
                  <w:rFonts w:ascii="Times New Roman" w:hAnsi="Times New Roman" w:cs="Times New Roman"/>
                  <w:sz w:val="24"/>
                  <w:szCs w:val="24"/>
                </w:rPr>
                <w:t>статей 185</w:t>
              </w:r>
            </w:hyperlink>
            <w:r w:rsidRPr="00460835">
              <w:rPr>
                <w:rFonts w:ascii="Times New Roman" w:hAnsi="Times New Roman" w:cs="Times New Roman"/>
                <w:sz w:val="24"/>
                <w:szCs w:val="24"/>
              </w:rPr>
              <w:t xml:space="preserve">, </w:t>
            </w:r>
            <w:hyperlink r:id="rId75" w:history="1">
              <w:r w:rsidRPr="00460835">
                <w:rPr>
                  <w:rFonts w:ascii="Times New Roman" w:hAnsi="Times New Roman" w:cs="Times New Roman"/>
                  <w:sz w:val="24"/>
                  <w:szCs w:val="24"/>
                </w:rPr>
                <w:t>185.1</w:t>
              </w:r>
            </w:hyperlink>
            <w:r w:rsidRPr="00460835">
              <w:rPr>
                <w:rFonts w:ascii="Times New Roman" w:hAnsi="Times New Roman" w:cs="Times New Roman"/>
                <w:sz w:val="24"/>
                <w:szCs w:val="24"/>
              </w:rPr>
              <w:t xml:space="preserve"> Гражданского кодекса Российской Федерации, и содержать следующие сведения: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б) Объем полномочий лица, </w:t>
            </w:r>
            <w:r w:rsidRPr="00460835">
              <w:rPr>
                <w:rFonts w:ascii="Times New Roman" w:hAnsi="Times New Roman" w:cs="Times New Roman"/>
                <w:sz w:val="24"/>
                <w:szCs w:val="24"/>
              </w:rPr>
              <w:lastRenderedPageBreak/>
              <w:t>уполномоченного по доверенности (Представителя Заявителя),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Доверенность содержит дату ее совершения.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г) 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 Доверенность сохраняет силу от даты регистрации Запроса не менее 12 рабочих дней.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е) Подпись лица, удостоверившего доверенность.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ж) 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 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и) Для доверенности не </w:t>
            </w:r>
            <w:r w:rsidRPr="00460835">
              <w:rPr>
                <w:rFonts w:ascii="Times New Roman" w:hAnsi="Times New Roman" w:cs="Times New Roman"/>
                <w:sz w:val="24"/>
                <w:szCs w:val="24"/>
              </w:rPr>
              <w:lastRenderedPageBreak/>
              <w:t>применено растягивание, сжатие, поворот растрового изображения и иные трансформации.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 Доверенность не содержит недоступных для прочтения (рассмотрения) текстов, иных элементов.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л) 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83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Предоставляется электронный образ документа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7</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bookmarkStart w:id="31" w:name="P10468"/>
      <w:bookmarkEnd w:id="31"/>
      <w:r w:rsidRPr="00460835">
        <w:rPr>
          <w:rFonts w:ascii="Times New Roman" w:hAnsi="Times New Roman" w:cs="Times New Roman"/>
          <w:sz w:val="24"/>
          <w:szCs w:val="24"/>
        </w:rPr>
        <w:t>Форма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решения об отказе в приеме документов, необходимых</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для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(Оформляется на официальном бланке Администрации городского</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округа Люберцы Московской области)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Кому: ____________________________________</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__________________________________________</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(фамилия, имя, отчество физического лица,</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индивидуального предпринимателя или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наименование юридического лица)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РЕШЕНИЕ</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об отказе в приеме документов, необходимых</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для предоставления Муниципальной услуги "Согласование</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проектных решений по отделке фасадов (паспортов</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колористических решений фасадов) зданий, строений,</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сооружений, ограждений"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Администрацией городского округа Люберцы Московской области принято решение об отказе в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Вам отказано по следующим основаниям: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lastRenderedPageBreak/>
        <w:t>При оформлении решения отображаются только выявленные основания для отказа и разъяснения причин отказа.</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4012"/>
        <w:gridCol w:w="4012"/>
      </w:tblGrid>
      <w:tr w:rsidR="00460835" w:rsidRPr="00460835">
        <w:tc>
          <w:tcPr>
            <w:tcW w:w="931"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N пункта</w:t>
            </w:r>
          </w:p>
        </w:tc>
        <w:tc>
          <w:tcPr>
            <w:tcW w:w="401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Наименование основания для отказа в соответствии с Административным регламентом предоставления Муниципальной услуги</w:t>
            </w:r>
          </w:p>
        </w:tc>
        <w:tc>
          <w:tcPr>
            <w:tcW w:w="401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Разъяснение причин отказа в предоставлении Муниципальной услуги</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12.1.1.</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Обращение за предоставлением иной государственной (муниципальной) услуги</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Выбрать причину отказа (невыбранную удалить):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Запрос не содержит обращения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Запрос содержит наименование услуги, не соответствующее наименованию "Согласование проектных решений по отделке фасадов (паспортов колористических решений фасадов) зданий, строений, сооружений, ограждений"</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12.1.2.</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Выбрать из перечня непредставленный(е) документ(ы) (невыбранные удалить):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а) не предоставлен </w:t>
            </w:r>
            <w:hyperlink w:anchor="P3666" w:history="1">
              <w:r w:rsidRPr="00460835">
                <w:rPr>
                  <w:rFonts w:ascii="Times New Roman" w:hAnsi="Times New Roman" w:cs="Times New Roman"/>
                  <w:sz w:val="24"/>
                  <w:szCs w:val="24"/>
                </w:rPr>
                <w:t>Запрос</w:t>
              </w:r>
            </w:hyperlink>
            <w:r w:rsidRPr="00460835">
              <w:rPr>
                <w:rFonts w:ascii="Times New Roman" w:hAnsi="Times New Roman" w:cs="Times New Roman"/>
                <w:sz w:val="24"/>
                <w:szCs w:val="24"/>
              </w:rPr>
              <w:t xml:space="preserve"> по форме, приведенной в приложении 5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не предоставлен документ, подтверждающий полномочия представителя Заявителя</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12.1.3.</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Выбрать из перечня утративший(е) силу документ(ы) (невыбранное удалить):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утратил силу документ, удостоверяющий личность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утратил силу документ, удостоверяющий личность представителя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утратил силу документ, подтверждающий полномочия представителя Заявителя</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12.1.4.</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Выбрать из перечня документ(ы), содержащий(е) подчистки и исправления текста, не заверенные в порядке, установленном законодательством Российской </w:t>
            </w:r>
            <w:r w:rsidRPr="00460835">
              <w:rPr>
                <w:rFonts w:ascii="Times New Roman" w:hAnsi="Times New Roman" w:cs="Times New Roman"/>
                <w:sz w:val="24"/>
                <w:szCs w:val="24"/>
              </w:rPr>
              <w:lastRenderedPageBreak/>
              <w:t>Федерации (невыбранное удалить):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подчистки и исправления текста, не заверенные в порядке, установленном законодательством Российской Федерации, в документе, подтверждающем полномочия представителя Заявителя</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12.1.5.</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Выбрать из перечня поврежденный(е) документ(ы) (невыбранное удалить):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повреждения, наличие которых не позволяет в полном объеме использовать информацию и сведения, в Запросе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повреждения, наличие которых не позволяет в полном объеме использовать информацию и сведения, в документе, подтверждающем полномочия представителя Заявителя</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12.1.6.</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Выбрать из перечня документ(ы), не позволяющий в полном объеме прочитать текст документа и (или) распознать реквизиты документа (невыбранное удалить):</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 представление электронного образа посредством РПГУ не позволяет в полном объеме прочитать текст документа, подтверждающего полномочия представителя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 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12.1.7.</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Указать ФИО Заявителя (представителя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________________________________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Указать ФИО использованной ЭП:</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________________________________</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12.1.8.</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Указать для поступившего Запроса: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объекта ________________________________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кадастровый номер (номер разрешения на размещение) ________________________________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Указать для Запроса, срок по которому не истек:</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предоставления Муниципальной услуги 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объекта ________________________________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кадастровый номер (номер разрешения на размещение) ________________________________</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12.1.9.</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подан лицом, не имеющим полномочий представлять интересы Заявителя</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Указать ФИО Заявителя в Запросе: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________________________________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Указать ФИО представителя Заявителя в Запросе: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________________________________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Указать ФИО Представляемого по доверенности (при отсутствии указать "нет"): ________________________________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Указать ФИО лица, уполномоченного по доверенности (при отсутствии указать "нет"): ____________________</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(указать да/нет) _________________</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12.1.10.</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Несоответствие документов, указанных в </w:t>
            </w:r>
            <w:hyperlink w:anchor="P172" w:history="1">
              <w:r w:rsidRPr="00460835">
                <w:rPr>
                  <w:rFonts w:ascii="Times New Roman" w:hAnsi="Times New Roman" w:cs="Times New Roman"/>
                  <w:sz w:val="24"/>
                  <w:szCs w:val="24"/>
                </w:rPr>
                <w:t>подпунктах 10.1.2</w:t>
              </w:r>
            </w:hyperlink>
            <w:r w:rsidRPr="00460835">
              <w:rPr>
                <w:rFonts w:ascii="Times New Roman" w:hAnsi="Times New Roman" w:cs="Times New Roman"/>
                <w:sz w:val="24"/>
                <w:szCs w:val="24"/>
              </w:rPr>
              <w:t xml:space="preserve"> - </w:t>
            </w:r>
            <w:hyperlink w:anchor="P174" w:history="1">
              <w:r w:rsidRPr="00460835">
                <w:rPr>
                  <w:rFonts w:ascii="Times New Roman" w:hAnsi="Times New Roman" w:cs="Times New Roman"/>
                  <w:sz w:val="24"/>
                  <w:szCs w:val="24"/>
                </w:rPr>
                <w:t>10.1.4 подраздела 10</w:t>
              </w:r>
            </w:hyperlink>
            <w:r w:rsidRPr="00460835">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Основание для вывода указано в информационном листе "Оценка документов, необходимых для предоставления Муниципальной услуги"</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12.1.11.</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Наличие противоречивых сведений в Запросе и приложенных к нему документах</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Основание для вывода указано в информационном листе "Оценка документов, необходимых для предоставления Муниципальной услуги"</w:t>
            </w:r>
          </w:p>
        </w:tc>
      </w:tr>
      <w:tr w:rsidR="00460835" w:rsidRPr="00460835">
        <w:tc>
          <w:tcPr>
            <w:tcW w:w="931"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12.1.12.</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Некорректное заполнение </w:t>
            </w:r>
            <w:r w:rsidRPr="00460835">
              <w:rPr>
                <w:rFonts w:ascii="Times New Roman" w:hAnsi="Times New Roman" w:cs="Times New Roman"/>
                <w:sz w:val="24"/>
                <w:szCs w:val="24"/>
              </w:rPr>
              <w:lastRenderedPageBreak/>
              <w:t>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01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 xml:space="preserve">Основание для вывода указано в </w:t>
            </w:r>
            <w:r w:rsidRPr="00460835">
              <w:rPr>
                <w:rFonts w:ascii="Times New Roman" w:hAnsi="Times New Roman" w:cs="Times New Roman"/>
                <w:sz w:val="24"/>
                <w:szCs w:val="24"/>
              </w:rPr>
              <w:lastRenderedPageBreak/>
              <w:t>информационном листе "Оценка документов, необходимых для предоставления Муниципальной услуги"</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Приложение: информационный </w:t>
      </w:r>
      <w:hyperlink w:anchor="P10579" w:history="1">
        <w:r w:rsidRPr="00460835">
          <w:rPr>
            <w:rFonts w:ascii="Times New Roman" w:hAnsi="Times New Roman" w:cs="Times New Roman"/>
            <w:sz w:val="24"/>
            <w:szCs w:val="24"/>
          </w:rPr>
          <w:t>лист</w:t>
        </w:r>
      </w:hyperlink>
      <w:r w:rsidRPr="00460835">
        <w:rPr>
          <w:rFonts w:ascii="Times New Roman" w:hAnsi="Times New Roman" w:cs="Times New Roman"/>
          <w:sz w:val="24"/>
          <w:szCs w:val="24"/>
        </w:rPr>
        <w:t xml:space="preserve"> "Оценка документов, необходимых для предоставления Муниципальной услуги", заполняемый в соответствии с приложением 8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60835" w:rsidRPr="00460835">
        <w:tc>
          <w:tcPr>
            <w:tcW w:w="4535" w:type="dxa"/>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___________________________________</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(уполномоченное должностное лицо Администрации)</w:t>
            </w:r>
          </w:p>
        </w:tc>
        <w:tc>
          <w:tcPr>
            <w:tcW w:w="4535" w:type="dxa"/>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___________________________</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(подпись, фамилия, инициалы)</w:t>
            </w:r>
          </w:p>
        </w:tc>
      </w:tr>
      <w:tr w:rsidR="00460835" w:rsidRPr="00460835">
        <w:tc>
          <w:tcPr>
            <w:tcW w:w="4535"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35" w:type="dxa"/>
            <w:tcBorders>
              <w:top w:val="nil"/>
              <w:left w:val="nil"/>
              <w:bottom w:val="nil"/>
              <w:right w:val="nil"/>
            </w:tcBorders>
          </w:tcPr>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"____" _______________ 20__ г.</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8</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bookmarkStart w:id="32" w:name="P10579"/>
      <w:bookmarkEnd w:id="32"/>
      <w:r w:rsidRPr="00460835">
        <w:rPr>
          <w:rFonts w:ascii="Times New Roman" w:hAnsi="Times New Roman" w:cs="Times New Roman"/>
          <w:sz w:val="24"/>
          <w:szCs w:val="24"/>
        </w:rPr>
        <w:t>ФОРМЫ ИНФОРМАЦИОННОГО ЛИСТА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"Оценка документов, необходимых для предоставления</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Формы информационного листа "Оценка документов, необходимых для предоставления Муниципальной услуги" заполняются при выполнении административных действий, составляющих административную процедуру: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прием и регистрация Запроса и документов, необходимых для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1. 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объекта капитального строительства:</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420"/>
        <w:gridCol w:w="378"/>
        <w:gridCol w:w="6236"/>
        <w:gridCol w:w="1526"/>
      </w:tblGrid>
      <w:tr w:rsidR="00460835" w:rsidRPr="00460835">
        <w:tc>
          <w:tcPr>
            <w:tcW w:w="7473" w:type="dxa"/>
            <w:gridSpan w:val="4"/>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Оценка документов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"нет"</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Один Запрос заполнен в отношении одного объекта капитального </w:t>
            </w:r>
            <w:r w:rsidRPr="00460835">
              <w:rPr>
                <w:rFonts w:ascii="Times New Roman" w:hAnsi="Times New Roman" w:cs="Times New Roman"/>
                <w:sz w:val="24"/>
                <w:szCs w:val="24"/>
              </w:rPr>
              <w:lastRenderedPageBreak/>
              <w:t>строительства</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2</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имя и отчество (при наличии) Заявителя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имя и отчество (при наличии) Представителя Заявителя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организации (фирменное название) и организационно-правовая форма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для Запроса, в котором Заявителем является юридическое лицо или индивидуальный предприниматель)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результатах общественного обсуждения на заседании 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 муниципальной общественной комиссии по формированию современной городской среды</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7</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 объекта, указанный в Запросе, присвоен (не аннулирован) на территории указать наименование муниципального образования, в Администрацию которого поступил Запрос (объект адресации расположен на территории указать наименование муниципального образования)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Следующие поля информационного листа заполняются только при ответе "да" в поле 7</w:t>
            </w: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8</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виде объекта капитального строительства, основных параметрах, внешнем виде (фактическом положении), указанная в Запросе, соответствует фактическому положению</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капитального строительства с видом объекта, указанным в Запросе, расположен по адресу,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капитального строительства с основными параметрами, указанными в Запросе, расположен по адресу,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с внешним видом (фактическое положение), указанным в Запросе, расположен по адресу,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9</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формирования архитектурно-художественного облика городского округа, указанная в Запросе, соответствует адресу,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указывается только при отрицательном результате "нет" в полях 1-9</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10</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указывается только при отрицательном результате "нет" в поле 10</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выявлены противоречивые сведения в Запросе и приложенных к нему документах</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11</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12</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Документ, подтверждающий полномочия Представителя Заявителя, указанный в Запросе, не противоречит требованиям к документу, подтверждающему полномочия Представителя Заявителя, указанным в Административном регламенте: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соответствует требованиями законодательства Российской Федерации,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том числе: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tcPr>
          <w:p w:rsidR="00460835" w:rsidRPr="00460835" w:rsidRDefault="00460835">
            <w:pPr>
              <w:rPr>
                <w:rFonts w:ascii="Times New Roman" w:hAnsi="Times New Roman" w:cs="Times New Roman"/>
                <w:sz w:val="24"/>
                <w:szCs w:val="24"/>
              </w:rPr>
            </w:pPr>
          </w:p>
        </w:tc>
        <w:tc>
          <w:tcPr>
            <w:tcW w:w="37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236" w:type="dxa"/>
          </w:tcPr>
          <w:p w:rsidR="00460835" w:rsidRPr="00460835" w:rsidRDefault="00460835">
            <w:pPr>
              <w:pStyle w:val="ConsPlusNormal"/>
              <w:jc w:val="both"/>
              <w:rPr>
                <w:rFonts w:ascii="Times New Roman" w:hAnsi="Times New Roman" w:cs="Times New Roman"/>
                <w:sz w:val="24"/>
                <w:szCs w:val="24"/>
              </w:rPr>
            </w:pPr>
            <w:hyperlink r:id="rId76" w:history="1">
              <w:r w:rsidRPr="00460835">
                <w:rPr>
                  <w:rFonts w:ascii="Times New Roman" w:hAnsi="Times New Roman" w:cs="Times New Roman"/>
                  <w:sz w:val="24"/>
                  <w:szCs w:val="24"/>
                </w:rPr>
                <w:t>статье 185</w:t>
              </w:r>
            </w:hyperlink>
            <w:r w:rsidRPr="00460835">
              <w:rPr>
                <w:rFonts w:ascii="Times New Roman" w:hAnsi="Times New Roman" w:cs="Times New Roman"/>
                <w:sz w:val="24"/>
                <w:szCs w:val="24"/>
              </w:rPr>
              <w:t xml:space="preserve"> Гражданского кодекса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tcPr>
          <w:p w:rsidR="00460835" w:rsidRPr="00460835" w:rsidRDefault="00460835">
            <w:pPr>
              <w:rPr>
                <w:rFonts w:ascii="Times New Roman" w:hAnsi="Times New Roman" w:cs="Times New Roman"/>
                <w:sz w:val="24"/>
                <w:szCs w:val="24"/>
              </w:rPr>
            </w:pPr>
          </w:p>
        </w:tc>
        <w:tc>
          <w:tcPr>
            <w:tcW w:w="37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236" w:type="dxa"/>
          </w:tcPr>
          <w:p w:rsidR="00460835" w:rsidRPr="00460835" w:rsidRDefault="00460835">
            <w:pPr>
              <w:pStyle w:val="ConsPlusNormal"/>
              <w:jc w:val="both"/>
              <w:rPr>
                <w:rFonts w:ascii="Times New Roman" w:hAnsi="Times New Roman" w:cs="Times New Roman"/>
                <w:sz w:val="24"/>
                <w:szCs w:val="24"/>
              </w:rPr>
            </w:pPr>
            <w:hyperlink r:id="rId77" w:history="1">
              <w:r w:rsidRPr="00460835">
                <w:rPr>
                  <w:rFonts w:ascii="Times New Roman" w:hAnsi="Times New Roman" w:cs="Times New Roman"/>
                  <w:sz w:val="24"/>
                  <w:szCs w:val="24"/>
                </w:rPr>
                <w:t>статье 185.1</w:t>
              </w:r>
            </w:hyperlink>
            <w:r w:rsidRPr="00460835">
              <w:rPr>
                <w:rFonts w:ascii="Times New Roman" w:hAnsi="Times New Roman" w:cs="Times New Roman"/>
                <w:sz w:val="24"/>
                <w:szCs w:val="24"/>
              </w:rPr>
              <w:t xml:space="preserve"> Гражданского кодекса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w:t>
            </w:r>
            <w:r w:rsidRPr="00460835">
              <w:rPr>
                <w:rFonts w:ascii="Times New Roman" w:hAnsi="Times New Roman" w:cs="Times New Roman"/>
                <w:sz w:val="24"/>
                <w:szCs w:val="24"/>
              </w:rPr>
              <w:lastRenderedPageBreak/>
              <w:t>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дату ее совершения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сохраняет силу от даты регистрации Запроса не менее 12 рабочих дней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соответствии с Гражданским </w:t>
            </w:r>
            <w:hyperlink r:id="rId78" w:history="1">
              <w:r w:rsidRPr="00460835">
                <w:rPr>
                  <w:rFonts w:ascii="Times New Roman" w:hAnsi="Times New Roman" w:cs="Times New Roman"/>
                  <w:sz w:val="24"/>
                  <w:szCs w:val="24"/>
                </w:rPr>
                <w:t>кодексом</w:t>
              </w:r>
            </w:hyperlink>
            <w:r w:rsidRPr="00460835">
              <w:rPr>
                <w:rFonts w:ascii="Times New Roman" w:hAnsi="Times New Roman" w:cs="Times New Roman"/>
                <w:sz w:val="24"/>
                <w:szCs w:val="24"/>
              </w:rPr>
              <w:t xml:space="preserve"> Российской Федерации: 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подпись лица, удостоверившего доверенность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не содержит недоступных для прочтения (рассмотрения) текстов, иных элементов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Вывод указывается только при отрицательном результате "нет" в полях 11-12</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ВЫВОД: выявлено несоответствие документов, указанных в </w:t>
            </w:r>
            <w:hyperlink w:anchor="P172" w:history="1">
              <w:r w:rsidRPr="00460835">
                <w:rPr>
                  <w:rFonts w:ascii="Times New Roman" w:hAnsi="Times New Roman" w:cs="Times New Roman"/>
                  <w:sz w:val="24"/>
                  <w:szCs w:val="24"/>
                </w:rPr>
                <w:t>подпунктах 10.1.2</w:t>
              </w:r>
            </w:hyperlink>
            <w:r w:rsidRPr="00460835">
              <w:rPr>
                <w:rFonts w:ascii="Times New Roman" w:hAnsi="Times New Roman" w:cs="Times New Roman"/>
                <w:sz w:val="24"/>
                <w:szCs w:val="24"/>
              </w:rPr>
              <w:t xml:space="preserve"> - </w:t>
            </w:r>
            <w:hyperlink w:anchor="P174" w:history="1">
              <w:r w:rsidRPr="00460835">
                <w:rPr>
                  <w:rFonts w:ascii="Times New Roman" w:hAnsi="Times New Roman" w:cs="Times New Roman"/>
                  <w:sz w:val="24"/>
                  <w:szCs w:val="24"/>
                </w:rPr>
                <w:t>10.1.4 подраздела 10</w:t>
              </w:r>
            </w:hyperlink>
            <w:r w:rsidRPr="00460835">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2. 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420"/>
        <w:gridCol w:w="378"/>
        <w:gridCol w:w="6236"/>
        <w:gridCol w:w="1526"/>
      </w:tblGrid>
      <w:tr w:rsidR="00460835" w:rsidRPr="00460835">
        <w:tc>
          <w:tcPr>
            <w:tcW w:w="7473" w:type="dxa"/>
            <w:gridSpan w:val="4"/>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Оценка документов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"нет"</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Один Запрос заполнен в отношении одного некапитального строения (сооружения)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отказа в приеме документов, необходимых для предоставления 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в Административном регламенте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имя и отчество (при наличии) Заявителя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имя и отчество (при наличии) Представителя Заявителя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организации (фирменное название) и организационно-правовая форма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для Запроса, в котором Заявителем является юридическое лицо или индивидуальный предприниматель)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Адресный ориентир некапитального строения (сооружения), указанный в Запросе, расположен на территории указать </w:t>
            </w:r>
            <w:r w:rsidRPr="00460835">
              <w:rPr>
                <w:rFonts w:ascii="Times New Roman" w:hAnsi="Times New Roman" w:cs="Times New Roman"/>
                <w:sz w:val="24"/>
                <w:szCs w:val="24"/>
              </w:rPr>
              <w:lastRenderedPageBreak/>
              <w:t>наименование муниципального образования, в Администрацию которого поступил Запрос</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Следующие поля информационного листа заполняются только при ответе "да" в поле 6</w:t>
            </w: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7</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виде некапитального строения (сооружения), основных параметрах, внешнем виде (фактическом положении), указанная в Запросе, соответствует фактическому положению:</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изменении внешнего вида существующего некапитального строения (сооружения)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Некапитальное строение (сооружение) с видом некапитального строения (сооружения), указанным в Запросе, расположен по адресу,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Некапитальное строение (сооружение) с основными параметрами, указанными в Запросе, расположен по адресному ориентиру,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Некапитальное строение (сооружение) с внешним видом (фактическое положение), указанным в Запросе, расположен по адресному ориентиру,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8</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разрешении на размещении, указанная в Запросе, соответствует выданному действующему разрешению на размещение: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указании разрешения на размещение)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разрешения на размещение, реквизиты которого указаны в Запросе, не менее срока демонтажа (и (или) перемещения) некапитального строения (сооружения) с территории, указанной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9</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формирования архитектурно-художественного облика городского округа, указанная в Запросе, соответствует адресному ориентиру,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10</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 указать наименование муниципального образования типовых решений нестационарных торговых объектов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указании "да" в поле "Внешний вид нестационарного строения, сооружения в соответствии с утвержденными типовыми решениями")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11</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Информация о результатах общественного обсуждения на </w:t>
            </w:r>
            <w:r w:rsidRPr="00460835">
              <w:rPr>
                <w:rFonts w:ascii="Times New Roman" w:hAnsi="Times New Roman" w:cs="Times New Roman"/>
                <w:sz w:val="24"/>
                <w:szCs w:val="24"/>
              </w:rPr>
              <w:lastRenderedPageBreak/>
              <w:t>заседании 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 муниципальной общественной комиссии по формированию современной городской среды</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Вывод указывается только при отрицательном результате "нет" в полях 1-11</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12</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указывается только при отрицательном результате "нет" в поле 12</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выявлены противоречивые сведения в Запросе и приложенных к нему документах</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13</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14</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Документ, подтверждающий полномочия Представителя Заявителя, указанный в Запросе, не противоречит требованиям к документу, подтверждающему полномочия Представителя Заявителя, указанным в Административном регламенте: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соответствует требованиями законодательства Российской Федерации,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том числе: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tcPr>
          <w:p w:rsidR="00460835" w:rsidRPr="00460835" w:rsidRDefault="00460835">
            <w:pPr>
              <w:rPr>
                <w:rFonts w:ascii="Times New Roman" w:hAnsi="Times New Roman" w:cs="Times New Roman"/>
                <w:sz w:val="24"/>
                <w:szCs w:val="24"/>
              </w:rPr>
            </w:pPr>
          </w:p>
        </w:tc>
        <w:tc>
          <w:tcPr>
            <w:tcW w:w="37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236" w:type="dxa"/>
          </w:tcPr>
          <w:p w:rsidR="00460835" w:rsidRPr="00460835" w:rsidRDefault="00460835">
            <w:pPr>
              <w:pStyle w:val="ConsPlusNormal"/>
              <w:jc w:val="both"/>
              <w:rPr>
                <w:rFonts w:ascii="Times New Roman" w:hAnsi="Times New Roman" w:cs="Times New Roman"/>
                <w:sz w:val="24"/>
                <w:szCs w:val="24"/>
              </w:rPr>
            </w:pPr>
            <w:hyperlink r:id="rId79" w:history="1">
              <w:r w:rsidRPr="00460835">
                <w:rPr>
                  <w:rFonts w:ascii="Times New Roman" w:hAnsi="Times New Roman" w:cs="Times New Roman"/>
                  <w:sz w:val="24"/>
                  <w:szCs w:val="24"/>
                </w:rPr>
                <w:t>статье 185</w:t>
              </w:r>
            </w:hyperlink>
            <w:r w:rsidRPr="00460835">
              <w:rPr>
                <w:rFonts w:ascii="Times New Roman" w:hAnsi="Times New Roman" w:cs="Times New Roman"/>
                <w:sz w:val="24"/>
                <w:szCs w:val="24"/>
              </w:rPr>
              <w:t xml:space="preserve"> Гражданского кодекса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tcPr>
          <w:p w:rsidR="00460835" w:rsidRPr="00460835" w:rsidRDefault="00460835">
            <w:pPr>
              <w:rPr>
                <w:rFonts w:ascii="Times New Roman" w:hAnsi="Times New Roman" w:cs="Times New Roman"/>
                <w:sz w:val="24"/>
                <w:szCs w:val="24"/>
              </w:rPr>
            </w:pPr>
          </w:p>
        </w:tc>
        <w:tc>
          <w:tcPr>
            <w:tcW w:w="37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236" w:type="dxa"/>
          </w:tcPr>
          <w:p w:rsidR="00460835" w:rsidRPr="00460835" w:rsidRDefault="00460835">
            <w:pPr>
              <w:pStyle w:val="ConsPlusNormal"/>
              <w:jc w:val="both"/>
              <w:rPr>
                <w:rFonts w:ascii="Times New Roman" w:hAnsi="Times New Roman" w:cs="Times New Roman"/>
                <w:sz w:val="24"/>
                <w:szCs w:val="24"/>
              </w:rPr>
            </w:pPr>
            <w:hyperlink r:id="rId80" w:history="1">
              <w:r w:rsidRPr="00460835">
                <w:rPr>
                  <w:rFonts w:ascii="Times New Roman" w:hAnsi="Times New Roman" w:cs="Times New Roman"/>
                  <w:sz w:val="24"/>
                  <w:szCs w:val="24"/>
                </w:rPr>
                <w:t>статье 185.1</w:t>
              </w:r>
            </w:hyperlink>
            <w:r w:rsidRPr="00460835">
              <w:rPr>
                <w:rFonts w:ascii="Times New Roman" w:hAnsi="Times New Roman" w:cs="Times New Roman"/>
                <w:sz w:val="24"/>
                <w:szCs w:val="24"/>
              </w:rPr>
              <w:t xml:space="preserve"> Гражданского кодекса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w:t>
            </w:r>
            <w:r w:rsidRPr="00460835">
              <w:rPr>
                <w:rFonts w:ascii="Times New Roman" w:hAnsi="Times New Roman" w:cs="Times New Roman"/>
                <w:sz w:val="24"/>
                <w:szCs w:val="24"/>
              </w:rPr>
              <w:lastRenderedPageBreak/>
              <w:t>документами), соответствующие информации о Заявителе и Представителе Заявителя (соответственно), указанной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дату ее совершения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сохраняет силу от даты регистрации Запроса не менее 12 рабочих дней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соответствии с Гражданским </w:t>
            </w:r>
            <w:hyperlink r:id="rId81" w:history="1">
              <w:r w:rsidRPr="00460835">
                <w:rPr>
                  <w:rFonts w:ascii="Times New Roman" w:hAnsi="Times New Roman" w:cs="Times New Roman"/>
                  <w:sz w:val="24"/>
                  <w:szCs w:val="24"/>
                </w:rPr>
                <w:t>кодексом</w:t>
              </w:r>
            </w:hyperlink>
            <w:r w:rsidRPr="00460835">
              <w:rPr>
                <w:rFonts w:ascii="Times New Roman" w:hAnsi="Times New Roman" w:cs="Times New Roman"/>
                <w:sz w:val="24"/>
                <w:szCs w:val="24"/>
              </w:rPr>
              <w:t xml:space="preserve"> Российской Федерации: 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подпись лица, удостоверившего доверенность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не содержит недоступных для прочтения (рассмотрения) текстов, иных элементов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указывается только при отрицательном результате "нет" в полях 13-14</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 xml:space="preserve">ВЫВОД: выявлено несоответствие документов, указанных в </w:t>
            </w:r>
            <w:hyperlink w:anchor="P172" w:history="1">
              <w:r w:rsidRPr="00460835">
                <w:rPr>
                  <w:rFonts w:ascii="Times New Roman" w:hAnsi="Times New Roman" w:cs="Times New Roman"/>
                  <w:sz w:val="24"/>
                  <w:szCs w:val="24"/>
                </w:rPr>
                <w:t>подпунктах 10.1.2</w:t>
              </w:r>
            </w:hyperlink>
            <w:r w:rsidRPr="00460835">
              <w:rPr>
                <w:rFonts w:ascii="Times New Roman" w:hAnsi="Times New Roman" w:cs="Times New Roman"/>
                <w:sz w:val="24"/>
                <w:szCs w:val="24"/>
              </w:rPr>
              <w:t xml:space="preserve"> - </w:t>
            </w:r>
            <w:hyperlink w:anchor="P174" w:history="1">
              <w:r w:rsidRPr="00460835">
                <w:rPr>
                  <w:rFonts w:ascii="Times New Roman" w:hAnsi="Times New Roman" w:cs="Times New Roman"/>
                  <w:sz w:val="24"/>
                  <w:szCs w:val="24"/>
                </w:rPr>
                <w:t>10.1.4 подраздела 10</w:t>
              </w:r>
            </w:hyperlink>
            <w:r w:rsidRPr="00460835">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3. 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ограждения:</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420"/>
        <w:gridCol w:w="378"/>
        <w:gridCol w:w="6236"/>
        <w:gridCol w:w="1526"/>
      </w:tblGrid>
      <w:tr w:rsidR="00460835" w:rsidRPr="00460835">
        <w:tc>
          <w:tcPr>
            <w:tcW w:w="7473" w:type="dxa"/>
            <w:gridSpan w:val="4"/>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Оценка документов</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"нет"</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Один Запрос заполнен в отношении одного ограждения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отказа в приеме документов, необходимых для предоставления 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в Административном регламенте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имя и отчество (при наличии) Заявителя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Фамилия, имя и отчество (при наличии) Представителя Заявителя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Наименование организации (фирменное название) и организационно-правовая форма указаны без сокращений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для Запроса, в котором Заявителем является юридическое лицо или индивидуальный предприниматель)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Адресный ориентир ограждения, указанный в Запросе, расположен на территории городского округа Люберцы Московской области, в Администрацию которого поступил Запрос</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Следующие поля информационного листа заполняются только при ответе "да" в поле </w:t>
            </w:r>
            <w:r w:rsidRPr="00460835">
              <w:rPr>
                <w:rFonts w:ascii="Times New Roman" w:hAnsi="Times New Roman" w:cs="Times New Roman"/>
                <w:sz w:val="24"/>
                <w:szCs w:val="24"/>
              </w:rPr>
              <w:lastRenderedPageBreak/>
              <w:t>7</w:t>
            </w: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7</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разрешении на размещении, указанная в Запросе, соответствует выданному действующему разрешению на размещение: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указании разрешения на размещение)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Разрешение на размещение, реквизиты которого указаны в Запросе, разрешает Заявителю, указанному в Запросе, размещение ограждения, указанного в Запросе, по адресу места размещения (адресному ориентиру),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Срок разрешения на размещение, реквизиты которого указаны в Запросе, не менее срока демонтажа (и (или) перемещения) ограждения с территории, указанной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8</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9</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виде разрешенного использования, указанная в Запросе, не противоречит информации, указанной в Запросе об адресе (адресном ориентире) ограждения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10</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11</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Обоснование высоты секций более 3 м не противоречит виду разрешенного использования, указанному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12</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результатах общественного обсуждения на заседании 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 муниципальной общественной комиссии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указании "да" в поле "Получено одобрение муниципальной общественной комиссии на использование нетиповых цветов и (или) материалов для постоянного ограждения" и (или) выбрано "изображение на внешней поверхности ограждения" в поле "Вид ограждения")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указывается только при отрицательном результате "нет" в полях 1-12</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13</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w:t>
            </w:r>
            <w:r w:rsidRPr="00460835">
              <w:rPr>
                <w:rFonts w:ascii="Times New Roman" w:hAnsi="Times New Roman" w:cs="Times New Roman"/>
                <w:sz w:val="24"/>
                <w:szCs w:val="24"/>
              </w:rPr>
              <w:lastRenderedPageBreak/>
              <w:t>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Вывод указывается только при отрицательном результате "нет" в поле 13</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выявлены противоречивые сведения в Запросе и приложенных к нему документах</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14</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15</w:t>
            </w:r>
          </w:p>
        </w:tc>
        <w:tc>
          <w:tcPr>
            <w:tcW w:w="7034"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Документ, подтверждающий полномочия Представителя Заявителя, указанный в Запросе, не противоречит требованиям к документу, подтверждающему полномочия Представителя Заявителя, указанным в Административном регламенте: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заполняется при оценке Запроса, направленного Представителем Заявителя)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соответствует требованиями законодательства Российской Федерации,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том числе: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tcPr>
          <w:p w:rsidR="00460835" w:rsidRPr="00460835" w:rsidRDefault="00460835">
            <w:pPr>
              <w:rPr>
                <w:rFonts w:ascii="Times New Roman" w:hAnsi="Times New Roman" w:cs="Times New Roman"/>
                <w:sz w:val="24"/>
                <w:szCs w:val="24"/>
              </w:rPr>
            </w:pPr>
          </w:p>
        </w:tc>
        <w:tc>
          <w:tcPr>
            <w:tcW w:w="37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236" w:type="dxa"/>
          </w:tcPr>
          <w:p w:rsidR="00460835" w:rsidRPr="00460835" w:rsidRDefault="00460835">
            <w:pPr>
              <w:pStyle w:val="ConsPlusNormal"/>
              <w:jc w:val="both"/>
              <w:rPr>
                <w:rFonts w:ascii="Times New Roman" w:hAnsi="Times New Roman" w:cs="Times New Roman"/>
                <w:sz w:val="24"/>
                <w:szCs w:val="24"/>
              </w:rPr>
            </w:pPr>
            <w:hyperlink r:id="rId82" w:history="1">
              <w:r w:rsidRPr="00460835">
                <w:rPr>
                  <w:rFonts w:ascii="Times New Roman" w:hAnsi="Times New Roman" w:cs="Times New Roman"/>
                  <w:sz w:val="24"/>
                  <w:szCs w:val="24"/>
                </w:rPr>
                <w:t>статье 185</w:t>
              </w:r>
            </w:hyperlink>
            <w:r w:rsidRPr="00460835">
              <w:rPr>
                <w:rFonts w:ascii="Times New Roman" w:hAnsi="Times New Roman" w:cs="Times New Roman"/>
                <w:sz w:val="24"/>
                <w:szCs w:val="24"/>
              </w:rPr>
              <w:t xml:space="preserve"> Гражданского кодекса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vMerge/>
          </w:tcPr>
          <w:p w:rsidR="00460835" w:rsidRPr="00460835" w:rsidRDefault="00460835">
            <w:pPr>
              <w:rPr>
                <w:rFonts w:ascii="Times New Roman" w:hAnsi="Times New Roman" w:cs="Times New Roman"/>
                <w:sz w:val="24"/>
                <w:szCs w:val="24"/>
              </w:rPr>
            </w:pPr>
          </w:p>
        </w:tc>
        <w:tc>
          <w:tcPr>
            <w:tcW w:w="378"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236" w:type="dxa"/>
          </w:tcPr>
          <w:p w:rsidR="00460835" w:rsidRPr="00460835" w:rsidRDefault="00460835">
            <w:pPr>
              <w:pStyle w:val="ConsPlusNormal"/>
              <w:jc w:val="both"/>
              <w:rPr>
                <w:rFonts w:ascii="Times New Roman" w:hAnsi="Times New Roman" w:cs="Times New Roman"/>
                <w:sz w:val="24"/>
                <w:szCs w:val="24"/>
              </w:rPr>
            </w:pPr>
            <w:hyperlink r:id="rId83" w:history="1">
              <w:r w:rsidRPr="00460835">
                <w:rPr>
                  <w:rFonts w:ascii="Times New Roman" w:hAnsi="Times New Roman" w:cs="Times New Roman"/>
                  <w:sz w:val="24"/>
                  <w:szCs w:val="24"/>
                </w:rPr>
                <w:t>статье 185.1</w:t>
              </w:r>
            </w:hyperlink>
            <w:r w:rsidRPr="00460835">
              <w:rPr>
                <w:rFonts w:ascii="Times New Roman" w:hAnsi="Times New Roman" w:cs="Times New Roman"/>
                <w:sz w:val="24"/>
                <w:szCs w:val="24"/>
              </w:rPr>
              <w:t xml:space="preserve"> Гражданского кодекса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дату ее совершения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сохраняет силу от даты регистрации Запроса не менее 12 рабочих дней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соответствии с Гражданским </w:t>
            </w:r>
            <w:hyperlink r:id="rId84" w:history="1">
              <w:r w:rsidRPr="00460835">
                <w:rPr>
                  <w:rFonts w:ascii="Times New Roman" w:hAnsi="Times New Roman" w:cs="Times New Roman"/>
                  <w:sz w:val="24"/>
                  <w:szCs w:val="24"/>
                </w:rPr>
                <w:t>кодексом</w:t>
              </w:r>
            </w:hyperlink>
            <w:r w:rsidRPr="00460835">
              <w:rPr>
                <w:rFonts w:ascii="Times New Roman" w:hAnsi="Times New Roman" w:cs="Times New Roman"/>
                <w:sz w:val="24"/>
                <w:szCs w:val="24"/>
              </w:rPr>
              <w:t xml:space="preserve"> Российской Федерации: 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8560" w:type="dxa"/>
            <w:gridSpan w:val="4"/>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содержит подпись лица, удостоверившего доверенность</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не содержит недоступных для прочтения (рассмотрения) текстов, иных элементов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vMerge/>
          </w:tcPr>
          <w:p w:rsidR="00460835" w:rsidRPr="00460835" w:rsidRDefault="00460835">
            <w:pPr>
              <w:rPr>
                <w:rFonts w:ascii="Times New Roman" w:hAnsi="Times New Roman" w:cs="Times New Roman"/>
                <w:sz w:val="24"/>
                <w:szCs w:val="24"/>
              </w:rPr>
            </w:pPr>
          </w:p>
        </w:tc>
        <w:tc>
          <w:tcPr>
            <w:tcW w:w="420"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w:t>
            </w:r>
          </w:p>
        </w:tc>
        <w:tc>
          <w:tcPr>
            <w:tcW w:w="6614"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5"/>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указывается только при отрицательном результате "нет" в полях 14-15</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ВЫВОД: выявлено несоответствие документов, указанных в </w:t>
            </w:r>
            <w:hyperlink w:anchor="P172" w:history="1">
              <w:r w:rsidRPr="00460835">
                <w:rPr>
                  <w:rFonts w:ascii="Times New Roman" w:hAnsi="Times New Roman" w:cs="Times New Roman"/>
                  <w:sz w:val="24"/>
                  <w:szCs w:val="24"/>
                </w:rPr>
                <w:t>подпунктах 10.1.2</w:t>
              </w:r>
            </w:hyperlink>
            <w:r w:rsidRPr="00460835">
              <w:rPr>
                <w:rFonts w:ascii="Times New Roman" w:hAnsi="Times New Roman" w:cs="Times New Roman"/>
                <w:sz w:val="24"/>
                <w:szCs w:val="24"/>
              </w:rPr>
              <w:t xml:space="preserve"> - </w:t>
            </w:r>
            <w:hyperlink w:anchor="P174" w:history="1">
              <w:r w:rsidRPr="00460835">
                <w:rPr>
                  <w:rFonts w:ascii="Times New Roman" w:hAnsi="Times New Roman" w:cs="Times New Roman"/>
                  <w:sz w:val="24"/>
                  <w:szCs w:val="24"/>
                </w:rPr>
                <w:t>10.1.4 подраздела 10</w:t>
              </w:r>
            </w:hyperlink>
            <w:r w:rsidRPr="00460835">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9</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lastRenderedPageBreak/>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bookmarkStart w:id="33" w:name="P10952"/>
      <w:bookmarkEnd w:id="33"/>
      <w:r w:rsidRPr="00460835">
        <w:rPr>
          <w:rFonts w:ascii="Times New Roman" w:hAnsi="Times New Roman" w:cs="Times New Roman"/>
          <w:sz w:val="24"/>
          <w:szCs w:val="24"/>
        </w:rPr>
        <w:t>Форма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уведомления о приостановлении предоставления Муниципальной</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Кому: ___________________________________</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_________________________________________</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(фамилия, имя, отчество физического лица,</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индивидуального предпринимателя или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наименование юридического лица)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УВЕДОМЛЕНИЕ</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 приостановлении предоставления муниципальной услуги</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"Согласование проектных решений по отделке фасадов</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(паспортов колористических решений фасадов) зданий,</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Администрацией городского округа Люберцы Московской области принято решение о приостановлении предоставления Муниципальной услуги на срок 5 рабочих дней в связи с несоответствием содержания запроса указать реквизиты запроса критериям, установленным Административным регламентом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утвержденным указать реквизиты нормативного правового акта муниципального образования, которым утвержден Административный регламент.</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Вам необходимо до окончания срока приостановления предоставления Муниципальной услуги устранить в Запросе несоответствия, указанные в информационном листе "Техническая оценка содержания Запроса по критериям анализа соответствия 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Обращаем Ваше внимание, что несоответствие содержания Запроса указанным критериям после окончания срока приостановления предоставления Муниципальной услуги является основанием для отказа в предоставлении Муниципальной услуги.</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Приложение: информационный </w:t>
      </w:r>
      <w:hyperlink w:anchor="P11137" w:history="1">
        <w:r w:rsidRPr="00460835">
          <w:rPr>
            <w:rFonts w:ascii="Times New Roman" w:hAnsi="Times New Roman" w:cs="Times New Roman"/>
            <w:sz w:val="24"/>
            <w:szCs w:val="24"/>
          </w:rPr>
          <w:t>лист</w:t>
        </w:r>
      </w:hyperlink>
      <w:r w:rsidRPr="00460835">
        <w:rPr>
          <w:rFonts w:ascii="Times New Roman" w:hAnsi="Times New Roman" w:cs="Times New Roman"/>
          <w:sz w:val="24"/>
          <w:szCs w:val="24"/>
        </w:rPr>
        <w:t xml:space="preserve"> "Техническая оценка содержания Запроса по критериям анализа соответствия 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 заполняемый в соответствии с приложением 11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60835" w:rsidRPr="00460835">
        <w:tc>
          <w:tcPr>
            <w:tcW w:w="4535" w:type="dxa"/>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___________________________________</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(уполномоченное должностное лицо Администрации)</w:t>
            </w:r>
          </w:p>
        </w:tc>
        <w:tc>
          <w:tcPr>
            <w:tcW w:w="4535" w:type="dxa"/>
            <w:tcBorders>
              <w:top w:val="nil"/>
              <w:left w:val="nil"/>
              <w:bottom w:val="nil"/>
              <w:right w:val="nil"/>
            </w:tcBorders>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___________________________</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(подпись, фамилия, инициалы)</w:t>
            </w:r>
          </w:p>
        </w:tc>
      </w:tr>
      <w:tr w:rsidR="00460835" w:rsidRPr="00460835">
        <w:tc>
          <w:tcPr>
            <w:tcW w:w="4535" w:type="dxa"/>
            <w:tcBorders>
              <w:top w:val="nil"/>
              <w:left w:val="nil"/>
              <w:bottom w:val="nil"/>
              <w:right w:val="nil"/>
            </w:tcBorders>
          </w:tcPr>
          <w:p w:rsidR="00460835" w:rsidRPr="00460835" w:rsidRDefault="00460835">
            <w:pPr>
              <w:pStyle w:val="ConsPlusNormal"/>
              <w:rPr>
                <w:rFonts w:ascii="Times New Roman" w:hAnsi="Times New Roman" w:cs="Times New Roman"/>
                <w:sz w:val="24"/>
                <w:szCs w:val="24"/>
              </w:rPr>
            </w:pPr>
          </w:p>
        </w:tc>
        <w:tc>
          <w:tcPr>
            <w:tcW w:w="4535" w:type="dxa"/>
            <w:tcBorders>
              <w:top w:val="nil"/>
              <w:left w:val="nil"/>
              <w:bottom w:val="nil"/>
              <w:right w:val="nil"/>
            </w:tcBorders>
          </w:tcPr>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"____" _______________ 20__ г.</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10</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lastRenderedPageBreak/>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bookmarkStart w:id="34" w:name="P10991"/>
      <w:bookmarkEnd w:id="34"/>
      <w:r w:rsidRPr="00460835">
        <w:rPr>
          <w:rFonts w:ascii="Times New Roman" w:hAnsi="Times New Roman" w:cs="Times New Roman"/>
          <w:sz w:val="24"/>
          <w:szCs w:val="24"/>
        </w:rPr>
        <w:t>ФОРМЫ ИНФОРМАЦИОННОГО ЛИСТА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"Оценка документов на наличие оснований для отказа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 предоставлении Муниципальной услуги по подпунктам 13.4.1,</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13.4.2 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Формы информационного листа "Оценка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заполняются при выполнении административных действий, составляющих административную процедуру: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определение возможности предоставления Муниципальной услуги по основаниям, указанным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подготовка проекта решения об отказе в предоставлении муниципальной услуги.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 xml:space="preserve">1. Форма информационного листа "Оценка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объекта капитального строительства:</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460835" w:rsidRPr="00460835">
        <w:tc>
          <w:tcPr>
            <w:tcW w:w="7473" w:type="dxa"/>
            <w:gridSpan w:val="2"/>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I. 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заполняется при указании вида работ "Реконструктивные работы" Запросе</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является существующим зданием (строением, сооружением), в отношении которого не планируются реконструктивные работы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w:t>
            </w:r>
            <w:r w:rsidRPr="00460835">
              <w:rPr>
                <w:rFonts w:ascii="Times New Roman" w:hAnsi="Times New Roman" w:cs="Times New Roman"/>
                <w:sz w:val="24"/>
                <w:szCs w:val="24"/>
              </w:rPr>
              <w:lastRenderedPageBreak/>
              <w:t xml:space="preserve">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w:t>
            </w:r>
            <w:hyperlink r:id="rId85" w:history="1">
              <w:r w:rsidRPr="00460835">
                <w:rPr>
                  <w:rFonts w:ascii="Times New Roman" w:hAnsi="Times New Roman" w:cs="Times New Roman"/>
                  <w:sz w:val="24"/>
                  <w:szCs w:val="24"/>
                </w:rPr>
                <w:t>кодекса</w:t>
              </w:r>
            </w:hyperlink>
            <w:r w:rsidRPr="00460835">
              <w:rPr>
                <w:rFonts w:ascii="Times New Roman" w:hAnsi="Times New Roman" w:cs="Times New Roman"/>
                <w:sz w:val="24"/>
                <w:szCs w:val="24"/>
              </w:rPr>
              <w:t xml:space="preserve">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Пункт заполняется при указании вида работ "Капитальный ремонт" Запросе</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заполняется при указании в Запросе наименования объекта "индивидуальных жилых домов" или блокированный жилой дом", или "объектов нежилого назначения общей площадью менее 1500 кв. м"</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не располагается вдоль территорий, указанных в приложении 7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 въездных групп, мемориальных комплексов, скульптурно-архитектурных композиций, монументально-декоративный композиций)</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5</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Объект является зданием, строением, сооружением, требования к содержанию, сохранению и использованию которых установлены Федеральным </w:t>
            </w:r>
            <w:hyperlink r:id="rId86" w:history="1">
              <w:r w:rsidRPr="00460835">
                <w:rPr>
                  <w:rFonts w:ascii="Times New Roman" w:hAnsi="Times New Roman" w:cs="Times New Roman"/>
                  <w:sz w:val="24"/>
                  <w:szCs w:val="24"/>
                </w:rPr>
                <w:t>законом</w:t>
              </w:r>
            </w:hyperlink>
            <w:r w:rsidRPr="00460835">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7</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 информационном листе отображается при указании в поле 1 или 2 и (или) 3, и (или) 4, и (или) 5, и (или) 6, и (или) 7 отрицательного результата "да")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II. 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"да"</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8</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9</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10</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не является правообладателем объекта капитального строительства</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 информационном листе отображается при указании в поле 8 и (или) 9, и (или) 10 отрицательного результата "да")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 xml:space="preserve">2. Форма информационного листа "Оценка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некапитального строения, </w:t>
      </w:r>
      <w:r w:rsidRPr="00460835">
        <w:rPr>
          <w:rFonts w:ascii="Times New Roman" w:hAnsi="Times New Roman" w:cs="Times New Roman"/>
          <w:sz w:val="24"/>
          <w:szCs w:val="24"/>
        </w:rPr>
        <w:lastRenderedPageBreak/>
        <w:t>сооружения:</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460835" w:rsidRPr="00460835">
        <w:tc>
          <w:tcPr>
            <w:tcW w:w="7473" w:type="dxa"/>
            <w:gridSpan w:val="2"/>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I. 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"да"</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Некапитальное строение, сооружение не располагается вдоль территорий, указанных в приложении 14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 въездных групп, мемориальных комплексов, скульптурно-архитектурных композиций, монументально-декоративный композиций)</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подан на нестационарное строение, сооружение, размещаемое по результатам проведения аукциона на право размещения нестационарных торговых объектов на территории городского округа</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 информационном листе отображается при указании в поле 1 и (или) 2 отрицательного результата "да")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II. 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заполняется при указании кадастрового номера земельного участка в Запросе</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3</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не является правообладателем земельного участка, информация о котором указана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заполняется при указании реквизитов разрешения на размещения в Запросе</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Запрос содержит информацию о разрешении на размещение, не выдававшемся в порядке, установленном </w:t>
            </w:r>
            <w:hyperlink r:id="rId87"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Заявитель не является лицом, которому выдано разрешение на размещение в порядке, установленном </w:t>
            </w:r>
            <w:hyperlink r:id="rId88"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7</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На дату направления Запроса истек срок действия разрешения на размещение установленный в соответствии с </w:t>
            </w:r>
            <w:hyperlink r:id="rId89"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разделу в информационном листе отображается при указании в пунктах 3 и (или) 4 или 5 и (или) 6, и (или) 7 отрицательного результата "да")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 xml:space="preserve">3. Форма информационного листа "Оценка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ограждения:</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460835" w:rsidRPr="00460835">
        <w:tc>
          <w:tcPr>
            <w:tcW w:w="7473" w:type="dxa"/>
            <w:gridSpan w:val="2"/>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w:t>
            </w:r>
            <w:r w:rsidRPr="00460835">
              <w:rPr>
                <w:rFonts w:ascii="Times New Roman" w:hAnsi="Times New Roman" w:cs="Times New Roman"/>
                <w:sz w:val="24"/>
                <w:szCs w:val="24"/>
              </w:rPr>
              <w:lastRenderedPageBreak/>
              <w:t>Административного регламента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I. 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"да"</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Ограждение не располагается вдоль территорий, указанных в </w:t>
            </w:r>
            <w:hyperlink w:anchor="P746" w:history="1">
              <w:r w:rsidRPr="00460835">
                <w:rPr>
                  <w:rFonts w:ascii="Times New Roman" w:hAnsi="Times New Roman" w:cs="Times New Roman"/>
                  <w:sz w:val="24"/>
                  <w:szCs w:val="24"/>
                </w:rPr>
                <w:t>приложении 1.3</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 въездных групп, мемориальных комплексов, скульптурно-архитектурных композиций, монументально-декоративный композиций)</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 информационном листе отображается при указании в поле 1 отрицательного результата "да")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II. 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оформлении информационного листа отображаются только поля, для которых указывается отрицательный результат "да"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заполняется при указании кадастрового номера земельного участка в Запросе</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не является правообладателем земельного участка, информация о котором указана в Запросе</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заполняется при указании реквизитов разрешения на размещения в Запросе</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Запрос содержит информацию о разрешении на размещение, не </w:t>
            </w:r>
            <w:r w:rsidRPr="00460835">
              <w:rPr>
                <w:rFonts w:ascii="Times New Roman" w:hAnsi="Times New Roman" w:cs="Times New Roman"/>
                <w:sz w:val="24"/>
                <w:szCs w:val="24"/>
              </w:rPr>
              <w:lastRenderedPageBreak/>
              <w:t xml:space="preserve">выдававшемся в порядке, установленном </w:t>
            </w:r>
            <w:hyperlink r:id="rId90"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5</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Заявитель не является лицом, которому выдано разрешение на размещение в порядке, установленном </w:t>
            </w:r>
            <w:hyperlink r:id="rId91"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На дату направления Запроса истек срок действия разрешения на размещение установленный в соответствии с </w:t>
            </w:r>
            <w:hyperlink r:id="rId92" w:history="1">
              <w:r w:rsidRPr="00460835">
                <w:rPr>
                  <w:rFonts w:ascii="Times New Roman" w:hAnsi="Times New Roman" w:cs="Times New Roman"/>
                  <w:sz w:val="24"/>
                  <w:szCs w:val="24"/>
                </w:rPr>
                <w:t>Постановлением</w:t>
              </w:r>
            </w:hyperlink>
            <w:r w:rsidRPr="00460835">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460835" w:rsidRPr="00460835" w:rsidRDefault="00460835">
            <w:pPr>
              <w:pStyle w:val="ConsPlusNormal"/>
              <w:rPr>
                <w:rFonts w:ascii="Times New Roman" w:hAnsi="Times New Roman" w:cs="Times New Roman"/>
                <w:sz w:val="24"/>
                <w:szCs w:val="24"/>
              </w:rPr>
            </w:pP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разделу в информационном листе отображается при указании в пунктах 2 и (или) 3 или 4 и (или) 5, и (или) 6 отрицательного результата "да")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11</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bookmarkStart w:id="35" w:name="P11137"/>
      <w:bookmarkEnd w:id="35"/>
      <w:r w:rsidRPr="00460835">
        <w:rPr>
          <w:rFonts w:ascii="Times New Roman" w:hAnsi="Times New Roman" w:cs="Times New Roman"/>
          <w:sz w:val="24"/>
          <w:szCs w:val="24"/>
        </w:rPr>
        <w:t>ФОРМЫ ИНФОРМАЦИОННОГО ЛИСТА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"Оценка документов на наличие оснований для отказа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 предоставлении Муниципальной услуги по подпункту 13.4.3</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Формы информационного листа "Оценка документов на наличие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w:t>
      </w:r>
      <w:r w:rsidRPr="00460835">
        <w:rPr>
          <w:rFonts w:ascii="Times New Roman" w:hAnsi="Times New Roman" w:cs="Times New Roman"/>
          <w:sz w:val="24"/>
          <w:szCs w:val="24"/>
        </w:rPr>
        <w:lastRenderedPageBreak/>
        <w:t>фасадов) зданий, строений, сооружений, ограждений" при выполнении административных действий, составляющих административную процедуру:</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 xml:space="preserve">1. Форма информационного листа "Оценка документов на наличие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Административного регламента" для объекта капитального строительства:</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460835" w:rsidRPr="00460835">
        <w:tc>
          <w:tcPr>
            <w:tcW w:w="7473" w:type="dxa"/>
            <w:gridSpan w:val="2"/>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Оценка документов на наличие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Административного регламента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выявлено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 принятия решения о приостановлении предоставления Муниципальной услуги для технической корректировки Запроса Заявителем: __________________________</w:t>
            </w:r>
          </w:p>
          <w:p w:rsidR="00460835" w:rsidRPr="00460835" w:rsidRDefault="00460835">
            <w:pPr>
              <w:pStyle w:val="ConsPlusNormal"/>
              <w:ind w:left="5660"/>
              <w:jc w:val="both"/>
              <w:rPr>
                <w:rFonts w:ascii="Times New Roman" w:hAnsi="Times New Roman" w:cs="Times New Roman"/>
                <w:sz w:val="24"/>
                <w:szCs w:val="24"/>
              </w:rPr>
            </w:pPr>
            <w:r w:rsidRPr="00460835">
              <w:rPr>
                <w:rFonts w:ascii="Times New Roman" w:hAnsi="Times New Roman" w:cs="Times New Roman"/>
                <w:sz w:val="24"/>
                <w:szCs w:val="24"/>
              </w:rPr>
              <w:t>(указать: день, месяц, год)</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приостановления предоставления Муниципальной услуги для технической корректировки Запроса Заявителем не устранено</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(разъяснение приводится в информационном листе "Техническая оценка содержания Запроса по критериям анализа соответствия 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содержания Запроса критериям для проведения анализа соответствия требованиям к внешнему виду объекта капитального строительства при оформлении паспорта колористических решений объекта капитального строительства после завершения срока приостановлении предоставления Муниципальной услуги</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Форма информационного листа "Техническая оценка содержания Запроса по критериям анализа соответствия 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заполняется при выполнении административных действий, составляющих административных процедур:</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23.1.4. проведения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w:t>
      </w:r>
      <w:r w:rsidRPr="00460835">
        <w:rPr>
          <w:rFonts w:ascii="Times New Roman" w:hAnsi="Times New Roman" w:cs="Times New Roman"/>
          <w:sz w:val="24"/>
          <w:szCs w:val="24"/>
        </w:rPr>
        <w:lastRenderedPageBreak/>
        <w:t>Заявителем";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
        <w:gridCol w:w="417"/>
        <w:gridCol w:w="6619"/>
        <w:gridCol w:w="1526"/>
      </w:tblGrid>
      <w:tr w:rsidR="00460835" w:rsidRPr="00460835">
        <w:tc>
          <w:tcPr>
            <w:tcW w:w="7473" w:type="dxa"/>
            <w:gridSpan w:val="3"/>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Техническая оценка содержания Запроса по критериям анализа соответствия 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Отображаются только критерии, для которых выявляется результат несоответствия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да/нет/частично</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1 "Цвет":</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(цветовые сочетания) внешнего вида объекта, планируемые в соответствии с Запросом к указанию в Колористическом паспорте, соответствуют ограничениям, установленным Правилами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Отображаются только поля, для которых указывается отрицательный результат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Отделка цоколя и (или) стен, и (или) колонн соответствует (ют)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Балконы и (или) лоджии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Оконные блоки и (или) откосы, и (или) наличники, и (или) подоконные сливы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Дверные блоки и (или) дверные наличники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w:t>
            </w:r>
            <w:r w:rsidRPr="00460835">
              <w:rPr>
                <w:rFonts w:ascii="Times New Roman" w:hAnsi="Times New Roman" w:cs="Times New Roman"/>
                <w:sz w:val="24"/>
                <w:szCs w:val="24"/>
              </w:rPr>
              <w:lastRenderedPageBreak/>
              <w:t>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Витражные конструкции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Кровля и (или) ограждение кровли, и (или) подшивка свесов кровли, и (или) трубы водостока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Площадки входов и (или) входные лестницы, и (или) входные пандусы, и (или) ограждения площадки, лестницы, пандуса, и (или) эвакуационные лестницы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6619" w:type="dxa"/>
            <w:vMerge w:val="restart"/>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Козырьки (навесы) и (или) маркизы соответствуют Правилам благоустройства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619" w:type="dxa"/>
            <w:vMerge w:val="restart"/>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Декоративные экраны для кондиционеров соответствуют Правилам благоустройства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Цветочные ящики с внешней стороны окон и балконов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дверей и (или) тонировка окон, и (или) тонировка витража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При отсутствии элемента в Запросе результат в оценке указывается "нет в Запросе", соответствующее результату "да" </w:t>
            </w:r>
            <w:r w:rsidRPr="00460835">
              <w:rPr>
                <w:rFonts w:ascii="Times New Roman" w:hAnsi="Times New Roman" w:cs="Times New Roman"/>
                <w:sz w:val="24"/>
                <w:szCs w:val="24"/>
              </w:rPr>
              <w:lastRenderedPageBreak/>
              <w:t>(пункт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Результат </w:t>
            </w:r>
            <w:r w:rsidRPr="00460835">
              <w:rPr>
                <w:rFonts w:ascii="Times New Roman" w:hAnsi="Times New Roman" w:cs="Times New Roman"/>
                <w:sz w:val="24"/>
                <w:szCs w:val="24"/>
              </w:rPr>
              <w:lastRenderedPageBreak/>
              <w:t>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Иные элементы, указанные в Запросе,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2 заполняется только при указании отрицательного результат "нет" и (или) "частично" в пункте 1</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Ограничения, установленные Правилами благоустройства на цвета (цветовые сочетания), планируемые в соответствии с Запросом к указанию в Колористическом паспорте, не распространяются на объект в связи с их одобрением 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по критерию "ЦВЕТ"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пунктах 1 и (или) 2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2 заполняется только при заполнении в Запросе пункта "Внешний вид изображения на внешней поверхности объекта"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2 "Изображение":</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изображения(ий) на внешней поверхности объекта, планируемый в соответствии с Запросом к указанию в Колористическом паспорте, соответствует изображению, одобренному 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изображений на внешней поверхности объекта, планируемых в соответствии с Запросом к указанию в Колористическом паспорте, соответствует количеству изображений, одобренному 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по критерию "ИЗОБРАЖЕНИЕ"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пунктах 3 и (или) 4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Критерий 3 заполняется только для зданий, строений, сооружений общественного назначения, первых этажей общественного назначения многоквартирных жилых </w:t>
            </w:r>
            <w:r w:rsidRPr="00460835">
              <w:rPr>
                <w:rFonts w:ascii="Times New Roman" w:hAnsi="Times New Roman" w:cs="Times New Roman"/>
                <w:sz w:val="24"/>
                <w:szCs w:val="24"/>
              </w:rPr>
              <w:lastRenderedPageBreak/>
              <w:t xml:space="preserve">домов на территориях, указанных в </w:t>
            </w:r>
            <w:hyperlink w:anchor="P746" w:history="1">
              <w:r w:rsidRPr="00460835">
                <w:rPr>
                  <w:rFonts w:ascii="Times New Roman" w:hAnsi="Times New Roman" w:cs="Times New Roman"/>
                  <w:sz w:val="24"/>
                  <w:szCs w:val="24"/>
                </w:rPr>
                <w:t>приложении 1.3</w:t>
              </w:r>
            </w:hyperlink>
            <w:r w:rsidRPr="00460835">
              <w:rPr>
                <w:rFonts w:ascii="Times New Roman" w:hAnsi="Times New Roman" w:cs="Times New Roman"/>
                <w:sz w:val="24"/>
                <w:szCs w:val="24"/>
              </w:rPr>
              <w:t xml:space="preserve"> к Административному регламенту</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Критерий 3 "Привлекательность архитектурно-художественного облика городского округа":</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Облицовка объекта, планируемая в соответствии с Запросом к указанию в Колористическом паспорте,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Силикатный кирпич, бетонные блоки без финишной отделки в Запросе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Имитации дикого, колотого камня из бетона и цемента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Пластиковый сайдинг не планируется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Профнастил не поэлементной сборки с высотой профиля более 20 мм не планируется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Крупные фракции штукатурки "фактурная "шуба" и "короед"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Нащельники на стыках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 xml:space="preserve">Результат </w:t>
            </w:r>
            <w:r w:rsidRPr="00460835">
              <w:rPr>
                <w:rFonts w:ascii="Times New Roman" w:hAnsi="Times New Roman" w:cs="Times New Roman"/>
                <w:sz w:val="24"/>
                <w:szCs w:val="24"/>
              </w:rPr>
              <w:lastRenderedPageBreak/>
              <w:t>(первичный)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Полиуретановый декор, арматура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Материалы для скатной кровли, козырьков, навесов: профнастил с высотой профиля более 20 мм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сотовый, и (или) профилированный поликарбонат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Материалы для подшивки кровли: поливинилхлоридные софитные панели, и (или) сайдинг, и (или) фанера, и (или) вагонка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Белые пластиковые откосы, и (или) окна, и (или) двери, и (или) витрины, и (или) витражи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пленкой и фотопечать с непрозрачностью более 50% не планируется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Стилизации под сельскую архитектуру (ранчо, фермы, хуторы, мазанки), средневековые замки и крепости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 случае, если информация в Запросе не позволяет подтвердить соответствие Правилам благоустройства, </w:t>
            </w:r>
            <w:r w:rsidRPr="00460835">
              <w:rPr>
                <w:rFonts w:ascii="Times New Roman" w:hAnsi="Times New Roman" w:cs="Times New Roman"/>
                <w:sz w:val="24"/>
                <w:szCs w:val="24"/>
              </w:rPr>
              <w:lastRenderedPageBreak/>
              <w:t>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Результат </w:t>
            </w:r>
            <w:r w:rsidRPr="00460835">
              <w:rPr>
                <w:rFonts w:ascii="Times New Roman" w:hAnsi="Times New Roman" w:cs="Times New Roman"/>
                <w:sz w:val="24"/>
                <w:szCs w:val="24"/>
              </w:rPr>
              <w:lastRenderedPageBreak/>
              <w:t>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ВЫВОД: выявлено несоответствие по критерию "ПРИВЛЕКАТЕЛЬНОСТЬ АРХИТЕКТУРНО-ХУДОЖЕСТВЕННОГО ОБЛИКА ГОРОДСКОГО ОКРУГА"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пункте 5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4 "Соблюдение требований к содержанию, реконструктивным и иным работам на внешних поверхностях зданий, строений, сооружений"</w:t>
            </w:r>
          </w:p>
        </w:tc>
      </w:tr>
      <w:tr w:rsidR="00460835" w:rsidRPr="00460835">
        <w:tc>
          <w:tcPr>
            <w:tcW w:w="437"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6"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Требования к содержанию, реконструктивным и иным работам на внешних поверхностях объекта, указанные в Запросе,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Требования в соответствии с Правилами благоустройства указываются в Запросе автоматически и не изменяются при заполнении Запроса.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(критерий) не отображается в информационном листе.</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 xml:space="preserve">2. Форма информационного листа "Оценка документов на наличие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Административного регламента" для некапитального строения (сооружения):</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460835" w:rsidRPr="00460835">
        <w:tc>
          <w:tcPr>
            <w:tcW w:w="7473" w:type="dxa"/>
            <w:gridSpan w:val="2"/>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Оценка документов на наличие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Административного регламента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 принятия решения о приостановлении предоставления Муниципальной услуги для технической корректировки Запроса Заявителем: _________________________</w:t>
            </w:r>
          </w:p>
          <w:p w:rsidR="00460835" w:rsidRPr="00460835" w:rsidRDefault="00460835">
            <w:pPr>
              <w:pStyle w:val="ConsPlusNormal"/>
              <w:ind w:left="5660"/>
              <w:jc w:val="both"/>
              <w:rPr>
                <w:rFonts w:ascii="Times New Roman" w:hAnsi="Times New Roman" w:cs="Times New Roman"/>
                <w:sz w:val="24"/>
                <w:szCs w:val="24"/>
              </w:rPr>
            </w:pPr>
            <w:r w:rsidRPr="00460835">
              <w:rPr>
                <w:rFonts w:ascii="Times New Roman" w:hAnsi="Times New Roman" w:cs="Times New Roman"/>
                <w:sz w:val="24"/>
                <w:szCs w:val="24"/>
              </w:rPr>
              <w:t>(указать: день, месяц, год)</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приостановления предоставления Муниципальной услуги для технической корректировки Запроса Заявителем не устранено</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(разъяснение приводится в информационном листе "Техническая оценка содержания Запроса по критериям анализа соответствия требованиям к внешнему виду некапитального строения (сооружения) оформления паспорта колористического решения фасадов некапитального строения (сооружения)")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ВЫВОД: Выявлено несоответствие содержания Запроса критериям для проведения </w:t>
            </w:r>
            <w:r w:rsidRPr="00460835">
              <w:rPr>
                <w:rFonts w:ascii="Times New Roman" w:hAnsi="Times New Roman" w:cs="Times New Roman"/>
                <w:sz w:val="24"/>
                <w:szCs w:val="24"/>
              </w:rPr>
              <w:lastRenderedPageBreak/>
              <w:t>анализа соответствия 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Форма информационного листа "Техническая оценка содержания Запроса по критериям анализа соответствия 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 заполняется при выполнении административных действий, составляющих административных процедур:</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23.1.4. проведения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
        <w:gridCol w:w="417"/>
        <w:gridCol w:w="6619"/>
        <w:gridCol w:w="1526"/>
      </w:tblGrid>
      <w:tr w:rsidR="00460835" w:rsidRPr="00460835">
        <w:tc>
          <w:tcPr>
            <w:tcW w:w="7473" w:type="dxa"/>
            <w:gridSpan w:val="3"/>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Техническая оценка содержания Запроса по критериям анализа соответствия 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Отображаются только критерии, для которых выявляется результат несоответствия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да/нет/частично</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1 "Цвет":</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(цветовые сочетания) внешнего вида некапитального строения, сооружения, планируемые в соответствии с Запросом к указанию в Колористическом паспорте, соответствуют ограничениям, установленным Правилами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Отображаются только поля, для которых указывается отрицательный результат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Отделка цоколя и (или) стен, и (или) колонн соответствует (ют)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Оконные блоки и (или) откосы, и (или) наличники, и (или) подоконные сливы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w:t>
            </w:r>
            <w:r w:rsidRPr="00460835">
              <w:rPr>
                <w:rFonts w:ascii="Times New Roman" w:hAnsi="Times New Roman" w:cs="Times New Roman"/>
                <w:sz w:val="24"/>
                <w:szCs w:val="24"/>
              </w:rPr>
              <w:lastRenderedPageBreak/>
              <w:t>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Дверные блоки и (или) дверные наличники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Витражные конструкции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Кровля и (или) ограждение кровли, и (или) подшивка свесов кровли, и (или) трубы водостока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Площадки входов и (или) входные лестницы, и (или) входные пандусы, и (или) ограждения площадки, лестницы, пандуса, и (или) эвакуационные лестницы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6619" w:type="dxa"/>
            <w:vMerge w:val="restart"/>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Козырьки (навесы) и (или) маркизы соответствуют Правилам благоустройства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6619" w:type="dxa"/>
            <w:vMerge w:val="restart"/>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Декоративные экраны для кондиционеров соответствуют Правилам благоустройства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дверей и (или) тонировка окон, и (или) тонировка витража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При отсутствии элемента в Запросе результат в оценке указывается "нет в Запросе", соответствующее результату "да" </w:t>
            </w:r>
            <w:r w:rsidRPr="00460835">
              <w:rPr>
                <w:rFonts w:ascii="Times New Roman" w:hAnsi="Times New Roman" w:cs="Times New Roman"/>
                <w:sz w:val="24"/>
                <w:szCs w:val="24"/>
              </w:rPr>
              <w:lastRenderedPageBreak/>
              <w:t>(пункт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Результат </w:t>
            </w:r>
            <w:r w:rsidRPr="00460835">
              <w:rPr>
                <w:rFonts w:ascii="Times New Roman" w:hAnsi="Times New Roman" w:cs="Times New Roman"/>
                <w:sz w:val="24"/>
                <w:szCs w:val="24"/>
              </w:rPr>
              <w:lastRenderedPageBreak/>
              <w:t>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Иные элементы, указанные в Запросе,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2 заполняется только при указании отрицательного результат "нет" и (или) "частично" в пункте 1</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Ограничения, установленные Правилами благоустройства на цвета (цветовые сочетания), планируемые в соответствии с Запросом к указанию в Колористическом паспорте, не распространяются на цвета (цветовые сочетания) некапитального строения, сооружения в связи с их одобрением 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3 заполняется только при указании при указании в Запросе "да" для поля "Внешний вид нестационарного строения, сооружения в соответствии с утвержденными типовыми решениями"</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по критерию "ЦВЕТ"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нестационарных строений, сооружений, в соответствии с Запросом по типовым решениям, вывод по критерию в информационном листе отображается автоматически при указании в пункте 3 отрицательного результата.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2 заполняется только при заполнении в Запросе пункта "Внешний вид изображения на внешней поверхности объекта"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2 "Изображение":</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Внешний вид изображения(ий) на внешней поверхности некапитального строения, сооружения, планируемый в соответствии с Запросом к указанию в Колористическом паспорте, соответствует изображению, одобренному муниципальной общественной комиссией по формированию современной </w:t>
            </w:r>
            <w:r w:rsidRPr="00460835">
              <w:rPr>
                <w:rFonts w:ascii="Times New Roman" w:hAnsi="Times New Roman" w:cs="Times New Roman"/>
                <w:sz w:val="24"/>
                <w:szCs w:val="24"/>
              </w:rPr>
              <w:lastRenderedPageBreak/>
              <w:t>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Результат после </w:t>
            </w:r>
            <w:r w:rsidRPr="00460835">
              <w:rPr>
                <w:rFonts w:ascii="Times New Roman" w:hAnsi="Times New Roman" w:cs="Times New Roman"/>
                <w:sz w:val="24"/>
                <w:szCs w:val="24"/>
              </w:rPr>
              <w:lastRenderedPageBreak/>
              <w:t>корректировки</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5</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изображений на внешней поверхности некапитального строения, сооружения, планируемых в соответствии с Запросом к указанию в Колористическом паспорте, соответствует количеству изображений, одобренному 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по критерию "ИЗОБРАЖЕНИЕ"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пунктах 4 и (или) 5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3 "Привлекательность архитектурно-художественного облика городского округа":</w:t>
            </w:r>
          </w:p>
        </w:tc>
      </w:tr>
      <w:tr w:rsidR="00460835" w:rsidRPr="00460835">
        <w:tc>
          <w:tcPr>
            <w:tcW w:w="437"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6"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Облицовка объекта, планируемая к указанию в паспорте колористического решения объекта в соответствии с Запросом,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7036"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Силикатный кирпич, бетонные блоки без финишной отделки в Запросе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Имитации дикого, колотого камня из бетона и цемента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Пластиковый сайдинг не планируется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Профнастил не поэлементной сборки с высотой профиля более 20 мм не планируется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Крупные фракции штукатурки "фактурная "шуба" и "короед"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Нащельники на стыках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7</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Полиуретановый декор, арматура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8</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Материалы для скатной кровли, козырьков, навесов: профнастил с высотой профиля более 20 мм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сотовый, и (или) профилированный поликарбонат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9</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Материалы для подшивки кровли: поливинилхлоридные софитные панели, и (или) сайдинг, и (или) фанера, и (или) вагонка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10</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Белые пластиковые откосы, и (или) окна, и (или) двери, и (или) витрины, и (или) витражи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w:t>
            </w:r>
            <w:r w:rsidRPr="00460835">
              <w:rPr>
                <w:rFonts w:ascii="Times New Roman" w:hAnsi="Times New Roman" w:cs="Times New Roman"/>
                <w:sz w:val="24"/>
                <w:szCs w:val="24"/>
              </w:rPr>
              <w:lastRenderedPageBreak/>
              <w:t>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11</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Тонировка пленкой и фотопечать с непрозрачностью более 50% не планируется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12</w:t>
            </w:r>
          </w:p>
        </w:tc>
        <w:tc>
          <w:tcPr>
            <w:tcW w:w="661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Стилизации под сельскую архитектуру (ранчо, фермы, хуторы, мазанки), средневековые замки и крепости не планируются</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37" w:type="dxa"/>
            <w:vMerge/>
          </w:tcPr>
          <w:p w:rsidR="00460835" w:rsidRPr="00460835" w:rsidRDefault="00460835">
            <w:pPr>
              <w:rPr>
                <w:rFonts w:ascii="Times New Roman" w:hAnsi="Times New Roman" w:cs="Times New Roman"/>
                <w:sz w:val="24"/>
                <w:szCs w:val="24"/>
              </w:rPr>
            </w:pPr>
          </w:p>
        </w:tc>
        <w:tc>
          <w:tcPr>
            <w:tcW w:w="417" w:type="dxa"/>
            <w:vMerge/>
          </w:tcPr>
          <w:p w:rsidR="00460835" w:rsidRPr="00460835" w:rsidRDefault="00460835">
            <w:pPr>
              <w:rPr>
                <w:rFonts w:ascii="Times New Roman" w:hAnsi="Times New Roman" w:cs="Times New Roman"/>
                <w:sz w:val="24"/>
                <w:szCs w:val="24"/>
              </w:rPr>
            </w:pPr>
          </w:p>
        </w:tc>
        <w:tc>
          <w:tcPr>
            <w:tcW w:w="6619"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по критерию "ПРИВЛЕКАТЕЛЬНОСТЬ АРХИТЕКТУРНО-ХУДОЖЕСТВЕННОГО ОБЛИКА ГОРОДСКОГО ОКРУГА"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пункте 6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4 "Соблюдение требований к содержанию, реконструктивным и иным работам на внешних поверхностях зданий, строений, сооружений"</w:t>
            </w:r>
          </w:p>
        </w:tc>
      </w:tr>
      <w:tr w:rsidR="00460835" w:rsidRPr="00460835">
        <w:tc>
          <w:tcPr>
            <w:tcW w:w="437"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7</w:t>
            </w:r>
          </w:p>
        </w:tc>
        <w:tc>
          <w:tcPr>
            <w:tcW w:w="7036"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Требования к содержанию, реконструктивным и иным работам на внешних поверхностях некапитального строения, сооружения, указанные в Запросе,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Требования в соответствии с Правилами благоустройства указываются в Запросе автоматически и не изменяются при заполнении Запроса.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(критерий) не отображается в информационном листе.</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outlineLvl w:val="2"/>
        <w:rPr>
          <w:rFonts w:ascii="Times New Roman" w:hAnsi="Times New Roman" w:cs="Times New Roman"/>
          <w:sz w:val="24"/>
          <w:szCs w:val="24"/>
        </w:rPr>
      </w:pPr>
      <w:r w:rsidRPr="00460835">
        <w:rPr>
          <w:rFonts w:ascii="Times New Roman" w:hAnsi="Times New Roman" w:cs="Times New Roman"/>
          <w:sz w:val="24"/>
          <w:szCs w:val="24"/>
        </w:rPr>
        <w:t xml:space="preserve">3. Форма информационного листа "Оценка документов на наличие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Административного регламента" для ограждения:</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460835" w:rsidRPr="00460835">
        <w:tc>
          <w:tcPr>
            <w:tcW w:w="7473" w:type="dxa"/>
            <w:gridSpan w:val="2"/>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Оценка документов на наличие оснований для отказа в предоставлении Муниципальной услуги по </w:t>
            </w:r>
            <w:hyperlink w:anchor="P236" w:history="1">
              <w:r w:rsidRPr="00460835">
                <w:rPr>
                  <w:rFonts w:ascii="Times New Roman" w:hAnsi="Times New Roman" w:cs="Times New Roman"/>
                  <w:sz w:val="24"/>
                  <w:szCs w:val="24"/>
                </w:rPr>
                <w:t>подпункту 13.4.3</w:t>
              </w:r>
            </w:hyperlink>
            <w:r w:rsidRPr="00460835">
              <w:rPr>
                <w:rFonts w:ascii="Times New Roman" w:hAnsi="Times New Roman" w:cs="Times New Roman"/>
                <w:sz w:val="24"/>
                <w:szCs w:val="24"/>
              </w:rPr>
              <w:t xml:space="preserve"> Административного регламента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Несоответствие Запроса требованиям к внешнему виду ограждения при оформлении паспорта колористического решения ограждения выявлено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Дата принятия решения о приостановлении предоставления Муниципальной услуги для технической корректировки Запроса Заявителем: __________________________</w:t>
            </w:r>
          </w:p>
          <w:p w:rsidR="00460835" w:rsidRPr="00460835" w:rsidRDefault="00460835">
            <w:pPr>
              <w:pStyle w:val="ConsPlusNormal"/>
              <w:ind w:left="5660"/>
              <w:jc w:val="both"/>
              <w:rPr>
                <w:rFonts w:ascii="Times New Roman" w:hAnsi="Times New Roman" w:cs="Times New Roman"/>
                <w:sz w:val="24"/>
                <w:szCs w:val="24"/>
              </w:rPr>
            </w:pPr>
            <w:r w:rsidRPr="00460835">
              <w:rPr>
                <w:rFonts w:ascii="Times New Roman" w:hAnsi="Times New Roman" w:cs="Times New Roman"/>
                <w:sz w:val="24"/>
                <w:szCs w:val="24"/>
              </w:rPr>
              <w:t>(указать: день, месяц, год)</w:t>
            </w:r>
          </w:p>
        </w:tc>
      </w:tr>
      <w:tr w:rsidR="00460835" w:rsidRPr="00460835">
        <w:tc>
          <w:tcPr>
            <w:tcW w:w="43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4"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Несоответствие Запроса требованиям к внешнему виду </w:t>
            </w:r>
            <w:r w:rsidRPr="00460835">
              <w:rPr>
                <w:rFonts w:ascii="Times New Roman" w:hAnsi="Times New Roman" w:cs="Times New Roman"/>
                <w:sz w:val="24"/>
                <w:szCs w:val="24"/>
              </w:rPr>
              <w:lastRenderedPageBreak/>
              <w:t>ограждения при оформлении паспорта колористического решения ограждения после окончания срока приостановления предоставления Муниципальной услуги для технической корректировки Запроса Заявителем не устранено</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(разъяснение приводится в информационном листе "Техническая оценка содержания Запроса по критериям анализа соответствия требованиям к внешнему виду ограждения для оформления паспорта колористического решения фасадов ограждения")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да</w:t>
            </w:r>
          </w:p>
        </w:tc>
      </w:tr>
      <w:tr w:rsidR="00460835" w:rsidRPr="00460835">
        <w:tc>
          <w:tcPr>
            <w:tcW w:w="8999" w:type="dxa"/>
            <w:gridSpan w:val="3"/>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ВЫВОД: Выявлено несоответствие содержания Запроса критериям для проведения анализа соответствия требованиям к внешнему виду ограждения при оформлении паспорта колористических решений ограждения после завершения срока приостановлении предоставления Муниципальной услуги</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Форма информационного листа "Техническая оценка содержания Запроса по критериям анализа соответствия требованиям к внешнему виду ограждения для оформления паспорта колористического решения фасадов объекта капитального строительства" заполняется при выполнении административных действий, составляющих административных процедур:</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23.1.4. проведения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460835" w:rsidRPr="00460835" w:rsidRDefault="00460835">
      <w:pPr>
        <w:pStyle w:val="ConsPlusNormal"/>
        <w:spacing w:before="220"/>
        <w:ind w:firstLine="540"/>
        <w:jc w:val="both"/>
        <w:rPr>
          <w:rFonts w:ascii="Times New Roman" w:hAnsi="Times New Roman" w:cs="Times New Roman"/>
          <w:sz w:val="24"/>
          <w:szCs w:val="24"/>
        </w:rPr>
      </w:pPr>
      <w:r w:rsidRPr="00460835">
        <w:rPr>
          <w:rFonts w:ascii="Times New Roman" w:hAnsi="Times New Roman" w:cs="Times New Roman"/>
          <w:sz w:val="24"/>
          <w:szCs w:val="24"/>
        </w:rP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
        <w:gridCol w:w="415"/>
        <w:gridCol w:w="6615"/>
        <w:gridCol w:w="1526"/>
      </w:tblGrid>
      <w:tr w:rsidR="00460835" w:rsidRPr="00460835">
        <w:tc>
          <w:tcPr>
            <w:tcW w:w="7473" w:type="dxa"/>
            <w:gridSpan w:val="3"/>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Техническая оценка содержания Запроса по критериям анализа соответствия требованиям к внешнему виду ограждения для оформления паспорта колористического решения фасадов ограждения</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Отображаются только критерии, для которых выявляется результат несоответствия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да/нет/частично</w:t>
            </w:r>
          </w:p>
        </w:tc>
      </w:tr>
      <w:tr w:rsidR="00460835" w:rsidRPr="00460835">
        <w:tc>
          <w:tcPr>
            <w:tcW w:w="8999" w:type="dxa"/>
            <w:gridSpan w:val="4"/>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Критерий 1 "Высота":</w:t>
            </w:r>
          </w:p>
        </w:tc>
      </w:tr>
      <w:tr w:rsidR="00460835" w:rsidRPr="00460835">
        <w:tc>
          <w:tcPr>
            <w:tcW w:w="443"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w:t>
            </w:r>
          </w:p>
        </w:tc>
        <w:tc>
          <w:tcPr>
            <w:tcW w:w="7030"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ограждения в Запросе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Высота в Запросе выбирается в рамках типовых значений в соответствии с Правилами благоустройства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2 заполняется для ограждений, для которых высота в Запросе указана более 3 м</w:t>
            </w:r>
          </w:p>
        </w:tc>
      </w:tr>
      <w:tr w:rsidR="00460835" w:rsidRPr="00460835">
        <w:tc>
          <w:tcPr>
            <w:tcW w:w="443"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w:t>
            </w:r>
          </w:p>
        </w:tc>
        <w:tc>
          <w:tcPr>
            <w:tcW w:w="7030"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Обоснование высоты ограждения в Запросе соответствует Правилам благоустройства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7030"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w:t>
            </w:r>
            <w:r w:rsidRPr="00460835">
              <w:rPr>
                <w:rFonts w:ascii="Times New Roman" w:hAnsi="Times New Roman" w:cs="Times New Roman"/>
                <w:sz w:val="24"/>
                <w:szCs w:val="24"/>
              </w:rPr>
              <w:lastRenderedPageBreak/>
              <w:t>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ВЫВОД: выявлено несоответствие по критерию "ВЫСОТА"</w:t>
            </w:r>
          </w:p>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пункте 2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2 "Проницаемость для взгляда":</w:t>
            </w:r>
          </w:p>
        </w:tc>
      </w:tr>
      <w:tr w:rsidR="00460835" w:rsidRPr="00460835">
        <w:tc>
          <w:tcPr>
            <w:tcW w:w="443"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w:t>
            </w:r>
          </w:p>
        </w:tc>
        <w:tc>
          <w:tcPr>
            <w:tcW w:w="7030"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ограждения по степени проницаемости для взгляда в Запросе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в Запросе выбирается в рамках типовых значений в соответствии с Правилами благоустройства</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443"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w:t>
            </w:r>
          </w:p>
        </w:tc>
        <w:tc>
          <w:tcPr>
            <w:tcW w:w="7030"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Вид ограждения по степени проницаемости для взгляда в Запросе соответствует внешнему виду ограждения в Запросе</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7030"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по критерию "ПРОНИЦАЕМОСТЬ ДЛЯ ВЗГЛЯДА"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пункте 4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3 заполняется только при заполнении в пункте "Наименование ограждения" Запроса "Постоянное ограждение"</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3 "Цвет":</w:t>
            </w:r>
          </w:p>
        </w:tc>
      </w:tr>
      <w:tr w:rsidR="00460835" w:rsidRPr="00460835">
        <w:tc>
          <w:tcPr>
            <w:tcW w:w="443"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5</w:t>
            </w:r>
          </w:p>
        </w:tc>
        <w:tc>
          <w:tcPr>
            <w:tcW w:w="7030"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Цвета (цветовые сочетания) внешнего вида ограждения, планируемые в соответствии с Запросом к указанию в Колористическом паспорте, соответствуют ограничениям, установленным Правилами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Отображаются только поля, для которых указывается отрицательный результат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7030"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5" w:type="dxa"/>
            <w:vMerge w:val="restart"/>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Стойки (столбы)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Заполнение секций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Ворота и (или) калитка(и)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Шлагбаум(ы)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Иное ограждающее устройство (а)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6</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Живая изгородь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6 заполняется только при указании отрицательного результат "нет" и (или) "частично" в пункте 5</w:t>
            </w:r>
          </w:p>
        </w:tc>
      </w:tr>
      <w:tr w:rsidR="00460835" w:rsidRPr="00460835">
        <w:tc>
          <w:tcPr>
            <w:tcW w:w="443"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w:t>
            </w:r>
          </w:p>
        </w:tc>
        <w:tc>
          <w:tcPr>
            <w:tcW w:w="7030"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Ограничения, установленные Правилами благоустройства на цвета (цветовые сочетания), планируемые в соответствии с Запросом к указанию в Колористическом паспорте, не распространяются на цвета (цветовые сочетания) ограждения в связи с их одобрением 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7030"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по критерию "ЦВЕТ"</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пунктах 5 и 6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4 заполняется только при заполнении в пункте "Наименование ограждения" Запроса "Постоянное ограждение"</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4 "Материал":</w:t>
            </w:r>
          </w:p>
        </w:tc>
      </w:tr>
      <w:tr w:rsidR="00460835" w:rsidRPr="00460835">
        <w:tc>
          <w:tcPr>
            <w:tcW w:w="443"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7</w:t>
            </w:r>
          </w:p>
        </w:tc>
        <w:tc>
          <w:tcPr>
            <w:tcW w:w="7030"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Материалы внешнего вида ограждения, планируемые в </w:t>
            </w:r>
            <w:r w:rsidRPr="00460835">
              <w:rPr>
                <w:rFonts w:ascii="Times New Roman" w:hAnsi="Times New Roman" w:cs="Times New Roman"/>
                <w:sz w:val="24"/>
                <w:szCs w:val="24"/>
              </w:rPr>
              <w:lastRenderedPageBreak/>
              <w:t>соответствии с Запросом к указанию в Колористическом паспорте, соответствуют ограничениям, установленным Правилами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Отображаются только поля, для которых указывается отрицательный результат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 xml:space="preserve">Результат </w:t>
            </w:r>
            <w:r w:rsidRPr="00460835">
              <w:rPr>
                <w:rFonts w:ascii="Times New Roman" w:hAnsi="Times New Roman" w:cs="Times New Roman"/>
                <w:sz w:val="24"/>
                <w:szCs w:val="24"/>
              </w:rPr>
              <w:lastRenderedPageBreak/>
              <w:t>(первичный)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7030"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1</w:t>
            </w:r>
          </w:p>
        </w:tc>
        <w:tc>
          <w:tcPr>
            <w:tcW w:w="6615" w:type="dxa"/>
            <w:vMerge w:val="restart"/>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Стойки (столбы)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2</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Заполнение секций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3</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Ворота и (или) калитка(и) соответствуют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4</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Шлагбаум(ы)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5</w:t>
            </w:r>
          </w:p>
        </w:tc>
        <w:tc>
          <w:tcPr>
            <w:tcW w:w="6615"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Иное ограждающее устройство(а)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415" w:type="dxa"/>
            <w:vMerge/>
          </w:tcPr>
          <w:p w:rsidR="00460835" w:rsidRPr="00460835" w:rsidRDefault="00460835">
            <w:pPr>
              <w:rPr>
                <w:rFonts w:ascii="Times New Roman" w:hAnsi="Times New Roman" w:cs="Times New Roman"/>
                <w:sz w:val="24"/>
                <w:szCs w:val="24"/>
              </w:rPr>
            </w:pPr>
          </w:p>
        </w:tc>
        <w:tc>
          <w:tcPr>
            <w:tcW w:w="6615" w:type="dxa"/>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Пункт 8 заполняется только при указании отрицательного результат "нет" и (или) "частично" в пункте 7</w:t>
            </w:r>
          </w:p>
        </w:tc>
      </w:tr>
      <w:tr w:rsidR="00460835" w:rsidRPr="00460835">
        <w:tc>
          <w:tcPr>
            <w:tcW w:w="443"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8</w:t>
            </w:r>
          </w:p>
        </w:tc>
        <w:tc>
          <w:tcPr>
            <w:tcW w:w="7030"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Ограничения, установленные Правилами благоустройства на материалы, планируемые в соответствии с Запросом к указанию в Колористическом паспорте, не распространяются на цвета (цветовые сочетания) ограждения в связи с их одобрением </w:t>
            </w:r>
            <w:r w:rsidRPr="00460835">
              <w:rPr>
                <w:rFonts w:ascii="Times New Roman" w:hAnsi="Times New Roman" w:cs="Times New Roman"/>
                <w:sz w:val="24"/>
                <w:szCs w:val="24"/>
              </w:rPr>
              <w:lastRenderedPageBreak/>
              <w:t>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7030"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Результат после </w:t>
            </w:r>
            <w:r w:rsidRPr="00460835">
              <w:rPr>
                <w:rFonts w:ascii="Times New Roman" w:hAnsi="Times New Roman" w:cs="Times New Roman"/>
                <w:sz w:val="24"/>
                <w:szCs w:val="24"/>
              </w:rPr>
              <w:lastRenderedPageBreak/>
              <w:t>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ВЫВОД: выявлено несоответствие по критерию "МАТЕРИАЛ"</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пунктах 7 и 8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5 заполняется только при заполнении в пункте "Наименование ограждения" Запроса "Постоянное ограждение"</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5 "Структура":</w:t>
            </w:r>
          </w:p>
        </w:tc>
      </w:tr>
      <w:tr w:rsidR="00460835" w:rsidRPr="00460835">
        <w:tc>
          <w:tcPr>
            <w:tcW w:w="443"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9</w:t>
            </w:r>
          </w:p>
        </w:tc>
        <w:tc>
          <w:tcPr>
            <w:tcW w:w="7030"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Структура ограждения, для которой указано описание внешнего вида в Запросе, соответствует Правилам благоустройства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Структура, соответствующая Правилам благоустройства, указывается в Запросе автоматически.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(критерий) не отображается в информационном листе.</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6 заполняется только при заполнении в Запросе пункта "Внешний вид изображения на внешней поверхности ограждения"</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6 "Изображение":</w:t>
            </w:r>
          </w:p>
        </w:tc>
      </w:tr>
      <w:tr w:rsidR="00460835" w:rsidRPr="00460835">
        <w:tc>
          <w:tcPr>
            <w:tcW w:w="443"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10</w:t>
            </w:r>
          </w:p>
        </w:tc>
        <w:tc>
          <w:tcPr>
            <w:tcW w:w="7030"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Внешний вид изображения(ий) на внешней поверхности некапитального строения, сооружения, планируемых в соответствии с Запросом к указанию в Колористическом паспорте, соответствует изображению, одобренному 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7030"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443"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11</w:t>
            </w:r>
          </w:p>
        </w:tc>
        <w:tc>
          <w:tcPr>
            <w:tcW w:w="7030" w:type="dxa"/>
            <w:gridSpan w:val="2"/>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Количество изображений на внешней поверхности некапитального строения, сооружения, планируемые в соответствии с Запросом к указанию в Колористическом паспорте, соответствует количеству изображений, одобренному муниципальной общественной комиссией по формированию современной городской среды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отображается при отрицательном результате "нет" и (или) "частично"</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(первичный)</w:t>
            </w:r>
          </w:p>
        </w:tc>
      </w:tr>
      <w:tr w:rsidR="00460835" w:rsidRPr="00460835">
        <w:tc>
          <w:tcPr>
            <w:tcW w:w="443" w:type="dxa"/>
            <w:vMerge/>
          </w:tcPr>
          <w:p w:rsidR="00460835" w:rsidRPr="00460835" w:rsidRDefault="00460835">
            <w:pPr>
              <w:rPr>
                <w:rFonts w:ascii="Times New Roman" w:hAnsi="Times New Roman" w:cs="Times New Roman"/>
                <w:sz w:val="24"/>
                <w:szCs w:val="24"/>
              </w:rPr>
            </w:pPr>
          </w:p>
        </w:tc>
        <w:tc>
          <w:tcPr>
            <w:tcW w:w="7030" w:type="dxa"/>
            <w:gridSpan w:val="2"/>
            <w:vMerge/>
          </w:tcPr>
          <w:p w:rsidR="00460835" w:rsidRPr="00460835" w:rsidRDefault="00460835">
            <w:pPr>
              <w:rPr>
                <w:rFonts w:ascii="Times New Roman" w:hAnsi="Times New Roman" w:cs="Times New Roman"/>
                <w:sz w:val="24"/>
                <w:szCs w:val="24"/>
              </w:rPr>
            </w:pP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Результат после корректировки</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выявлено несоответствие по критерию "ИЗОБРАЖЕНИЕ"</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вывод по критерию в информационном листе отображается автоматически при указании в пунктах 10 и (или) 11 отрицательного результата</w:t>
            </w:r>
          </w:p>
        </w:tc>
      </w:tr>
      <w:tr w:rsidR="00460835" w:rsidRPr="00460835">
        <w:tc>
          <w:tcPr>
            <w:tcW w:w="8999" w:type="dxa"/>
            <w:gridSpan w:val="4"/>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Критерий 7 "Расположение и поддержание привлекательности внешнего вида":</w:t>
            </w:r>
          </w:p>
        </w:tc>
      </w:tr>
      <w:tr w:rsidR="00460835" w:rsidRPr="00460835">
        <w:tc>
          <w:tcPr>
            <w:tcW w:w="443"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12</w:t>
            </w:r>
          </w:p>
        </w:tc>
        <w:tc>
          <w:tcPr>
            <w:tcW w:w="7030" w:type="dxa"/>
            <w:gridSpan w:val="2"/>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Требования к содержанию, реконструктивным и иным работам на внешних поверхностях объекта учтены</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Требования в соответствии с Правилами благоустройства указываются в Колористическом паспорте автоматически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Поле (критерий) не отображается в информационном листе.</w:t>
            </w:r>
          </w:p>
        </w:tc>
        <w:tc>
          <w:tcPr>
            <w:tcW w:w="1526"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да</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12</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Форма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отказа от получения Муниципальной услуги "Согласование</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проектных решений по отделке фасадов (паспортов</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колористических решений фасадов) зданий, строений,</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сооружений, ограждений"</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Форма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отказа, доступная Заявителю для направления в Администрацию</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посредством РПГУ</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УВЕДОМЛЕНИЕ</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ind w:firstLine="540"/>
        <w:jc w:val="both"/>
        <w:rPr>
          <w:rFonts w:ascii="Times New Roman" w:hAnsi="Times New Roman" w:cs="Times New Roman"/>
          <w:sz w:val="24"/>
          <w:szCs w:val="24"/>
        </w:rPr>
      </w:pPr>
      <w:r w:rsidRPr="00460835">
        <w:rPr>
          <w:rFonts w:ascii="Times New Roman" w:hAnsi="Times New Roman" w:cs="Times New Roman"/>
          <w:sz w:val="24"/>
          <w:szCs w:val="24"/>
        </w:rPr>
        <w:t>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по Запросу реквизиты запроса в РПГУ указываются автоматически.</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right"/>
        <w:outlineLvl w:val="1"/>
        <w:rPr>
          <w:rFonts w:ascii="Times New Roman" w:hAnsi="Times New Roman" w:cs="Times New Roman"/>
          <w:sz w:val="24"/>
          <w:szCs w:val="24"/>
        </w:rPr>
      </w:pPr>
      <w:r w:rsidRPr="00460835">
        <w:rPr>
          <w:rFonts w:ascii="Times New Roman" w:hAnsi="Times New Roman" w:cs="Times New Roman"/>
          <w:sz w:val="24"/>
          <w:szCs w:val="24"/>
        </w:rPr>
        <w:t>Приложение 13</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к Административному регламенту,</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утвержденному постановлением администрации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городского округа Люберцы</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Московской области</w:t>
      </w:r>
    </w:p>
    <w:p w:rsidR="00460835" w:rsidRPr="00460835" w:rsidRDefault="00460835">
      <w:pPr>
        <w:pStyle w:val="ConsPlusNormal"/>
        <w:jc w:val="right"/>
        <w:rPr>
          <w:rFonts w:ascii="Times New Roman" w:hAnsi="Times New Roman" w:cs="Times New Roman"/>
          <w:sz w:val="24"/>
          <w:szCs w:val="24"/>
        </w:rPr>
      </w:pPr>
      <w:r w:rsidRPr="00460835">
        <w:rPr>
          <w:rFonts w:ascii="Times New Roman" w:hAnsi="Times New Roman" w:cs="Times New Roman"/>
          <w:sz w:val="24"/>
          <w:szCs w:val="24"/>
        </w:rPr>
        <w:t>от 2 марта 2021 г. N 626-ПА</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rPr>
          <w:rFonts w:ascii="Times New Roman" w:hAnsi="Times New Roman" w:cs="Times New Roman"/>
          <w:sz w:val="24"/>
          <w:szCs w:val="24"/>
        </w:rPr>
      </w:pPr>
      <w:bookmarkStart w:id="36" w:name="P11717"/>
      <w:bookmarkEnd w:id="36"/>
      <w:r w:rsidRPr="00460835">
        <w:rPr>
          <w:rFonts w:ascii="Times New Roman" w:hAnsi="Times New Roman" w:cs="Times New Roman"/>
          <w:sz w:val="24"/>
          <w:szCs w:val="24"/>
        </w:rPr>
        <w:t>ПЕРЕЧЕНЬ</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И СОДЕРЖАНИЕ АДМИНИСТРАТИВНЫХ ДЕЙСТВИЙ, СОСТАВЛЯЮЩИХ</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АДМИНИСТРАТИВНЫЕ ПРОЦЕДУРЫ</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Title"/>
        <w:jc w:val="center"/>
        <w:outlineLvl w:val="2"/>
        <w:rPr>
          <w:rFonts w:ascii="Times New Roman" w:hAnsi="Times New Roman" w:cs="Times New Roman"/>
          <w:sz w:val="24"/>
          <w:szCs w:val="24"/>
        </w:rPr>
      </w:pPr>
      <w:r w:rsidRPr="00460835">
        <w:rPr>
          <w:rFonts w:ascii="Times New Roman" w:hAnsi="Times New Roman" w:cs="Times New Roman"/>
          <w:sz w:val="24"/>
          <w:szCs w:val="24"/>
        </w:rPr>
        <w:t>Порядок выполнения административных действий при обращении</w:t>
      </w:r>
    </w:p>
    <w:p w:rsidR="00460835" w:rsidRPr="00460835" w:rsidRDefault="00460835">
      <w:pPr>
        <w:pStyle w:val="ConsPlusTitle"/>
        <w:jc w:val="center"/>
        <w:rPr>
          <w:rFonts w:ascii="Times New Roman" w:hAnsi="Times New Roman" w:cs="Times New Roman"/>
          <w:sz w:val="24"/>
          <w:szCs w:val="24"/>
        </w:rPr>
      </w:pPr>
      <w:r w:rsidRPr="00460835">
        <w:rPr>
          <w:rFonts w:ascii="Times New Roman" w:hAnsi="Times New Roman" w:cs="Times New Roman"/>
          <w:sz w:val="24"/>
          <w:szCs w:val="24"/>
        </w:rPr>
        <w:t>Заявителя посредством РПГУ</w:t>
      </w: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rPr>
          <w:rFonts w:ascii="Times New Roman" w:hAnsi="Times New Roman" w:cs="Times New Roman"/>
          <w:sz w:val="24"/>
          <w:szCs w:val="24"/>
        </w:rPr>
        <w:sectPr w:rsidR="00460835" w:rsidRPr="00460835" w:rsidSect="00460835">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460835" w:rsidRPr="00460835">
        <w:tc>
          <w:tcPr>
            <w:tcW w:w="14187" w:type="dxa"/>
            <w:gridSpan w:val="6"/>
          </w:tcPr>
          <w:p w:rsidR="00460835" w:rsidRPr="00460835" w:rsidRDefault="00460835">
            <w:pPr>
              <w:pStyle w:val="ConsPlusNormal"/>
              <w:jc w:val="center"/>
              <w:outlineLvl w:val="3"/>
              <w:rPr>
                <w:rFonts w:ascii="Times New Roman" w:hAnsi="Times New Roman" w:cs="Times New Roman"/>
                <w:sz w:val="24"/>
                <w:szCs w:val="24"/>
              </w:rPr>
            </w:pPr>
            <w:r w:rsidRPr="00460835">
              <w:rPr>
                <w:rFonts w:ascii="Times New Roman" w:hAnsi="Times New Roman" w:cs="Times New Roman"/>
                <w:sz w:val="24"/>
                <w:szCs w:val="24"/>
              </w:rPr>
              <w:lastRenderedPageBreak/>
              <w:t>ПРОЦЕДУРА 23.1.1.</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Прием и регистрация документов, необходимых для предоставления Муниципальной услуги</w:t>
            </w:r>
          </w:p>
        </w:tc>
      </w:tr>
      <w:tr w:rsidR="00460835" w:rsidRPr="00460835">
        <w:tc>
          <w:tcPr>
            <w:tcW w:w="26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Место выполнения процедуры/используемая 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Административные действия</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Средний срок выполнения</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Трудоемкость</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Критерии принятия решений</w:t>
            </w:r>
          </w:p>
        </w:tc>
        <w:tc>
          <w:tcPr>
            <w:tcW w:w="374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0835" w:rsidRPr="00460835">
        <w:tc>
          <w:tcPr>
            <w:tcW w:w="2689"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РПГУ/ВИС/Администрация</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Прием Запроса</w:t>
            </w:r>
          </w:p>
        </w:tc>
        <w:tc>
          <w:tcPr>
            <w:tcW w:w="1864"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 течение 1 рабочего дня:</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Запрос, поданный через РПГУ до 16 ч. 00 мин. регистрируется в день подачи Запроса;</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Запрос, поданный через РПГУ после 16 ч. 00 мин. регистрируется на следующий рабочий день.</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Срок предоставления муниципальной услуги начинает исчисляться с даты регистрации </w:t>
            </w:r>
            <w:r w:rsidRPr="00460835">
              <w:rPr>
                <w:rFonts w:ascii="Times New Roman" w:hAnsi="Times New Roman" w:cs="Times New Roman"/>
                <w:sz w:val="24"/>
                <w:szCs w:val="24"/>
              </w:rPr>
              <w:lastRenderedPageBreak/>
              <w:t>Запроса в ВИС Администрации.</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15 минут</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Наличие Запроса</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Запрос поступает в интегрированную с РПГУ в ВИС Администрации.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наличии Запроса результатом административного действия является прием Запроса.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w:t>
            </w:r>
          </w:p>
        </w:tc>
      </w:tr>
      <w:tr w:rsidR="00460835" w:rsidRPr="00460835">
        <w:tc>
          <w:tcPr>
            <w:tcW w:w="268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Проверка Запроса и документов на наличие оснований для отказа в приеме документов, необходимых для предоставления муниципальной услуги</w:t>
            </w:r>
          </w:p>
        </w:tc>
        <w:tc>
          <w:tcPr>
            <w:tcW w:w="1864" w:type="dxa"/>
            <w:vMerge/>
          </w:tcPr>
          <w:p w:rsidR="00460835" w:rsidRPr="00460835" w:rsidRDefault="00460835">
            <w:pPr>
              <w:rPr>
                <w:rFonts w:ascii="Times New Roman" w:hAnsi="Times New Roman" w:cs="Times New Roman"/>
                <w:sz w:val="24"/>
                <w:szCs w:val="24"/>
              </w:rPr>
            </w:pP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2 часа</w:t>
            </w:r>
          </w:p>
        </w:tc>
        <w:tc>
          <w:tcPr>
            <w:tcW w:w="2209"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742"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Запрос оценивается по форме информационного </w:t>
            </w:r>
            <w:hyperlink w:anchor="P10579" w:history="1">
              <w:r w:rsidRPr="00460835">
                <w:rPr>
                  <w:rFonts w:ascii="Times New Roman" w:hAnsi="Times New Roman" w:cs="Times New Roman"/>
                  <w:sz w:val="24"/>
                  <w:szCs w:val="24"/>
                </w:rPr>
                <w:t>листа</w:t>
              </w:r>
            </w:hyperlink>
            <w:r w:rsidRPr="00460835">
              <w:rPr>
                <w:rFonts w:ascii="Times New Roman" w:hAnsi="Times New Roman" w:cs="Times New Roman"/>
                <w:sz w:val="24"/>
                <w:szCs w:val="24"/>
              </w:rPr>
              <w:t xml:space="preserve"> "Оценка документов, необходимых для предоставления муниципальной услуги", указанной в приложении 8 к Административному регламенту, на наличие оснований для отказа в приеме документов, необходимых для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w:t>
            </w:r>
            <w:r w:rsidRPr="00460835">
              <w:rPr>
                <w:rFonts w:ascii="Times New Roman" w:hAnsi="Times New Roman" w:cs="Times New Roman"/>
                <w:sz w:val="24"/>
                <w:szCs w:val="24"/>
              </w:rPr>
              <w:lastRenderedPageBreak/>
              <w:t>муниципальной услуги, должностным лицом Администрации формируется решение об отказе в приеме документов.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Результатами административного действия является регистрация Запроса о предоставлении Муниципальной услуги либо отказ в его регистрации.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После регистрации Запроса осуществляется переход к административной процедуре 23.1.2.</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 а также на РПГУ</w:t>
            </w:r>
          </w:p>
        </w:tc>
      </w:tr>
      <w:tr w:rsidR="00460835" w:rsidRPr="00460835">
        <w:tc>
          <w:tcPr>
            <w:tcW w:w="2689" w:type="dxa"/>
            <w:vMerge/>
          </w:tcPr>
          <w:p w:rsidR="00460835" w:rsidRPr="00460835" w:rsidRDefault="00460835">
            <w:pPr>
              <w:rPr>
                <w:rFonts w:ascii="Times New Roman" w:hAnsi="Times New Roman" w:cs="Times New Roman"/>
                <w:sz w:val="24"/>
                <w:szCs w:val="24"/>
              </w:rPr>
            </w:pP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Регистрация Запроса либо отказ в регистрации Запроса</w:t>
            </w:r>
          </w:p>
        </w:tc>
        <w:tc>
          <w:tcPr>
            <w:tcW w:w="1864" w:type="dxa"/>
            <w:vMerge/>
          </w:tcPr>
          <w:p w:rsidR="00460835" w:rsidRPr="00460835" w:rsidRDefault="00460835">
            <w:pPr>
              <w:rPr>
                <w:rFonts w:ascii="Times New Roman" w:hAnsi="Times New Roman" w:cs="Times New Roman"/>
                <w:sz w:val="24"/>
                <w:szCs w:val="24"/>
              </w:rPr>
            </w:pP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 час</w:t>
            </w:r>
          </w:p>
        </w:tc>
        <w:tc>
          <w:tcPr>
            <w:tcW w:w="2209" w:type="dxa"/>
            <w:vMerge/>
          </w:tcPr>
          <w:p w:rsidR="00460835" w:rsidRPr="00460835" w:rsidRDefault="00460835">
            <w:pPr>
              <w:rPr>
                <w:rFonts w:ascii="Times New Roman" w:hAnsi="Times New Roman" w:cs="Times New Roman"/>
                <w:sz w:val="24"/>
                <w:szCs w:val="24"/>
              </w:rPr>
            </w:pPr>
          </w:p>
        </w:tc>
        <w:tc>
          <w:tcPr>
            <w:tcW w:w="3742" w:type="dxa"/>
            <w:vMerge/>
          </w:tcPr>
          <w:p w:rsidR="00460835" w:rsidRPr="00460835" w:rsidRDefault="00460835">
            <w:pPr>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460835" w:rsidRPr="00460835">
        <w:tc>
          <w:tcPr>
            <w:tcW w:w="14187" w:type="dxa"/>
            <w:gridSpan w:val="6"/>
          </w:tcPr>
          <w:p w:rsidR="00460835" w:rsidRPr="00460835" w:rsidRDefault="00460835">
            <w:pPr>
              <w:pStyle w:val="ConsPlusNormal"/>
              <w:jc w:val="center"/>
              <w:outlineLvl w:val="3"/>
              <w:rPr>
                <w:rFonts w:ascii="Times New Roman" w:hAnsi="Times New Roman" w:cs="Times New Roman"/>
                <w:sz w:val="24"/>
                <w:szCs w:val="24"/>
              </w:rPr>
            </w:pPr>
            <w:r w:rsidRPr="00460835">
              <w:rPr>
                <w:rFonts w:ascii="Times New Roman" w:hAnsi="Times New Roman" w:cs="Times New Roman"/>
                <w:sz w:val="24"/>
                <w:szCs w:val="24"/>
              </w:rPr>
              <w:lastRenderedPageBreak/>
              <w:t>ПРОЦЕДУРА 23.1.2.</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Формирование и направление межведомственного информационного запроса в орган, участвующий в предоставлении Муниципальной услуги</w:t>
            </w:r>
          </w:p>
        </w:tc>
      </w:tr>
      <w:tr w:rsidR="00460835" w:rsidRPr="00460835">
        <w:tc>
          <w:tcPr>
            <w:tcW w:w="26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Место выполнения процедуры/используемая 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Административные действия</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Средний срок выполнения</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Трудоемкость</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Критерии принятия решений</w:t>
            </w:r>
          </w:p>
        </w:tc>
        <w:tc>
          <w:tcPr>
            <w:tcW w:w="374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0835" w:rsidRPr="00460835">
        <w:tc>
          <w:tcPr>
            <w:tcW w:w="2689"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Формирование и направление межведомственного запроса в органы (организации)</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Тот же рабочий день</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 час</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Наличие информации в Запросе, необходимой для проверки путем направления межведомственного запроса в органы (организации)</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w:t>
            </w:r>
          </w:p>
        </w:tc>
      </w:tr>
      <w:tr w:rsidR="00460835" w:rsidRPr="00460835">
        <w:tc>
          <w:tcPr>
            <w:tcW w:w="2689" w:type="dxa"/>
            <w:vMerge/>
          </w:tcPr>
          <w:p w:rsidR="00460835" w:rsidRPr="00460835" w:rsidRDefault="00460835">
            <w:pPr>
              <w:rPr>
                <w:rFonts w:ascii="Times New Roman" w:hAnsi="Times New Roman" w:cs="Times New Roman"/>
                <w:sz w:val="24"/>
                <w:szCs w:val="24"/>
              </w:rPr>
            </w:pP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Контроль предоставления результата запроса(ов)</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 течение 5 рабочих дней</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30 минут</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Наличие документов, необходимых для предоставления Муниципальной услуги, документов, находящихся в распоряжении у </w:t>
            </w:r>
            <w:r w:rsidRPr="00460835">
              <w:rPr>
                <w:rFonts w:ascii="Times New Roman" w:hAnsi="Times New Roman" w:cs="Times New Roman"/>
                <w:sz w:val="24"/>
                <w:szCs w:val="24"/>
              </w:rPr>
              <w:lastRenderedPageBreak/>
              <w:t>органов (организаций)</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Проверка поступления ответа на межведомственный информационный запрос.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После получения </w:t>
            </w:r>
            <w:r w:rsidRPr="00460835">
              <w:rPr>
                <w:rFonts w:ascii="Times New Roman" w:hAnsi="Times New Roman" w:cs="Times New Roman"/>
                <w:sz w:val="24"/>
                <w:szCs w:val="24"/>
              </w:rPr>
              <w:lastRenderedPageBreak/>
              <w:t>межведомственного информационного запроса осуществляется переход к административной процедуре 23.1.3.</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w:t>
            </w:r>
          </w:p>
        </w:tc>
      </w:tr>
    </w:tbl>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460835" w:rsidRPr="00460835">
        <w:tc>
          <w:tcPr>
            <w:tcW w:w="14187" w:type="dxa"/>
            <w:gridSpan w:val="6"/>
          </w:tcPr>
          <w:p w:rsidR="00460835" w:rsidRPr="00460835" w:rsidRDefault="00460835">
            <w:pPr>
              <w:pStyle w:val="ConsPlusNormal"/>
              <w:jc w:val="center"/>
              <w:outlineLvl w:val="3"/>
              <w:rPr>
                <w:rFonts w:ascii="Times New Roman" w:hAnsi="Times New Roman" w:cs="Times New Roman"/>
                <w:sz w:val="24"/>
                <w:szCs w:val="24"/>
              </w:rPr>
            </w:pPr>
            <w:r w:rsidRPr="00460835">
              <w:rPr>
                <w:rFonts w:ascii="Times New Roman" w:hAnsi="Times New Roman" w:cs="Times New Roman"/>
                <w:sz w:val="24"/>
                <w:szCs w:val="24"/>
              </w:rPr>
              <w:t>ПРОЦЕДУРА 23.1.3.</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Рассмотрение документов на наличие оснований для отказа в предоставлении Муниципальной услуги, указанных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tc>
      </w:tr>
      <w:tr w:rsidR="00460835" w:rsidRPr="00460835">
        <w:tc>
          <w:tcPr>
            <w:tcW w:w="26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Место выполнения процедуры/используемая 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Административные действия</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Средний срок выполнения</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Трудоемкость</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Критерии принятия решений</w:t>
            </w:r>
          </w:p>
        </w:tc>
        <w:tc>
          <w:tcPr>
            <w:tcW w:w="374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0835" w:rsidRPr="00460835">
        <w:tc>
          <w:tcPr>
            <w:tcW w:w="2689"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по основаниям, указанным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w:t>
            </w:r>
            <w:r w:rsidRPr="00460835">
              <w:rPr>
                <w:rFonts w:ascii="Times New Roman" w:hAnsi="Times New Roman" w:cs="Times New Roman"/>
                <w:sz w:val="24"/>
                <w:szCs w:val="24"/>
              </w:rPr>
              <w:lastRenderedPageBreak/>
              <w:t>о регламента</w:t>
            </w:r>
          </w:p>
        </w:tc>
        <w:tc>
          <w:tcPr>
            <w:tcW w:w="1864"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В течение 1 рабочего дня</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4 часа</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Отсутствие или наличие основания для отказа в предоставлении Муниципальной услуги по основаниям, указанным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tc>
        <w:tc>
          <w:tcPr>
            <w:tcW w:w="3742" w:type="dxa"/>
            <w:vMerge w:val="restart"/>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Должностное лицо Администрации проводит оценку собранного комплекта документов, по форме информационного </w:t>
            </w:r>
            <w:hyperlink w:anchor="P10991" w:history="1">
              <w:r w:rsidRPr="00460835">
                <w:rPr>
                  <w:rFonts w:ascii="Times New Roman" w:hAnsi="Times New Roman" w:cs="Times New Roman"/>
                  <w:sz w:val="24"/>
                  <w:szCs w:val="24"/>
                </w:rPr>
                <w:t>листа</w:t>
              </w:r>
            </w:hyperlink>
            <w:r w:rsidRPr="00460835">
              <w:rPr>
                <w:rFonts w:ascii="Times New Roman" w:hAnsi="Times New Roman" w:cs="Times New Roman"/>
                <w:sz w:val="24"/>
                <w:szCs w:val="24"/>
              </w:rPr>
              <w:t xml:space="preserve"> "Оценка документов на наличие оснований для отказа в предоставлении Муниципальной услуги по </w:t>
            </w:r>
            <w:hyperlink w:anchor="P234" w:history="1">
              <w:r w:rsidRPr="00460835">
                <w:rPr>
                  <w:rFonts w:ascii="Times New Roman" w:hAnsi="Times New Roman" w:cs="Times New Roman"/>
                  <w:sz w:val="24"/>
                  <w:szCs w:val="24"/>
                </w:rPr>
                <w:t>подпунктам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заполняемого при оформлении решения об отказе в </w:t>
            </w:r>
            <w:r w:rsidRPr="00460835">
              <w:rPr>
                <w:rFonts w:ascii="Times New Roman" w:hAnsi="Times New Roman" w:cs="Times New Roman"/>
                <w:sz w:val="24"/>
                <w:szCs w:val="24"/>
              </w:rPr>
              <w:lastRenderedPageBreak/>
              <w:t xml:space="preserve">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указанной в приложении 10 к Административному регламенту, на наличие оснований для отказа, указанных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При наличии оснований для отказа, указанных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формирует в ВИС проект решения об отказе в предоставлении Муниципальной услуги в соответствии с </w:t>
            </w:r>
            <w:hyperlink w:anchor="P10991" w:history="1">
              <w:r w:rsidRPr="00460835">
                <w:rPr>
                  <w:rFonts w:ascii="Times New Roman" w:hAnsi="Times New Roman" w:cs="Times New Roman"/>
                  <w:sz w:val="24"/>
                  <w:szCs w:val="24"/>
                </w:rPr>
                <w:t>приложением 10</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 основаниям, указанным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При наличии основания для отказа в предоставлении Муниципальной услуги по основаниям, указанным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w:t>
            </w:r>
            <w:r w:rsidRPr="00460835">
              <w:rPr>
                <w:rFonts w:ascii="Times New Roman" w:hAnsi="Times New Roman" w:cs="Times New Roman"/>
                <w:sz w:val="24"/>
                <w:szCs w:val="24"/>
              </w:rPr>
              <w:lastRenderedPageBreak/>
              <w:t>Административного регламента, осуществляется переход к административной процедуре 23.1.6.</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 xml:space="preserve">При отсутствии основания для отказа в предоставлении Муниципальной услуги по основаниям, указанным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 осуществляется переход к административной процедуре 23.1.4.</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w:t>
            </w:r>
          </w:p>
        </w:tc>
      </w:tr>
      <w:tr w:rsidR="00460835" w:rsidRPr="00460835">
        <w:tc>
          <w:tcPr>
            <w:tcW w:w="2689"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Подготовка проекта решения об отказе в предоставлении Муниципальной услуги по основаниям, указанным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tc>
        <w:tc>
          <w:tcPr>
            <w:tcW w:w="1864" w:type="dxa"/>
            <w:vMerge/>
          </w:tcPr>
          <w:p w:rsidR="00460835" w:rsidRPr="00460835" w:rsidRDefault="00460835">
            <w:pPr>
              <w:rPr>
                <w:rFonts w:ascii="Times New Roman" w:hAnsi="Times New Roman" w:cs="Times New Roman"/>
                <w:sz w:val="24"/>
                <w:szCs w:val="24"/>
              </w:rPr>
            </w:pP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 час</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Наличие основания для отказа в предоставлении Муниципальной услуги по основаниям, указанным в </w:t>
            </w:r>
            <w:hyperlink w:anchor="P234" w:history="1">
              <w:r w:rsidRPr="00460835">
                <w:rPr>
                  <w:rFonts w:ascii="Times New Roman" w:hAnsi="Times New Roman" w:cs="Times New Roman"/>
                  <w:sz w:val="24"/>
                  <w:szCs w:val="24"/>
                </w:rPr>
                <w:t>подпунктах 13.4.1</w:t>
              </w:r>
            </w:hyperlink>
            <w:r w:rsidRPr="00460835">
              <w:rPr>
                <w:rFonts w:ascii="Times New Roman" w:hAnsi="Times New Roman" w:cs="Times New Roman"/>
                <w:sz w:val="24"/>
                <w:szCs w:val="24"/>
              </w:rPr>
              <w:t xml:space="preserve">, </w:t>
            </w:r>
            <w:hyperlink w:anchor="P235" w:history="1">
              <w:r w:rsidRPr="00460835">
                <w:rPr>
                  <w:rFonts w:ascii="Times New Roman" w:hAnsi="Times New Roman" w:cs="Times New Roman"/>
                  <w:sz w:val="24"/>
                  <w:szCs w:val="24"/>
                </w:rPr>
                <w:t>13.4.2</w:t>
              </w:r>
            </w:hyperlink>
            <w:r w:rsidRPr="00460835">
              <w:rPr>
                <w:rFonts w:ascii="Times New Roman" w:hAnsi="Times New Roman" w:cs="Times New Roman"/>
                <w:sz w:val="24"/>
                <w:szCs w:val="24"/>
              </w:rPr>
              <w:t xml:space="preserve"> Административного регламента</w:t>
            </w:r>
          </w:p>
        </w:tc>
        <w:tc>
          <w:tcPr>
            <w:tcW w:w="3742" w:type="dxa"/>
            <w:vMerge/>
          </w:tcPr>
          <w:p w:rsidR="00460835" w:rsidRPr="00460835" w:rsidRDefault="00460835">
            <w:pPr>
              <w:rPr>
                <w:rFonts w:ascii="Times New Roman" w:hAnsi="Times New Roman" w:cs="Times New Roman"/>
                <w:sz w:val="24"/>
                <w:szCs w:val="24"/>
              </w:rPr>
            </w:pPr>
          </w:p>
        </w:tc>
      </w:tr>
    </w:tbl>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460835" w:rsidRPr="00460835">
        <w:tc>
          <w:tcPr>
            <w:tcW w:w="14187" w:type="dxa"/>
            <w:gridSpan w:val="6"/>
          </w:tcPr>
          <w:p w:rsidR="00460835" w:rsidRPr="00460835" w:rsidRDefault="00460835">
            <w:pPr>
              <w:pStyle w:val="ConsPlusNormal"/>
              <w:jc w:val="center"/>
              <w:outlineLvl w:val="3"/>
              <w:rPr>
                <w:rFonts w:ascii="Times New Roman" w:hAnsi="Times New Roman" w:cs="Times New Roman"/>
                <w:sz w:val="24"/>
                <w:szCs w:val="24"/>
              </w:rPr>
            </w:pPr>
            <w:r w:rsidRPr="00460835">
              <w:rPr>
                <w:rFonts w:ascii="Times New Roman" w:hAnsi="Times New Roman" w:cs="Times New Roman"/>
                <w:sz w:val="24"/>
                <w:szCs w:val="24"/>
              </w:rPr>
              <w:t>ПРОЦЕДУРА 23.1.4.</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tc>
      </w:tr>
      <w:tr w:rsidR="00460835" w:rsidRPr="00460835">
        <w:tc>
          <w:tcPr>
            <w:tcW w:w="26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Место выполнения процедуры/используемая 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Административные действия</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Средний срок выполнения</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Трудоемкость</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Критерии принятия решений</w:t>
            </w:r>
          </w:p>
        </w:tc>
        <w:tc>
          <w:tcPr>
            <w:tcW w:w="374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0835" w:rsidRPr="00460835">
        <w:tc>
          <w:tcPr>
            <w:tcW w:w="2689"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Проведение анализа соответствия </w:t>
            </w:r>
            <w:r w:rsidRPr="00460835">
              <w:rPr>
                <w:rFonts w:ascii="Times New Roman" w:hAnsi="Times New Roman" w:cs="Times New Roman"/>
                <w:sz w:val="24"/>
                <w:szCs w:val="24"/>
              </w:rPr>
              <w:lastRenderedPageBreak/>
              <w:t xml:space="preserve">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 по форме, указанной в </w:t>
            </w:r>
            <w:hyperlink w:anchor="P11137" w:history="1">
              <w:r w:rsidRPr="00460835">
                <w:rPr>
                  <w:rFonts w:ascii="Times New Roman" w:hAnsi="Times New Roman" w:cs="Times New Roman"/>
                  <w:sz w:val="24"/>
                  <w:szCs w:val="24"/>
                </w:rPr>
                <w:t>приложении 11</w:t>
              </w:r>
            </w:hyperlink>
            <w:r w:rsidRPr="00460835">
              <w:rPr>
                <w:rFonts w:ascii="Times New Roman" w:hAnsi="Times New Roman" w:cs="Times New Roman"/>
                <w:sz w:val="24"/>
                <w:szCs w:val="24"/>
              </w:rPr>
              <w:t xml:space="preserve"> к Административном по регламенту</w:t>
            </w:r>
          </w:p>
        </w:tc>
        <w:tc>
          <w:tcPr>
            <w:tcW w:w="1864" w:type="dxa"/>
            <w:vMerge w:val="restart"/>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В течение 1-2 рабочих дней</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6 часов</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Отсутствие или наличие оснований для принятия </w:t>
            </w:r>
            <w:r w:rsidRPr="00460835">
              <w:rPr>
                <w:rFonts w:ascii="Times New Roman" w:hAnsi="Times New Roman" w:cs="Times New Roman"/>
                <w:sz w:val="24"/>
                <w:szCs w:val="24"/>
              </w:rPr>
              <w:lastRenderedPageBreak/>
              <w:t>решения о приостановлении предоставления Муниципальной услуги для технической корректировки Запроса Заявителем</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 xml:space="preserve">Должностное лицо Администрации проводит анализ соответствия документов </w:t>
            </w:r>
            <w:r w:rsidRPr="00460835">
              <w:rPr>
                <w:rFonts w:ascii="Times New Roman" w:hAnsi="Times New Roman" w:cs="Times New Roman"/>
                <w:sz w:val="24"/>
                <w:szCs w:val="24"/>
              </w:rPr>
              <w:lastRenderedPageBreak/>
              <w:t xml:space="preserve">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 по форме, указанной в </w:t>
            </w:r>
            <w:hyperlink w:anchor="P11137" w:history="1">
              <w:r w:rsidRPr="00460835">
                <w:rPr>
                  <w:rFonts w:ascii="Times New Roman" w:hAnsi="Times New Roman" w:cs="Times New Roman"/>
                  <w:sz w:val="24"/>
                  <w:szCs w:val="24"/>
                </w:rPr>
                <w:t>приложении 11</w:t>
              </w:r>
            </w:hyperlink>
            <w:r w:rsidRPr="00460835">
              <w:rPr>
                <w:rFonts w:ascii="Times New Roman" w:hAnsi="Times New Roman" w:cs="Times New Roman"/>
                <w:sz w:val="24"/>
                <w:szCs w:val="24"/>
              </w:rPr>
              <w:t xml:space="preserve"> к Административному регламенту.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отсутствии оснований для принятия решения о приостановлении предоставления Муниципальной услуги для технической корректировки Запроса Заявителем, осуществляется переход к административной процедуре 23.1.6.</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При наличии оснований для принятия решения о приостановлении предоставления Муниципальной услуги для технической корректировки Запроса Заявителем, формирует в ВИС проект решения о приостановке предоставления Муниципальной услуги для технической корректировки Запроса и документов.</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w:t>
            </w:r>
          </w:p>
        </w:tc>
      </w:tr>
      <w:tr w:rsidR="00460835" w:rsidRPr="00460835">
        <w:tc>
          <w:tcPr>
            <w:tcW w:w="2689"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864" w:type="dxa"/>
            <w:vMerge/>
          </w:tcPr>
          <w:p w:rsidR="00460835" w:rsidRPr="00460835" w:rsidRDefault="00460835">
            <w:pPr>
              <w:rPr>
                <w:rFonts w:ascii="Times New Roman" w:hAnsi="Times New Roman" w:cs="Times New Roman"/>
                <w:sz w:val="24"/>
                <w:szCs w:val="24"/>
              </w:rPr>
            </w:pP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30 минут</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Уполномоченное должностное лицо Администрации рассматривает проект решения о приостановлении предоставления Муниципальной услуги для технической корректировки Запроса и документов на предмет соответствия требованиям Административного регламента.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Должностное лицо Администрации Подписывает проект решения о 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Муниципальной услуги Заявителю.</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Осуществляется переход к административной процедуре 23.1.5.</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w:t>
            </w:r>
          </w:p>
        </w:tc>
      </w:tr>
    </w:tbl>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460835" w:rsidRPr="00460835">
        <w:tc>
          <w:tcPr>
            <w:tcW w:w="14187" w:type="dxa"/>
            <w:gridSpan w:val="6"/>
          </w:tcPr>
          <w:p w:rsidR="00460835" w:rsidRPr="00460835" w:rsidRDefault="00460835">
            <w:pPr>
              <w:pStyle w:val="ConsPlusNormal"/>
              <w:jc w:val="center"/>
              <w:outlineLvl w:val="3"/>
              <w:rPr>
                <w:rFonts w:ascii="Times New Roman" w:hAnsi="Times New Roman" w:cs="Times New Roman"/>
                <w:sz w:val="24"/>
                <w:szCs w:val="24"/>
              </w:rPr>
            </w:pPr>
            <w:r w:rsidRPr="00460835">
              <w:rPr>
                <w:rFonts w:ascii="Times New Roman" w:hAnsi="Times New Roman" w:cs="Times New Roman"/>
                <w:sz w:val="24"/>
                <w:szCs w:val="24"/>
              </w:rPr>
              <w:t>ПРОЦЕДУРА 23.1.5.</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Административного регламента</w:t>
            </w:r>
          </w:p>
        </w:tc>
      </w:tr>
      <w:tr w:rsidR="00460835" w:rsidRPr="00460835">
        <w:tc>
          <w:tcPr>
            <w:tcW w:w="26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Место выполнения процедуры/используемая 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Административные действия</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Средний срок выполнения</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Трудоемкость</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Критерии принятия решений</w:t>
            </w:r>
          </w:p>
        </w:tc>
        <w:tc>
          <w:tcPr>
            <w:tcW w:w="374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0835" w:rsidRPr="00460835">
        <w:tc>
          <w:tcPr>
            <w:tcW w:w="2689"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 течение 1 рабочего дня (14 рабочего дня со дня принятия решения о приостановке предоставления Муниципальной услуги)</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15 мин</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Должностное лицо Администрации проверяет поступление от Заявителя откорректированного Запроса по окончанию срока приостановления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В случае непоступления 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23.1.6.</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w:t>
            </w:r>
          </w:p>
        </w:tc>
      </w:tr>
      <w:tr w:rsidR="00460835" w:rsidRPr="00460835">
        <w:tc>
          <w:tcPr>
            <w:tcW w:w="2689"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по </w:t>
            </w:r>
            <w:r w:rsidRPr="00460835">
              <w:rPr>
                <w:rFonts w:ascii="Times New Roman" w:hAnsi="Times New Roman" w:cs="Times New Roman"/>
                <w:sz w:val="24"/>
                <w:szCs w:val="24"/>
              </w:rPr>
              <w:lastRenderedPageBreak/>
              <w:t xml:space="preserve">основанию, указанному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Административного регламента</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Тот же рабочий день</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3 часа</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Отсутствие или наличие оснований для отказа в предоставлении Муниципальной услуги, указанного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w:t>
            </w:r>
            <w:r w:rsidRPr="00460835">
              <w:rPr>
                <w:rFonts w:ascii="Times New Roman" w:hAnsi="Times New Roman" w:cs="Times New Roman"/>
                <w:sz w:val="24"/>
                <w:szCs w:val="24"/>
              </w:rPr>
              <w:lastRenderedPageBreak/>
              <w:t>Административного регламента</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 xml:space="preserve">При поступлении от Заявителя откорректированного Запроса должностное лицо Администрации выполняет проверку поступившего от Заявителя откорректированного Запроса на наличие оснований для отказа в предоставлении </w:t>
            </w:r>
            <w:r w:rsidRPr="00460835">
              <w:rPr>
                <w:rFonts w:ascii="Times New Roman" w:hAnsi="Times New Roman" w:cs="Times New Roman"/>
                <w:sz w:val="24"/>
                <w:szCs w:val="24"/>
              </w:rPr>
              <w:lastRenderedPageBreak/>
              <w:t xml:space="preserve">Муниципальной услуги по основанию, указанному в </w:t>
            </w:r>
            <w:hyperlink w:anchor="P236" w:history="1">
              <w:r w:rsidRPr="00460835">
                <w:rPr>
                  <w:rFonts w:ascii="Times New Roman" w:hAnsi="Times New Roman" w:cs="Times New Roman"/>
                  <w:sz w:val="24"/>
                  <w:szCs w:val="24"/>
                </w:rPr>
                <w:t>подпункте 13.4.3</w:t>
              </w:r>
            </w:hyperlink>
            <w:r w:rsidRPr="00460835">
              <w:rPr>
                <w:rFonts w:ascii="Times New Roman" w:hAnsi="Times New Roman" w:cs="Times New Roman"/>
                <w:sz w:val="24"/>
                <w:szCs w:val="24"/>
              </w:rPr>
              <w:t xml:space="preserve"> Административного регламента.</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Результатом административного действия является подготовка проекта решения о предоставлении Муниципальной услуги или об отказе в предоставлении Муниципальной услуги.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Осуществляется переход к административной процедуре 23.1.6.</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электронной форме в ВИС Администрации.</w:t>
            </w:r>
          </w:p>
        </w:tc>
      </w:tr>
    </w:tbl>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460835" w:rsidRPr="00460835">
        <w:tc>
          <w:tcPr>
            <w:tcW w:w="14187" w:type="dxa"/>
            <w:gridSpan w:val="6"/>
          </w:tcPr>
          <w:p w:rsidR="00460835" w:rsidRPr="00460835" w:rsidRDefault="00460835">
            <w:pPr>
              <w:pStyle w:val="ConsPlusNormal"/>
              <w:jc w:val="center"/>
              <w:outlineLvl w:val="3"/>
              <w:rPr>
                <w:rFonts w:ascii="Times New Roman" w:hAnsi="Times New Roman" w:cs="Times New Roman"/>
                <w:sz w:val="24"/>
                <w:szCs w:val="24"/>
              </w:rPr>
            </w:pPr>
            <w:r w:rsidRPr="00460835">
              <w:rPr>
                <w:rFonts w:ascii="Times New Roman" w:hAnsi="Times New Roman" w:cs="Times New Roman"/>
                <w:sz w:val="24"/>
                <w:szCs w:val="24"/>
              </w:rPr>
              <w:t>ПРОЦЕДУРА 23.1.6.</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r w:rsidR="00460835" w:rsidRPr="00460835">
        <w:tc>
          <w:tcPr>
            <w:tcW w:w="26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Место выполнения процедуры/используемая 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Административные действия</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Средний срок выполнения</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Трудоемкость</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Критерии принятия решений</w:t>
            </w:r>
          </w:p>
        </w:tc>
        <w:tc>
          <w:tcPr>
            <w:tcW w:w="374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0835" w:rsidRPr="00460835">
        <w:tc>
          <w:tcPr>
            <w:tcW w:w="2689"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t>Администрация/ВИС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Рассмотрение проекта решения</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 рабочий день</w:t>
            </w:r>
          </w:p>
        </w:tc>
        <w:tc>
          <w:tcPr>
            <w:tcW w:w="1519" w:type="dxa"/>
          </w:tcPr>
          <w:p w:rsidR="00460835" w:rsidRPr="00460835" w:rsidRDefault="00460835">
            <w:pPr>
              <w:pStyle w:val="ConsPlusNormal"/>
              <w:rPr>
                <w:rFonts w:ascii="Times New Roman" w:hAnsi="Times New Roman" w:cs="Times New Roman"/>
                <w:sz w:val="24"/>
                <w:szCs w:val="24"/>
              </w:rPr>
            </w:pP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Соответствие проекта решения требованиям </w:t>
            </w:r>
            <w:r w:rsidRPr="00460835">
              <w:rPr>
                <w:rFonts w:ascii="Times New Roman" w:hAnsi="Times New Roman" w:cs="Times New Roman"/>
                <w:sz w:val="24"/>
                <w:szCs w:val="24"/>
              </w:rPr>
              <w:lastRenderedPageBreak/>
              <w:t>законодательства Российской Федерации, в том числе Административному регламенту</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lastRenderedPageBreak/>
              <w:t xml:space="preserve">Уполномоченное должностное лицо Администрации рассматривает проект решения на </w:t>
            </w:r>
            <w:r w:rsidRPr="00460835">
              <w:rPr>
                <w:rFonts w:ascii="Times New Roman" w:hAnsi="Times New Roman" w:cs="Times New Roman"/>
                <w:sz w:val="24"/>
                <w:szCs w:val="24"/>
              </w:rPr>
              <w:lastRenderedPageBreak/>
              <w:t>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Администрации для направления результата предоставления Муниципальной услуги Заявителю.</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отказа в ее предоставлении.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w:t>
            </w:r>
          </w:p>
        </w:tc>
      </w:tr>
    </w:tbl>
    <w:p w:rsidR="00460835" w:rsidRPr="00460835" w:rsidRDefault="004608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460835" w:rsidRPr="00460835">
        <w:tc>
          <w:tcPr>
            <w:tcW w:w="14187" w:type="dxa"/>
            <w:gridSpan w:val="6"/>
          </w:tcPr>
          <w:p w:rsidR="00460835" w:rsidRPr="00460835" w:rsidRDefault="00460835">
            <w:pPr>
              <w:pStyle w:val="ConsPlusNormal"/>
              <w:jc w:val="center"/>
              <w:outlineLvl w:val="3"/>
              <w:rPr>
                <w:rFonts w:ascii="Times New Roman" w:hAnsi="Times New Roman" w:cs="Times New Roman"/>
                <w:sz w:val="24"/>
                <w:szCs w:val="24"/>
              </w:rPr>
            </w:pPr>
            <w:r w:rsidRPr="00460835">
              <w:rPr>
                <w:rFonts w:ascii="Times New Roman" w:hAnsi="Times New Roman" w:cs="Times New Roman"/>
                <w:sz w:val="24"/>
                <w:szCs w:val="24"/>
              </w:rPr>
              <w:t>ПРОЦЕДУРА 23.1.7.</w:t>
            </w:r>
          </w:p>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Выдача результата предоставления Муниципальной услуги Заявителю</w:t>
            </w:r>
          </w:p>
        </w:tc>
      </w:tr>
      <w:tr w:rsidR="00460835" w:rsidRPr="00460835">
        <w:tc>
          <w:tcPr>
            <w:tcW w:w="268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 xml:space="preserve">Место выполнения </w:t>
            </w:r>
            <w:r w:rsidRPr="00460835">
              <w:rPr>
                <w:rFonts w:ascii="Times New Roman" w:hAnsi="Times New Roman" w:cs="Times New Roman"/>
                <w:sz w:val="24"/>
                <w:szCs w:val="24"/>
              </w:rPr>
              <w:lastRenderedPageBreak/>
              <w:t>процедуры/используемая ИС</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 xml:space="preserve">Административные </w:t>
            </w:r>
            <w:r w:rsidRPr="00460835">
              <w:rPr>
                <w:rFonts w:ascii="Times New Roman" w:hAnsi="Times New Roman" w:cs="Times New Roman"/>
                <w:sz w:val="24"/>
                <w:szCs w:val="24"/>
              </w:rPr>
              <w:lastRenderedPageBreak/>
              <w:t>действия</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 xml:space="preserve">Средний срок </w:t>
            </w:r>
            <w:r w:rsidRPr="00460835">
              <w:rPr>
                <w:rFonts w:ascii="Times New Roman" w:hAnsi="Times New Roman" w:cs="Times New Roman"/>
                <w:sz w:val="24"/>
                <w:szCs w:val="24"/>
              </w:rPr>
              <w:lastRenderedPageBreak/>
              <w:t>выполнения</w:t>
            </w:r>
          </w:p>
        </w:tc>
        <w:tc>
          <w:tcPr>
            <w:tcW w:w="151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Трудоемкост</w:t>
            </w:r>
            <w:r w:rsidRPr="00460835">
              <w:rPr>
                <w:rFonts w:ascii="Times New Roman" w:hAnsi="Times New Roman" w:cs="Times New Roman"/>
                <w:sz w:val="24"/>
                <w:szCs w:val="24"/>
              </w:rPr>
              <w:lastRenderedPageBreak/>
              <w:t>ь</w:t>
            </w: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 xml:space="preserve">Критерии принятия </w:t>
            </w:r>
            <w:r w:rsidRPr="00460835">
              <w:rPr>
                <w:rFonts w:ascii="Times New Roman" w:hAnsi="Times New Roman" w:cs="Times New Roman"/>
                <w:sz w:val="24"/>
                <w:szCs w:val="24"/>
              </w:rPr>
              <w:lastRenderedPageBreak/>
              <w:t>решений</w:t>
            </w:r>
          </w:p>
        </w:tc>
        <w:tc>
          <w:tcPr>
            <w:tcW w:w="3742"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lastRenderedPageBreak/>
              <w:t xml:space="preserve">Содержание действия, сведения о </w:t>
            </w:r>
            <w:r w:rsidRPr="00460835">
              <w:rPr>
                <w:rFonts w:ascii="Times New Roman" w:hAnsi="Times New Roman" w:cs="Times New Roman"/>
                <w:sz w:val="24"/>
                <w:szCs w:val="24"/>
              </w:rPr>
              <w:lastRenderedPageBreak/>
              <w:t>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0835" w:rsidRPr="00460835">
        <w:tc>
          <w:tcPr>
            <w:tcW w:w="2689" w:type="dxa"/>
          </w:tcPr>
          <w:p w:rsidR="00460835" w:rsidRPr="00460835" w:rsidRDefault="00460835">
            <w:pPr>
              <w:pStyle w:val="ConsPlusNormal"/>
              <w:rPr>
                <w:rFonts w:ascii="Times New Roman" w:hAnsi="Times New Roman" w:cs="Times New Roman"/>
                <w:sz w:val="24"/>
                <w:szCs w:val="24"/>
              </w:rPr>
            </w:pPr>
            <w:r w:rsidRPr="00460835">
              <w:rPr>
                <w:rFonts w:ascii="Times New Roman" w:hAnsi="Times New Roman" w:cs="Times New Roman"/>
                <w:sz w:val="24"/>
                <w:szCs w:val="24"/>
              </w:rPr>
              <w:lastRenderedPageBreak/>
              <w:t>ВИС/РПГУ</w:t>
            </w:r>
          </w:p>
        </w:tc>
        <w:tc>
          <w:tcPr>
            <w:tcW w:w="21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864"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1 рабочий день</w:t>
            </w:r>
          </w:p>
        </w:tc>
        <w:tc>
          <w:tcPr>
            <w:tcW w:w="1519" w:type="dxa"/>
          </w:tcPr>
          <w:p w:rsidR="00460835" w:rsidRPr="00460835" w:rsidRDefault="00460835">
            <w:pPr>
              <w:pStyle w:val="ConsPlusNormal"/>
              <w:rPr>
                <w:rFonts w:ascii="Times New Roman" w:hAnsi="Times New Roman" w:cs="Times New Roman"/>
                <w:sz w:val="24"/>
                <w:szCs w:val="24"/>
              </w:rPr>
            </w:pPr>
          </w:p>
        </w:tc>
        <w:tc>
          <w:tcPr>
            <w:tcW w:w="2209" w:type="dxa"/>
          </w:tcPr>
          <w:p w:rsidR="00460835" w:rsidRPr="00460835" w:rsidRDefault="00460835">
            <w:pPr>
              <w:pStyle w:val="ConsPlusNormal"/>
              <w:jc w:val="center"/>
              <w:rPr>
                <w:rFonts w:ascii="Times New Roman" w:hAnsi="Times New Roman" w:cs="Times New Roman"/>
                <w:sz w:val="24"/>
                <w:szCs w:val="24"/>
              </w:rPr>
            </w:pPr>
            <w:r w:rsidRPr="00460835">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742" w:type="dxa"/>
          </w:tcPr>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Должностное лицо Администрации направляет результат предоставления Муниципальной услуги в форме электронного документа, подписанного электронной подписью уполномоченного должностного лица Администрации в Личный кабинет Заявителя на РПГУ.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Заявитель уведомляется о получении результата предоставления Муниципальной услуги в Личном кабинете на РПГУ.</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w:t>
            </w:r>
          </w:p>
          <w:p w:rsidR="00460835" w:rsidRPr="00460835" w:rsidRDefault="00460835">
            <w:pPr>
              <w:pStyle w:val="ConsPlusNormal"/>
              <w:jc w:val="both"/>
              <w:rPr>
                <w:rFonts w:ascii="Times New Roman" w:hAnsi="Times New Roman" w:cs="Times New Roman"/>
                <w:sz w:val="24"/>
                <w:szCs w:val="24"/>
              </w:rPr>
            </w:pPr>
            <w:r w:rsidRPr="00460835">
              <w:rPr>
                <w:rFonts w:ascii="Times New Roman" w:hAnsi="Times New Roman" w:cs="Times New Roman"/>
                <w:sz w:val="24"/>
                <w:szCs w:val="24"/>
              </w:rPr>
              <w:t>Результат фиксируется в ВИС Администрации, Личном кабинете Заявителя на РПГУ.</w:t>
            </w:r>
          </w:p>
        </w:tc>
      </w:tr>
    </w:tbl>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jc w:val="both"/>
        <w:rPr>
          <w:rFonts w:ascii="Times New Roman" w:hAnsi="Times New Roman" w:cs="Times New Roman"/>
          <w:sz w:val="24"/>
          <w:szCs w:val="24"/>
        </w:rPr>
      </w:pPr>
    </w:p>
    <w:p w:rsidR="00460835" w:rsidRPr="00460835" w:rsidRDefault="00460835">
      <w:pPr>
        <w:pStyle w:val="ConsPlusNormal"/>
        <w:pBdr>
          <w:top w:val="single" w:sz="6" w:space="0" w:color="auto"/>
        </w:pBdr>
        <w:spacing w:before="100" w:after="100"/>
        <w:jc w:val="both"/>
        <w:rPr>
          <w:rFonts w:ascii="Times New Roman" w:hAnsi="Times New Roman" w:cs="Times New Roman"/>
          <w:sz w:val="24"/>
          <w:szCs w:val="24"/>
        </w:rPr>
      </w:pPr>
    </w:p>
    <w:p w:rsidR="00F05407" w:rsidRPr="00460835" w:rsidRDefault="00F05407">
      <w:pPr>
        <w:rPr>
          <w:rFonts w:ascii="Times New Roman" w:hAnsi="Times New Roman" w:cs="Times New Roman"/>
          <w:sz w:val="24"/>
          <w:szCs w:val="24"/>
        </w:rPr>
      </w:pPr>
    </w:p>
    <w:sectPr w:rsidR="00F05407" w:rsidRPr="00460835" w:rsidSect="00460835">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35"/>
    <w:rsid w:val="001B2091"/>
    <w:rsid w:val="00460835"/>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0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08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0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08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E2CBE2C70B6E82B6508F104F766E2C3B2C3A15E08B8A4498C45A9B9078D5FFA5BE2B074CD10DE1D1FD46A4A2d3F3M" TargetMode="External"/><Relationship Id="rId21" Type="http://schemas.openxmlformats.org/officeDocument/2006/relationships/hyperlink" Target="consultantplus://offline/ref=53E2CBE2C70B6E82B6508F104F766E2C3A253C15EE848A4498C45A9B9078D5FFA5BE2B074CD10DE1D1FD46A4A2d3F3M" TargetMode="External"/><Relationship Id="rId42" Type="http://schemas.openxmlformats.org/officeDocument/2006/relationships/hyperlink" Target="consultantplus://offline/ref=53E2CBE2C70B6E82B6508E1E5A766E2C3A23331BEA838A4498C45A9B9078D5FFA5BE2B074CD10DE1D1FD46A4A2d3F3M" TargetMode="External"/><Relationship Id="rId47" Type="http://schemas.openxmlformats.org/officeDocument/2006/relationships/hyperlink" Target="consultantplus://offline/ref=53E2CBE2C70B6E82B6508F104F766E2C3A263D16EE8B8A4498C45A9B9078D5FFB7BE730B4ED310E1D7E810F5E46770DE48E80244D3E31C9Fd7FCM" TargetMode="External"/><Relationship Id="rId63" Type="http://schemas.openxmlformats.org/officeDocument/2006/relationships/hyperlink" Target="consultantplus://offline/ref=53E2CBE2C70B6E82B650870C58766E2C38223A1AE2D4DD46C991549E98288FEFA1F77C0950D210FFD0E346dAF5M" TargetMode="External"/><Relationship Id="rId68" Type="http://schemas.openxmlformats.org/officeDocument/2006/relationships/hyperlink" Target="consultantplus://offline/ref=53E2CBE2C70B6E82B6508E1E5A766E2C3B2C3913EB848A4498C45A9B9078D5FFB7BE730B4ED212E2D2E810F5E46770DE48E80244D3E31C9Fd7FCM" TargetMode="External"/><Relationship Id="rId84" Type="http://schemas.openxmlformats.org/officeDocument/2006/relationships/hyperlink" Target="consultantplus://offline/ref=53E2CBE2C70B6E82B6508E1E5A766E2C3A23331BEA838A4498C45A9B9078D5FFA5BE2B074CD10DE1D1FD46A4A2d3F3M" TargetMode="External"/><Relationship Id="rId89" Type="http://schemas.openxmlformats.org/officeDocument/2006/relationships/hyperlink" Target="consultantplus://offline/ref=53E2CBE2C70B6E82B6508F104F766E2C3A243213ED858A4498C45A9B9078D5FFA5BE2B074CD10DE1D1FD46A4A2d3F3M" TargetMode="External"/><Relationship Id="rId16" Type="http://schemas.openxmlformats.org/officeDocument/2006/relationships/hyperlink" Target="consultantplus://offline/ref=53E2CBE2C70B6E82B6508E1E5A766E2C3A213E1BE1828A4498C45A9B9078D5FFA5BE2B074CD10DE1D1FD46A4A2d3F3M" TargetMode="External"/><Relationship Id="rId11" Type="http://schemas.openxmlformats.org/officeDocument/2006/relationships/hyperlink" Target="consultantplus://offline/ref=53E2CBE2C70B6E82B6508F104F766E2C3A263D16EE8B8A4498C45A9B9078D5FFB7BE730B4ED310E1D7E810F5E46770DE48E80244D3E31C9Fd7FCM" TargetMode="External"/><Relationship Id="rId32" Type="http://schemas.openxmlformats.org/officeDocument/2006/relationships/hyperlink" Target="consultantplus://offline/ref=53E2CBE2C70B6E82B6508F104F766E2C3B2D3C16EE878A4498C45A9B9078D5FFA5BE2B074CD10DE1D1FD46A4A2d3F3M" TargetMode="External"/><Relationship Id="rId37" Type="http://schemas.openxmlformats.org/officeDocument/2006/relationships/hyperlink" Target="consultantplus://offline/ref=53E2CBE2C70B6E82B6508E1E5A766E2C3A233811EE848A4498C45A9B9078D5FFA5BE2B074CD10DE1D1FD46A4A2d3F3M" TargetMode="External"/><Relationship Id="rId53" Type="http://schemas.openxmlformats.org/officeDocument/2006/relationships/hyperlink" Target="consultantplus://offline/ref=53E2CBE2C70B6E82B6508F104F766E2C3A243213ED858A4498C45A9B9078D5FFA5BE2B074CD10DE1D1FD46A4A2d3F3M" TargetMode="External"/><Relationship Id="rId58" Type="http://schemas.openxmlformats.org/officeDocument/2006/relationships/hyperlink" Target="consultantplus://offline/ref=53E2CBE2C70B6E82B6508F104F766E2C3A243213ED858A4498C45A9B9078D5FFA5BE2B074CD10DE1D1FD46A4A2d3F3M" TargetMode="External"/><Relationship Id="rId74" Type="http://schemas.openxmlformats.org/officeDocument/2006/relationships/hyperlink" Target="consultantplus://offline/ref=53E2CBE2C70B6E82B6508E1E5A766E2C3A23331BEA838A4498C45A9B9078D5FFB7BE730E48D718B583A711A9A23163DC48E80047CFdEF0M" TargetMode="External"/><Relationship Id="rId79" Type="http://schemas.openxmlformats.org/officeDocument/2006/relationships/hyperlink" Target="consultantplus://offline/ref=53E2CBE2C70B6E82B6508E1E5A766E2C3A23331BEA838A4498C45A9B9078D5FFB7BE730E48D718B583A711A9A23163DC48E80047CFdEF0M" TargetMode="External"/><Relationship Id="rId5" Type="http://schemas.openxmlformats.org/officeDocument/2006/relationships/hyperlink" Target="consultantplus://offline/ref=53E2CBE2C70B6E82B6508E1E5A766E2C3A213313EC838A4498C45A9B9078D5FFA5BE2B074CD10DE1D1FD46A4A2d3F3M" TargetMode="External"/><Relationship Id="rId90" Type="http://schemas.openxmlformats.org/officeDocument/2006/relationships/hyperlink" Target="consultantplus://offline/ref=53E2CBE2C70B6E82B6508F104F766E2C3A243213ED858A4498C45A9B9078D5FFA5BE2B074CD10DE1D1FD46A4A2d3F3M" TargetMode="External"/><Relationship Id="rId22" Type="http://schemas.openxmlformats.org/officeDocument/2006/relationships/hyperlink" Target="consultantplus://offline/ref=53E2CBE2C70B6E82B6508E1E5A766E2C3A223216E88B8A4498C45A9B9078D5FFA5BE2B074CD10DE1D1FD46A4A2d3F3M" TargetMode="External"/><Relationship Id="rId27" Type="http://schemas.openxmlformats.org/officeDocument/2006/relationships/hyperlink" Target="consultantplus://offline/ref=53E2CBE2C70B6E82B6508E1E5A766E2C3A213E1BE1828A4498C45A9B9078D5FFB7BE73084AD618B583A711A9A23163DC48E80047CFdEF0M" TargetMode="External"/><Relationship Id="rId43" Type="http://schemas.openxmlformats.org/officeDocument/2006/relationships/hyperlink" Target="consultantplus://offline/ref=53E2CBE2C70B6E82B6508E1E5A766E2C3A213E1BE1828A4498C45A9B9078D5FFA5BE2B074CD10DE1D1FD46A4A2d3F3M" TargetMode="External"/><Relationship Id="rId48" Type="http://schemas.openxmlformats.org/officeDocument/2006/relationships/hyperlink" Target="consultantplus://offline/ref=53E2CBE2C70B6E82B6508E1E5A766E2C3A233C14ED838A4498C45A9B9078D5FFA5BE2B074CD10DE1D1FD46A4A2d3F3M" TargetMode="External"/><Relationship Id="rId64" Type="http://schemas.openxmlformats.org/officeDocument/2006/relationships/hyperlink" Target="consultantplus://offline/ref=53E2CBE2C70B6E82B6508E1E5A766E2C31213915E089D74E909D569997778AFAB0AF73084DCC13E2CCE144A6dAF1M" TargetMode="External"/><Relationship Id="rId69" Type="http://schemas.openxmlformats.org/officeDocument/2006/relationships/hyperlink" Target="consultantplus://offline/ref=53E2CBE2C70B6E82B6508E1E5A766E2C3B263814ED878A4498C45A9B9078D5FFB7BE730B4ED213E0DBE810F5E46770DE48E80244D3E31C9Fd7FCM" TargetMode="External"/><Relationship Id="rId8" Type="http://schemas.openxmlformats.org/officeDocument/2006/relationships/hyperlink" Target="consultantplus://offline/ref=53E2CBE2C70B6E82B6508F104F766E2C3A263216EF808A4498C45A9B9078D5FFA5BE2B074CD10DE1D1FD46A4A2d3F3M" TargetMode="External"/><Relationship Id="rId51" Type="http://schemas.openxmlformats.org/officeDocument/2006/relationships/hyperlink" Target="consultantplus://offline/ref=53E2CBE2C70B6E82B6508F104F766E2C3A243213ED858A4498C45A9B9078D5FFA5BE2B074CD10DE1D1FD46A4A2d3F3M" TargetMode="External"/><Relationship Id="rId72" Type="http://schemas.openxmlformats.org/officeDocument/2006/relationships/hyperlink" Target="consultantplus://offline/ref=53E2CBE2C70B6E82B6508E1E5A766E2C3B2C3A13E9858A4498C45A9B9078D5FFB7BE730B4ED212E5DBE810F5E46770DE48E80244D3E31C9Fd7FCM" TargetMode="External"/><Relationship Id="rId80" Type="http://schemas.openxmlformats.org/officeDocument/2006/relationships/hyperlink" Target="consultantplus://offline/ref=53E2CBE2C70B6E82B6508E1E5A766E2C3A23331BEA838A4498C45A9B9078D5FFB7BE730E49D118B583A711A9A23163DC48E80047CFdEF0M" TargetMode="External"/><Relationship Id="rId85" Type="http://schemas.openxmlformats.org/officeDocument/2006/relationships/hyperlink" Target="consultantplus://offline/ref=53E2CBE2C70B6E82B6508E1E5A766E2C3A233811EE848A4498C45A9B9078D5FFA5BE2B074CD10DE1D1FD46A4A2d3F3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3E2CBE2C70B6E82B6508F104F766E2C3A263216EF838A4498C45A9B9078D5FFA5BE2B074CD10DE1D1FD46A4A2d3F3M" TargetMode="External"/><Relationship Id="rId17" Type="http://schemas.openxmlformats.org/officeDocument/2006/relationships/hyperlink" Target="consultantplus://offline/ref=53E2CBE2C70B6E82B6508E1E5A766E2C3A213E1BE1828A4498C45A9B9078D5FFB7BE730E4DD947B096B649A6A32C7DDF55F40245dCFCM" TargetMode="External"/><Relationship Id="rId25" Type="http://schemas.openxmlformats.org/officeDocument/2006/relationships/hyperlink" Target="consultantplus://offline/ref=53E2CBE2C70B6E82B6508F104F766E2C3A273A12EF838A4498C45A9B9078D5FFB7BE730B4ED213E0D0E810F5E46770DE48E80244D3E31C9Fd7FCM" TargetMode="External"/><Relationship Id="rId33" Type="http://schemas.openxmlformats.org/officeDocument/2006/relationships/hyperlink" Target="consultantplus://offline/ref=53E2CBE2C70B6E82B6508E1E5A766E2C3A213E1BE1828A4498C45A9B9078D5FFA5BE2B074CD10DE1D1FD46A4A2d3F3M" TargetMode="External"/><Relationship Id="rId38" Type="http://schemas.openxmlformats.org/officeDocument/2006/relationships/hyperlink" Target="consultantplus://offline/ref=53E2CBE2C70B6E82B6508E1E5A766E2C3A233C14ED838A4498C45A9B9078D5FFA5BE2B074CD10DE1D1FD46A4A2d3F3M" TargetMode="External"/><Relationship Id="rId46" Type="http://schemas.openxmlformats.org/officeDocument/2006/relationships/hyperlink" Target="consultantplus://offline/ref=53E2CBE2C70B6E82B6508F104F766E2C3A253F13EA878A4498C45A9B9078D5FFA5BE2B074CD10DE1D1FD46A4A2d3F3M" TargetMode="External"/><Relationship Id="rId59" Type="http://schemas.openxmlformats.org/officeDocument/2006/relationships/hyperlink" Target="consultantplus://offline/ref=53E2CBE2C70B6E82B6508F104F766E2C3A243213ED858A4498C45A9B9078D5FFA5BE2B074CD10DE1D1FD46A4A2d3F3M" TargetMode="External"/><Relationship Id="rId67" Type="http://schemas.openxmlformats.org/officeDocument/2006/relationships/hyperlink" Target="consultantplus://offline/ref=53E2CBE2C70B6E82B6508E1E5A766E2C3B2C3D13EE818A4498C45A9B9078D5FFA5BE2B074CD10DE1D1FD46A4A2d3F3M" TargetMode="External"/><Relationship Id="rId20" Type="http://schemas.openxmlformats.org/officeDocument/2006/relationships/hyperlink" Target="consultantplus://offline/ref=53E2CBE2C70B6E82B6508E1E5A766E2C3A213E1BE1828A4498C45A9B9078D5FFA5BE2B074CD10DE1D1FD46A4A2d3F3M" TargetMode="External"/><Relationship Id="rId41" Type="http://schemas.openxmlformats.org/officeDocument/2006/relationships/hyperlink" Target="consultantplus://offline/ref=53E2CBE2C70B6E82B6508E1E5A766E2C3B2C3C16E2D4DD46C991549E98288FEFA1F77C0950D210FFD0E346dAF5M" TargetMode="External"/><Relationship Id="rId54" Type="http://schemas.openxmlformats.org/officeDocument/2006/relationships/hyperlink" Target="consultantplus://offline/ref=53E2CBE2C70B6E82B6508F104F766E2C3A243213ED858A4498C45A9B9078D5FFA5BE2B074CD10DE1D1FD46A4A2d3F3M" TargetMode="External"/><Relationship Id="rId62" Type="http://schemas.openxmlformats.org/officeDocument/2006/relationships/hyperlink" Target="consultantplus://offline/ref=53E2CBE2C70B6E82B6508E1E5A766E2C3A253A14ED878A4498C45A9B9078D5FFA5BE2B074CD10DE1D1FD46A4A2d3F3M" TargetMode="External"/><Relationship Id="rId70" Type="http://schemas.openxmlformats.org/officeDocument/2006/relationships/hyperlink" Target="consultantplus://offline/ref=53E2CBE2C70B6E82B6508E1E5A766E2C3B263814ED878A4498C45A9B9078D5FFB7BE730B4ED212E1D4E810F5E46770DE48E80244D3E31C9Fd7FCM" TargetMode="External"/><Relationship Id="rId75" Type="http://schemas.openxmlformats.org/officeDocument/2006/relationships/hyperlink" Target="consultantplus://offline/ref=53E2CBE2C70B6E82B6508E1E5A766E2C3A23331BEA838A4498C45A9B9078D5FFB7BE730E49D118B583A711A9A23163DC48E80047CFdEF0M" TargetMode="External"/><Relationship Id="rId83" Type="http://schemas.openxmlformats.org/officeDocument/2006/relationships/hyperlink" Target="consultantplus://offline/ref=53E2CBE2C70B6E82B6508E1E5A766E2C3A23331BEA838A4498C45A9B9078D5FFB7BE730E49D118B583A711A9A23163DC48E80047CFdEF0M" TargetMode="External"/><Relationship Id="rId88" Type="http://schemas.openxmlformats.org/officeDocument/2006/relationships/hyperlink" Target="consultantplus://offline/ref=53E2CBE2C70B6E82B6508F104F766E2C3A243213ED858A4498C45A9B9078D5FFA5BE2B074CD10DE1D1FD46A4A2d3F3M" TargetMode="External"/><Relationship Id="rId91" Type="http://schemas.openxmlformats.org/officeDocument/2006/relationships/hyperlink" Target="consultantplus://offline/ref=53E2CBE2C70B6E82B6508F104F766E2C3A243213ED858A4498C45A9B9078D5FFA5BE2B074CD10DE1D1FD46A4A2d3F3M" TargetMode="External"/><Relationship Id="rId1" Type="http://schemas.openxmlformats.org/officeDocument/2006/relationships/styles" Target="styles.xml"/><Relationship Id="rId6" Type="http://schemas.openxmlformats.org/officeDocument/2006/relationships/hyperlink" Target="consultantplus://offline/ref=53E2CBE2C70B6E82B6508E1E5A766E2C3A213E1BE1828A4498C45A9B9078D5FFA5BE2B074CD10DE1D1FD46A4A2d3F3M" TargetMode="External"/><Relationship Id="rId15" Type="http://schemas.openxmlformats.org/officeDocument/2006/relationships/hyperlink" Target="consultantplus://offline/ref=53E2CBE2C70B6E82B6508F104F766E2C3A273A12EF838A4498C45A9B9078D5FFB7BE730B4ED213E0D0E810F5E46770DE48E80244D3E31C9Fd7FCM" TargetMode="External"/><Relationship Id="rId23" Type="http://schemas.openxmlformats.org/officeDocument/2006/relationships/hyperlink" Target="consultantplus://offline/ref=53E2CBE2C70B6E82B6508F104F766E2C3B233C1BEA8A8A4498C45A9B9078D5FFB7BE730B4ED213E0D0E810F5E46770DE48E80244D3E31C9Fd7FCM" TargetMode="External"/><Relationship Id="rId28" Type="http://schemas.openxmlformats.org/officeDocument/2006/relationships/hyperlink" Target="consultantplus://offline/ref=53E2CBE2C70B6E82B6508E1E5A766E2C3A23331BEB868A4498C45A9B9078D5FFB7BE73094DD014EA86B200F1AD307EC24BF51C45CDE3d1FDM" TargetMode="External"/><Relationship Id="rId36" Type="http://schemas.openxmlformats.org/officeDocument/2006/relationships/hyperlink" Target="consultantplus://offline/ref=53E2CBE2C70B6E82B6508F104F766E2C3A263D16EE8B8A4498C45A9B9078D5FFB7BE730B4ED310E1D7E810F5E46770DE48E80244D3E31C9Fd7FCM" TargetMode="External"/><Relationship Id="rId49" Type="http://schemas.openxmlformats.org/officeDocument/2006/relationships/hyperlink" Target="consultantplus://offline/ref=53E2CBE2C70B6E82B6508F104F766E2C3A263216EF838A4498C45A9B9078D5FFA5BE2B074CD10DE1D1FD46A4A2d3F3M" TargetMode="External"/><Relationship Id="rId57" Type="http://schemas.openxmlformats.org/officeDocument/2006/relationships/hyperlink" Target="consultantplus://offline/ref=53E2CBE2C70B6E82B6508F104F766E2C3A243213ED858A4498C45A9B9078D5FFA5BE2B074CD10DE1D1FD46A4A2d3F3M" TargetMode="External"/><Relationship Id="rId10" Type="http://schemas.openxmlformats.org/officeDocument/2006/relationships/hyperlink" Target="consultantplus://offline/ref=53E2CBE2C70B6E82B6508F104F766E2C3A253217EE828A4498C45A9B9078D5FFA5BE2B074CD10DE1D1FD46A4A2d3F3M" TargetMode="External"/><Relationship Id="rId31" Type="http://schemas.openxmlformats.org/officeDocument/2006/relationships/hyperlink" Target="consultantplus://offline/ref=53E2CBE2C70B6E82B6508E1E5A766E2C3A253A14E0838A4498C45A9B9078D5FFB7BE730B4ED213E3D2E810F5E46770DE48E80244D3E31C9Fd7FCM" TargetMode="External"/><Relationship Id="rId44" Type="http://schemas.openxmlformats.org/officeDocument/2006/relationships/hyperlink" Target="consultantplus://offline/ref=53E2CBE2C70B6E82B6508E1E5A766E2C3A213313EC838A4498C45A9B9078D5FFA5BE2B074CD10DE1D1FD46A4A2d3F3M" TargetMode="External"/><Relationship Id="rId52" Type="http://schemas.openxmlformats.org/officeDocument/2006/relationships/hyperlink" Target="consultantplus://offline/ref=53E2CBE2C70B6E82B6508F104F766E2C3A243213ED858A4498C45A9B9078D5FFA5BE2B074CD10DE1D1FD46A4A2d3F3M" TargetMode="External"/><Relationship Id="rId60" Type="http://schemas.openxmlformats.org/officeDocument/2006/relationships/hyperlink" Target="consultantplus://offline/ref=53E2CBE2C70B6E82B6508F104F766E2C3A243213ED858A4498C45A9B9078D5FFA5BE2B074CD10DE1D1FD46A4A2d3F3M" TargetMode="External"/><Relationship Id="rId65" Type="http://schemas.openxmlformats.org/officeDocument/2006/relationships/hyperlink" Target="consultantplus://offline/ref=53E2CBE2C70B6E82B6508E1E5A766E2C3B2C3F14EC8B8A4498C45A9B9078D5FFB7BE730B4ED21AE6DBE810F5E46770DE48E80244D3E31C9Fd7FCM" TargetMode="External"/><Relationship Id="rId73" Type="http://schemas.openxmlformats.org/officeDocument/2006/relationships/hyperlink" Target="consultantplus://offline/ref=53E2CBE2C70B6E82B6508E1E5A766E2C3B2C3F12EC868A4498C45A9B9078D5FFB7BE730B4ED312E4DBE810F5E46770DE48E80244D3E31C9Fd7FCM" TargetMode="External"/><Relationship Id="rId78" Type="http://schemas.openxmlformats.org/officeDocument/2006/relationships/hyperlink" Target="consultantplus://offline/ref=53E2CBE2C70B6E82B6508E1E5A766E2C3A23331BEA838A4498C45A9B9078D5FFA5BE2B074CD10DE1D1FD46A4A2d3F3M" TargetMode="External"/><Relationship Id="rId81" Type="http://schemas.openxmlformats.org/officeDocument/2006/relationships/hyperlink" Target="consultantplus://offline/ref=53E2CBE2C70B6E82B6508E1E5A766E2C3A23331BEA838A4498C45A9B9078D5FFA5BE2B074CD10DE1D1FD46A4A2d3F3M" TargetMode="External"/><Relationship Id="rId86" Type="http://schemas.openxmlformats.org/officeDocument/2006/relationships/hyperlink" Target="consultantplus://offline/ref=53E2CBE2C70B6E82B6508E1E5A766E2C3A233C14ED838A4498C45A9B9078D5FFA5BE2B074CD10DE1D1FD46A4A2d3F3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3E2CBE2C70B6E82B6508F104F766E2C3A253F13EA878A4498C45A9B9078D5FFA5BE2B074CD10DE1D1FD46A4A2d3F3M" TargetMode="External"/><Relationship Id="rId13" Type="http://schemas.openxmlformats.org/officeDocument/2006/relationships/hyperlink" Target="consultantplus://offline/ref=53E2CBE2C70B6E82B6508F104F766E2C3A243213ED858A4498C45A9B9078D5FFA5BE2B074CD10DE1D1FD46A4A2d3F3M" TargetMode="External"/><Relationship Id="rId18" Type="http://schemas.openxmlformats.org/officeDocument/2006/relationships/hyperlink" Target="consultantplus://offline/ref=53E2CBE2C70B6E82B6508F104F766E2C3A263216EF838A4498C45A9B9078D5FFA5BE2B074CD10DE1D1FD46A4A2d3F3M" TargetMode="External"/><Relationship Id="rId39" Type="http://schemas.openxmlformats.org/officeDocument/2006/relationships/hyperlink" Target="consultantplus://offline/ref=53E2CBE2C70B6E82B6508E1E5A766E2C3A213313ED858A4498C45A9B9078D5FFA5BE2B074CD10DE1D1FD46A4A2d3F3M" TargetMode="External"/><Relationship Id="rId34" Type="http://schemas.openxmlformats.org/officeDocument/2006/relationships/hyperlink" Target="consultantplus://offline/ref=53E2CBE2C70B6E82B6508F104F766E2C3B2D3C14EA878A4498C45A9B9078D5FFA5BE2B074CD10DE1D1FD46A4A2d3F3M" TargetMode="External"/><Relationship Id="rId50" Type="http://schemas.openxmlformats.org/officeDocument/2006/relationships/hyperlink" Target="consultantplus://offline/ref=53E2CBE2C70B6E82B6508E1E5A766E2C3A233C14ED838A4498C45A9B9078D5FFA5BE2B074CD10DE1D1FD46A4A2d3F3M" TargetMode="External"/><Relationship Id="rId55" Type="http://schemas.openxmlformats.org/officeDocument/2006/relationships/hyperlink" Target="consultantplus://offline/ref=53E2CBE2C70B6E82B6508E1E5A766E2C3A213313ED858A4498C45A9B9078D5FFA5BE2B074CD10DE1D1FD46A4A2d3F3M" TargetMode="External"/><Relationship Id="rId76" Type="http://schemas.openxmlformats.org/officeDocument/2006/relationships/hyperlink" Target="consultantplus://offline/ref=53E2CBE2C70B6E82B6508E1E5A766E2C3A23331BEA838A4498C45A9B9078D5FFB7BE730E48D718B583A711A9A23163DC48E80047CFdEF0M" TargetMode="External"/><Relationship Id="rId7" Type="http://schemas.openxmlformats.org/officeDocument/2006/relationships/hyperlink" Target="consultantplus://offline/ref=53E2CBE2C70B6E82B6508E1E5A766E2C3A273E17E08B8A4498C45A9B9078D5FFA5BE2B074CD10DE1D1FD46A4A2d3F3M" TargetMode="External"/><Relationship Id="rId71" Type="http://schemas.openxmlformats.org/officeDocument/2006/relationships/hyperlink" Target="consultantplus://offline/ref=53E2CBE2C70B6E82B6508E1E5A766E2C3B2C3A13E9858A4498C45A9B9078D5FFB7BE730B4ED212E3D4E810F5E46770DE48E80244D3E31C9Fd7FCM" TargetMode="External"/><Relationship Id="rId92" Type="http://schemas.openxmlformats.org/officeDocument/2006/relationships/hyperlink" Target="consultantplus://offline/ref=53E2CBE2C70B6E82B6508F104F766E2C3A243213ED858A4498C45A9B9078D5FFA5BE2B074CD10DE1D1FD46A4A2d3F3M" TargetMode="External"/><Relationship Id="rId2" Type="http://schemas.microsoft.com/office/2007/relationships/stylesWithEffects" Target="stylesWithEffects.xml"/><Relationship Id="rId29" Type="http://schemas.openxmlformats.org/officeDocument/2006/relationships/hyperlink" Target="consultantplus://offline/ref=53E2CBE2C70B6E82B6508F104F766E2C3A273911E0878A4498C45A9B9078D5FFB7BE730B4ED217E1D7E810F5E46770DE48E80244D3E31C9Fd7FCM" TargetMode="External"/><Relationship Id="rId24" Type="http://schemas.openxmlformats.org/officeDocument/2006/relationships/hyperlink" Target="consultantplus://offline/ref=53E2CBE2C70B6E82B6508F104F766E2C3A273911E0878A4498C45A9B9078D5FFA5BE2B074CD10DE1D1FD46A4A2d3F3M" TargetMode="External"/><Relationship Id="rId40" Type="http://schemas.openxmlformats.org/officeDocument/2006/relationships/hyperlink" Target="consultantplus://offline/ref=53E2CBE2C70B6E82B6508E1E5A766E2C3A213D1BE0808A4498C45A9B9078D5FFA5BE2B074CD10DE1D1FD46A4A2d3F3M" TargetMode="External"/><Relationship Id="rId45" Type="http://schemas.openxmlformats.org/officeDocument/2006/relationships/hyperlink" Target="consultantplus://offline/ref=53E2CBE2C70B6E82B6508E1E5A766E2C3A273E17E08B8A4498C45A9B9078D5FFA5BE2B074CD10DE1D1FD46A4A2d3F3M" TargetMode="External"/><Relationship Id="rId66" Type="http://schemas.openxmlformats.org/officeDocument/2006/relationships/hyperlink" Target="consultantplus://offline/ref=53E2CBE2C70B6E82B6508E1E5A766E2C3B253B16EA828A4498C45A9B9078D5FFB7BE730B4ED213E3D6E810F5E46770DE48E80244D3E31C9Fd7FCM" TargetMode="External"/><Relationship Id="rId87" Type="http://schemas.openxmlformats.org/officeDocument/2006/relationships/hyperlink" Target="consultantplus://offline/ref=53E2CBE2C70B6E82B6508F104F766E2C3A243213ED858A4498C45A9B9078D5FFA5BE2B074CD10DE1D1FD46A4A2d3F3M" TargetMode="External"/><Relationship Id="rId61" Type="http://schemas.openxmlformats.org/officeDocument/2006/relationships/hyperlink" Target="consultantplus://offline/ref=53E2CBE2C70B6E82B6508F104F766E2C3A243213ED858A4498C45A9B9078D5FFA5BE2B074CD10DE1D1FD46A4A2d3F3M" TargetMode="External"/><Relationship Id="rId82" Type="http://schemas.openxmlformats.org/officeDocument/2006/relationships/hyperlink" Target="consultantplus://offline/ref=53E2CBE2C70B6E82B6508E1E5A766E2C3A23331BEA838A4498C45A9B9078D5FFB7BE730E48D718B583A711A9A23163DC48E80047CFdEF0M" TargetMode="External"/><Relationship Id="rId19" Type="http://schemas.openxmlformats.org/officeDocument/2006/relationships/hyperlink" Target="consultantplus://offline/ref=53E2CBE2C70B6E82B6508F104F766E2C3A243213ED858A4498C45A9B9078D5FFA5BE2B074CD10DE1D1FD46A4A2d3F3M" TargetMode="External"/><Relationship Id="rId14" Type="http://schemas.openxmlformats.org/officeDocument/2006/relationships/hyperlink" Target="consultantplus://offline/ref=53E2CBE2C70B6E82B6508F104F766E2C3A243213ED858A4498C45A9B9078D5FFA5BE2B074CD10DE1D1FD46A4A2d3F3M" TargetMode="External"/><Relationship Id="rId30" Type="http://schemas.openxmlformats.org/officeDocument/2006/relationships/hyperlink" Target="consultantplus://offline/ref=53E2CBE2C70B6E82B6508F104F766E2C3A273911E0878A4498C45A9B9078D5FFB7BE730B4ED217E0D0E810F5E46770DE48E80244D3E31C9Fd7FCM" TargetMode="External"/><Relationship Id="rId35" Type="http://schemas.openxmlformats.org/officeDocument/2006/relationships/hyperlink" Target="consultantplus://offline/ref=53E2CBE2C70B6E82B6508F104F766E2C3A263D16EE8B8A4498C45A9B9078D5FFB7BE730B4ED310E1D7E810F5E46770DE48E80244D3E31C9Fd7FCM" TargetMode="External"/><Relationship Id="rId56" Type="http://schemas.openxmlformats.org/officeDocument/2006/relationships/hyperlink" Target="consultantplus://offline/ref=53E2CBE2C70B6E82B6508E1E5A766E2C3A233C14ED838A4498C45A9B9078D5FFA5BE2B074CD10DE1D1FD46A4A2d3F3M" TargetMode="External"/><Relationship Id="rId77" Type="http://schemas.openxmlformats.org/officeDocument/2006/relationships/hyperlink" Target="consultantplus://offline/ref=53E2CBE2C70B6E82B6508E1E5A766E2C3A23331BEA838A4498C45A9B9078D5FFB7BE730E49D118B583A711A9A23163DC48E80047CFdE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221</Pages>
  <Words>52308</Words>
  <Characters>298160</Characters>
  <Application>Microsoft Office Word</Application>
  <DocSecurity>0</DocSecurity>
  <Lines>2484</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2021-03-23T12:05:00Z</dcterms:created>
  <dcterms:modified xsi:type="dcterms:W3CDTF">2021-03-23T12:06:00Z</dcterms:modified>
</cp:coreProperties>
</file>