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4380" w:rsidRDefault="00AB438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7138" w:rsidRDefault="00DD7138" w:rsidP="00DD7138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17.06.2020                                                                                                                             № 1711-ПА</w:t>
      </w:r>
    </w:p>
    <w:p w:rsidR="008801E5" w:rsidRDefault="008801E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4472A" w:rsidRDefault="0094472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94472A" w:rsidRDefault="00577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E63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схемы </w:t>
      </w:r>
      <w:r w:rsidR="002D5120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 аттракционов и иных объектов по организации досуга населения на территории</w:t>
      </w:r>
      <w:r w:rsidR="009241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парка</w:t>
      </w:r>
      <w:r w:rsidR="002D5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6CFC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«Центральн</w:t>
      </w:r>
      <w:r w:rsidR="009241EC"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r w:rsidR="00AE6C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парк</w:t>
      </w:r>
      <w:r w:rsidR="00B85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 и отдыха</w:t>
      </w:r>
      <w:r w:rsidR="00AE6C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D5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</w:t>
      </w:r>
      <w:r w:rsidR="0045070B">
        <w:rPr>
          <w:rFonts w:ascii="Times New Roman" w:eastAsia="Times New Roman" w:hAnsi="Times New Roman"/>
          <w:b/>
          <w:sz w:val="28"/>
          <w:szCs w:val="28"/>
          <w:lang w:eastAsia="ru-RU"/>
        </w:rPr>
        <w:t>ипального образования городской округ</w:t>
      </w:r>
      <w:r w:rsidR="002D5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Люберцы Московской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о проведении открытого аукциона</w:t>
      </w:r>
    </w:p>
    <w:p w:rsidR="0094472A" w:rsidRDefault="00944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72A" w:rsidRDefault="00944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72A" w:rsidRDefault="00577A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 № 135-ФЗ «О защите конкуренции», Уставом городского округа Люберцы Московской области, </w:t>
      </w:r>
      <w:r w:rsidR="00296C87" w:rsidRPr="00296C8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муниципального образования </w:t>
      </w:r>
      <w:r w:rsidR="005B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C87" w:rsidRPr="00296C87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5B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C87" w:rsidRPr="00296C87">
        <w:rPr>
          <w:rFonts w:ascii="Times New Roman" w:eastAsia="Times New Roman" w:hAnsi="Times New Roman" w:cs="Times New Roman"/>
          <w:sz w:val="28"/>
          <w:szCs w:val="28"/>
        </w:rPr>
        <w:t xml:space="preserve">округ </w:t>
      </w:r>
      <w:r w:rsidR="0015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C87" w:rsidRPr="00296C87">
        <w:rPr>
          <w:rFonts w:ascii="Times New Roman" w:eastAsia="Times New Roman" w:hAnsi="Times New Roman" w:cs="Times New Roman"/>
          <w:sz w:val="28"/>
          <w:szCs w:val="28"/>
        </w:rPr>
        <w:t xml:space="preserve">Люберцы </w:t>
      </w:r>
      <w:r w:rsidR="005B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C87" w:rsidRPr="00296C87">
        <w:rPr>
          <w:rFonts w:ascii="Times New Roman" w:eastAsia="Times New Roman" w:hAnsi="Times New Roman" w:cs="Times New Roman"/>
          <w:sz w:val="28"/>
          <w:szCs w:val="28"/>
        </w:rPr>
        <w:t xml:space="preserve">Московской </w:t>
      </w:r>
      <w:r w:rsidR="00157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2F7">
        <w:rPr>
          <w:rFonts w:ascii="Times New Roman" w:eastAsia="Times New Roman" w:hAnsi="Times New Roman" w:cs="Times New Roman"/>
          <w:sz w:val="28"/>
          <w:szCs w:val="28"/>
        </w:rPr>
        <w:t xml:space="preserve">области от 21.06.2017 № 1-РГ </w:t>
      </w:r>
      <w:r w:rsidR="00296C87" w:rsidRPr="00296C87">
        <w:rPr>
          <w:rFonts w:ascii="Times New Roman" w:eastAsia="Times New Roman" w:hAnsi="Times New Roman" w:cs="Times New Roman"/>
          <w:sz w:val="28"/>
          <w:szCs w:val="28"/>
        </w:rPr>
        <w:t>«О наделении полномочиями Первого заместителя Главы администрации»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C18" w:rsidRPr="001B6C1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94472A" w:rsidRDefault="00944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72A" w:rsidRDefault="0068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. Утвердить схему </w:t>
      </w:r>
      <w:r w:rsidR="005E134D" w:rsidRPr="005E134D">
        <w:rPr>
          <w:rFonts w:ascii="Times New Roman" w:eastAsia="Times New Roman" w:hAnsi="Times New Roman" w:cs="Times New Roman"/>
          <w:sz w:val="28"/>
          <w:szCs w:val="28"/>
        </w:rPr>
        <w:t>размещения аттракционов и иных объектов по организации досуга населения на территории</w:t>
      </w:r>
      <w:r w:rsidR="009241EC">
        <w:rPr>
          <w:rFonts w:ascii="Times New Roman" w:eastAsia="Times New Roman" w:hAnsi="Times New Roman" w:cs="Times New Roman"/>
          <w:sz w:val="28"/>
          <w:szCs w:val="28"/>
        </w:rPr>
        <w:t xml:space="preserve"> парка</w:t>
      </w:r>
      <w:r w:rsidR="005E134D" w:rsidRPr="005E13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5A6D" w:rsidRPr="00B85A6D">
        <w:rPr>
          <w:rFonts w:ascii="Times New Roman" w:eastAsia="Times New Roman" w:hAnsi="Times New Roman" w:cs="Times New Roman"/>
          <w:sz w:val="28"/>
          <w:szCs w:val="28"/>
        </w:rPr>
        <w:t>Центральный парк культуры и отдыха</w:t>
      </w:r>
      <w:r w:rsidR="005E134D" w:rsidRPr="005E134D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городской округ Люберцы Московской области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A080D" w:rsidRDefault="0068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. Провести открытый аукцион </w:t>
      </w:r>
      <w:r w:rsidR="00A67132" w:rsidRPr="00A67132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на право размещения и эксплуатации аттракционов и иных объектов по организации досуга населения на территории муниципального образования городской округ Люберцы Московской области</w:t>
      </w:r>
      <w:r w:rsidR="007B0FE2">
        <w:rPr>
          <w:rFonts w:ascii="Times New Roman" w:eastAsia="Times New Roman" w:hAnsi="Times New Roman" w:cs="Times New Roman"/>
          <w:sz w:val="28"/>
          <w:szCs w:val="28"/>
        </w:rPr>
        <w:t xml:space="preserve"> (далее Аукцион)</w:t>
      </w:r>
      <w:r w:rsidR="007437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6AB3" w:rsidRPr="003C6AB3" w:rsidRDefault="006807B7" w:rsidP="003C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6AB3" w:rsidRPr="00B85A6D"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</w:t>
      </w:r>
      <w:r w:rsidR="003C6AB3" w:rsidRPr="00B85A6D">
        <w:rPr>
          <w:rFonts w:ascii="Times New Roman" w:eastAsia="Times New Roman" w:hAnsi="Times New Roman" w:cs="Times New Roman"/>
          <w:sz w:val="28"/>
          <w:szCs w:val="28"/>
        </w:rPr>
        <w:t xml:space="preserve"> Малышеву Э.В</w:t>
      </w:r>
      <w:r w:rsidR="003C6A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AB3" w:rsidRPr="00B85A6D">
        <w:rPr>
          <w:rFonts w:ascii="Times New Roman" w:eastAsia="Times New Roman" w:hAnsi="Times New Roman" w:cs="Times New Roman"/>
          <w:sz w:val="28"/>
          <w:szCs w:val="28"/>
        </w:rPr>
        <w:t xml:space="preserve"> в срок до 31.07.</w:t>
      </w:r>
      <w:r w:rsidR="003C6AB3">
        <w:rPr>
          <w:rFonts w:ascii="Times New Roman" w:eastAsia="Times New Roman" w:hAnsi="Times New Roman" w:cs="Times New Roman"/>
          <w:sz w:val="28"/>
          <w:szCs w:val="28"/>
        </w:rPr>
        <w:t>2020 года:</w:t>
      </w:r>
    </w:p>
    <w:p w:rsidR="000F4F91" w:rsidRDefault="003C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0F4F91">
        <w:rPr>
          <w:rFonts w:ascii="Times New Roman" w:eastAsia="Times New Roman" w:hAnsi="Times New Roman" w:cs="Times New Roman"/>
          <w:sz w:val="28"/>
          <w:szCs w:val="28"/>
        </w:rPr>
        <w:t>Разработать извещение</w:t>
      </w:r>
      <w:r w:rsidR="007B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67132">
        <w:rPr>
          <w:rFonts w:ascii="Times New Roman" w:eastAsia="Times New Roman" w:hAnsi="Times New Roman" w:cs="Times New Roman"/>
          <w:sz w:val="28"/>
          <w:szCs w:val="28"/>
        </w:rPr>
        <w:t>о проведении А</w:t>
      </w:r>
      <w:r w:rsidR="000F4F91">
        <w:rPr>
          <w:rFonts w:ascii="Times New Roman" w:eastAsia="Times New Roman" w:hAnsi="Times New Roman" w:cs="Times New Roman"/>
          <w:sz w:val="28"/>
          <w:szCs w:val="28"/>
        </w:rPr>
        <w:t xml:space="preserve">укциона </w:t>
      </w:r>
      <w:r w:rsidR="006807B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F4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7B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7B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FE2" w:rsidRPr="007B0FE2">
        <w:rPr>
          <w:rFonts w:ascii="Times New Roman" w:eastAsia="Times New Roman" w:hAnsi="Times New Roman" w:cs="Times New Roman"/>
          <w:sz w:val="28"/>
          <w:szCs w:val="28"/>
        </w:rPr>
        <w:t>о проведении аукциона на право</w:t>
      </w:r>
      <w:proofErr w:type="gramEnd"/>
      <w:r w:rsidR="007B0FE2" w:rsidRPr="007B0FE2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 на размещение и эксплуатацию аттракционов и иных устройств для развлечений на территории городского округа Люберцы</w:t>
      </w:r>
      <w:r w:rsidR="00EA117F">
        <w:rPr>
          <w:rFonts w:ascii="Times New Roman" w:eastAsia="Times New Roman" w:hAnsi="Times New Roman" w:cs="Times New Roman"/>
          <w:sz w:val="28"/>
          <w:szCs w:val="28"/>
        </w:rPr>
        <w:t>, утвержденным</w:t>
      </w:r>
      <w:r w:rsidR="007B0FE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городской округ Люберцы Московской области от 31.07.2019 № 2836-ПА.</w:t>
      </w:r>
    </w:p>
    <w:p w:rsidR="0094472A" w:rsidRDefault="003C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>. Опубл</w:t>
      </w:r>
      <w:r w:rsidR="00766EBA">
        <w:rPr>
          <w:rFonts w:ascii="Times New Roman" w:eastAsia="Times New Roman" w:hAnsi="Times New Roman" w:cs="Times New Roman"/>
          <w:sz w:val="28"/>
          <w:szCs w:val="28"/>
        </w:rPr>
        <w:t>иковать извещение о проведении А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укциона </w:t>
      </w:r>
      <w:r w:rsidR="00DD1117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в сети «Интернет» не менее</w:t>
      </w:r>
      <w:proofErr w:type="gramStart"/>
      <w:r w:rsidR="00577A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 чем за 30 дней до дня проведения аукциона.</w:t>
      </w:r>
    </w:p>
    <w:p w:rsidR="007B0FE2" w:rsidRPr="00DD1117" w:rsidRDefault="003C6AB3" w:rsidP="00680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7A87" w:rsidRPr="00B85A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A080D" w:rsidRPr="00B85A6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7B0FE2" w:rsidRPr="00B85A6D">
        <w:rPr>
          <w:rFonts w:ascii="Times New Roman" w:eastAsia="Times New Roman" w:hAnsi="Times New Roman" w:cs="Times New Roman"/>
          <w:sz w:val="28"/>
          <w:szCs w:val="28"/>
        </w:rPr>
        <w:t xml:space="preserve"> в составе, утвержденном Постановлением </w:t>
      </w:r>
      <w:r w:rsidR="00680D99" w:rsidRPr="00B85A6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городской</w:t>
      </w:r>
      <w:r w:rsidR="00680D99" w:rsidRPr="00680D99">
        <w:rPr>
          <w:rFonts w:ascii="Times New Roman" w:eastAsia="Times New Roman" w:hAnsi="Times New Roman" w:cs="Times New Roman"/>
          <w:sz w:val="28"/>
          <w:szCs w:val="28"/>
        </w:rPr>
        <w:t xml:space="preserve"> округ Люберцы Московской области от 02.10.2019 № 3703-ПА «Об утверждении схемы размещения аттракционов и иных устройств для развлечений на части территории парка «</w:t>
      </w:r>
      <w:proofErr w:type="spellStart"/>
      <w:r w:rsidR="00680D99" w:rsidRPr="00680D99">
        <w:rPr>
          <w:rFonts w:ascii="Times New Roman" w:eastAsia="Times New Roman" w:hAnsi="Times New Roman" w:cs="Times New Roman"/>
          <w:sz w:val="28"/>
          <w:szCs w:val="28"/>
        </w:rPr>
        <w:t>Наташинские</w:t>
      </w:r>
      <w:proofErr w:type="spellEnd"/>
      <w:r w:rsidR="00680D99" w:rsidRPr="00680D99">
        <w:rPr>
          <w:rFonts w:ascii="Times New Roman" w:eastAsia="Times New Roman" w:hAnsi="Times New Roman" w:cs="Times New Roman"/>
          <w:sz w:val="28"/>
          <w:szCs w:val="28"/>
        </w:rPr>
        <w:t xml:space="preserve"> пруды» городского окр</w:t>
      </w:r>
      <w:r w:rsidR="00F421A4">
        <w:rPr>
          <w:rFonts w:ascii="Times New Roman" w:eastAsia="Times New Roman" w:hAnsi="Times New Roman" w:cs="Times New Roman"/>
          <w:sz w:val="28"/>
          <w:szCs w:val="28"/>
        </w:rPr>
        <w:t xml:space="preserve">уга Люберцы Московской области </w:t>
      </w:r>
      <w:r w:rsidR="00680D99" w:rsidRPr="00680D99">
        <w:rPr>
          <w:rFonts w:ascii="Times New Roman" w:eastAsia="Times New Roman" w:hAnsi="Times New Roman" w:cs="Times New Roman"/>
          <w:sz w:val="28"/>
          <w:szCs w:val="28"/>
        </w:rPr>
        <w:t xml:space="preserve">и о проведении открытого аукциона» (в редакции Постановления </w:t>
      </w:r>
      <w:r w:rsidR="00A8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D99" w:rsidRPr="00680D9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81250">
        <w:rPr>
          <w:rFonts w:ascii="Times New Roman" w:eastAsia="Times New Roman" w:hAnsi="Times New Roman" w:cs="Times New Roman"/>
          <w:sz w:val="28"/>
          <w:szCs w:val="28"/>
        </w:rPr>
        <w:t xml:space="preserve">  городского округа</w:t>
      </w:r>
      <w:r w:rsidR="0068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D99" w:rsidRPr="00680D99">
        <w:rPr>
          <w:rFonts w:ascii="Times New Roman" w:eastAsia="Times New Roman" w:hAnsi="Times New Roman" w:cs="Times New Roman"/>
          <w:sz w:val="28"/>
          <w:szCs w:val="28"/>
        </w:rPr>
        <w:t>Люберцы от 19.0</w:t>
      </w:r>
      <w:r w:rsidR="00A671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0D99" w:rsidRPr="00680D99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A67132">
        <w:rPr>
          <w:rFonts w:ascii="Times New Roman" w:eastAsia="Times New Roman" w:hAnsi="Times New Roman" w:cs="Times New Roman"/>
          <w:sz w:val="28"/>
          <w:szCs w:val="28"/>
        </w:rPr>
        <w:t>1472</w:t>
      </w:r>
      <w:r w:rsidR="00680D99" w:rsidRPr="00680D99">
        <w:rPr>
          <w:rFonts w:ascii="Times New Roman" w:eastAsia="Times New Roman" w:hAnsi="Times New Roman" w:cs="Times New Roman"/>
          <w:sz w:val="28"/>
          <w:szCs w:val="28"/>
        </w:rPr>
        <w:t>-ПА)</w:t>
      </w:r>
      <w:r w:rsidR="00FA080D">
        <w:rPr>
          <w:rFonts w:ascii="Times New Roman" w:eastAsia="Times New Roman" w:hAnsi="Times New Roman" w:cs="Times New Roman"/>
          <w:sz w:val="28"/>
          <w:szCs w:val="28"/>
        </w:rPr>
        <w:t xml:space="preserve"> провести открытый Аукцион.</w:t>
      </w:r>
      <w:proofErr w:type="gramEnd"/>
    </w:p>
    <w:p w:rsidR="0094472A" w:rsidRDefault="003C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472A" w:rsidRDefault="003C6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7B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Главы  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960">
        <w:rPr>
          <w:rFonts w:ascii="Times New Roman" w:eastAsia="Times New Roman" w:hAnsi="Times New Roman" w:cs="Times New Roman"/>
          <w:sz w:val="28"/>
          <w:szCs w:val="28"/>
        </w:rPr>
        <w:t>Малышева Э.В</w:t>
      </w:r>
      <w:r w:rsidR="00577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66F" w:rsidRDefault="001816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72A" w:rsidRDefault="009447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AB3" w:rsidRDefault="003C6A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18166F" w:rsidTr="00851555">
        <w:tc>
          <w:tcPr>
            <w:tcW w:w="6062" w:type="dxa"/>
          </w:tcPr>
          <w:p w:rsidR="0018166F" w:rsidRDefault="00A67132" w:rsidP="008515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="00181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18166F" w:rsidRDefault="0018166F" w:rsidP="008515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                               </w:t>
            </w:r>
          </w:p>
        </w:tc>
        <w:tc>
          <w:tcPr>
            <w:tcW w:w="4111" w:type="dxa"/>
            <w:vAlign w:val="bottom"/>
          </w:tcPr>
          <w:p w:rsidR="0018166F" w:rsidRDefault="0018166F" w:rsidP="00A67132">
            <w:pPr>
              <w:widowControl w:val="0"/>
              <w:spacing w:after="0" w:line="240" w:lineRule="auto"/>
              <w:ind w:left="459"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A67132">
              <w:rPr>
                <w:rFonts w:ascii="Times New Roman" w:eastAsia="Times New Roman" w:hAnsi="Times New Roman" w:cs="Times New Roman"/>
                <w:sz w:val="28"/>
                <w:szCs w:val="28"/>
              </w:rPr>
              <w:t>И.Г.</w:t>
            </w:r>
            <w:r w:rsidR="003C6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132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Назарьева</w:t>
            </w:r>
          </w:p>
        </w:tc>
      </w:tr>
    </w:tbl>
    <w:p w:rsidR="0094472A" w:rsidRDefault="009447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72A" w:rsidRDefault="009447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611" w:rsidRDefault="00921611" w:rsidP="006A4AEB">
      <w:pPr>
        <w:tabs>
          <w:tab w:val="left" w:pos="75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21611" w:rsidSect="00803B63">
          <w:pgSz w:w="11906" w:h="16838"/>
          <w:pgMar w:top="851" w:right="1134" w:bottom="0" w:left="1134" w:header="708" w:footer="708" w:gutter="0"/>
          <w:cols w:space="720" w:equalWidth="0">
            <w:col w:w="9689"/>
          </w:cols>
        </w:sectPr>
      </w:pPr>
      <w:bookmarkStart w:id="0" w:name="_GoBack"/>
      <w:bookmarkEnd w:id="0"/>
    </w:p>
    <w:p w:rsidR="00DD1117" w:rsidRDefault="00DF2309" w:rsidP="00111A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 w:rsidR="00577A87" w:rsidRPr="00111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DB1" w:rsidRPr="00111ACF" w:rsidRDefault="00DF2309" w:rsidP="00111A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577A87" w:rsidRPr="00111AC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94472A" w:rsidRPr="00111ACF" w:rsidRDefault="00577A87" w:rsidP="00111A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11ACF">
        <w:rPr>
          <w:rFonts w:ascii="Times New Roman" w:eastAsia="Times New Roman" w:hAnsi="Times New Roman" w:cs="Times New Roman"/>
          <w:sz w:val="24"/>
          <w:szCs w:val="24"/>
        </w:rPr>
        <w:t>городского округа Люберцы</w:t>
      </w:r>
    </w:p>
    <w:p w:rsidR="0094472A" w:rsidRPr="00111ACF" w:rsidRDefault="00577A87" w:rsidP="00111A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11ACF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</w:p>
    <w:p w:rsidR="0094472A" w:rsidRPr="00111ACF" w:rsidRDefault="00577A87" w:rsidP="00111A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11A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0DB1" w:rsidRPr="00111AC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A283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E0DB1" w:rsidRPr="00111AC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11AC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E0DB1" w:rsidRPr="00111ACF">
        <w:rPr>
          <w:rFonts w:ascii="Times New Roman" w:eastAsia="Times New Roman" w:hAnsi="Times New Roman" w:cs="Times New Roman"/>
          <w:sz w:val="24"/>
          <w:szCs w:val="24"/>
        </w:rPr>
        <w:t>_</w:t>
      </w:r>
      <w:r w:rsidR="004A283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0DB1" w:rsidRPr="00111ACF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="007E0DB1" w:rsidRPr="00111AC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11A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11ACF">
        <w:rPr>
          <w:rFonts w:ascii="Times New Roman" w:eastAsia="Times New Roman" w:hAnsi="Times New Roman" w:cs="Times New Roman"/>
          <w:sz w:val="24"/>
          <w:szCs w:val="24"/>
        </w:rPr>
        <w:t>ПА</w:t>
      </w:r>
    </w:p>
    <w:p w:rsidR="0094472A" w:rsidRDefault="0094472A" w:rsidP="007E0DB1">
      <w:pPr>
        <w:tabs>
          <w:tab w:val="left" w:pos="7560"/>
          <w:tab w:val="left" w:pos="810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41EC" w:rsidRDefault="009241EC" w:rsidP="007E0DB1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DB1" w:rsidRPr="00E91642" w:rsidRDefault="007E0DB1" w:rsidP="007E0DB1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642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2E38FD" w:rsidRPr="00E91642" w:rsidRDefault="002E38FD" w:rsidP="007E0DB1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8FD" w:rsidRPr="00E91642" w:rsidRDefault="002E38FD" w:rsidP="00876FB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642">
        <w:rPr>
          <w:rFonts w:ascii="Times New Roman" w:eastAsia="Times New Roman" w:hAnsi="Times New Roman" w:cs="Times New Roman"/>
          <w:sz w:val="24"/>
          <w:szCs w:val="24"/>
        </w:rPr>
        <w:t xml:space="preserve">размещения аттракционов и иных объектов по организации досуга населения </w:t>
      </w:r>
    </w:p>
    <w:p w:rsidR="002E38FD" w:rsidRPr="00E91642" w:rsidRDefault="002E38FD" w:rsidP="00876FB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64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парка </w:t>
      </w:r>
      <w:r w:rsidR="00E93834" w:rsidRPr="00E938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5A6D" w:rsidRPr="00B85A6D">
        <w:rPr>
          <w:rFonts w:ascii="Times New Roman" w:eastAsia="Times New Roman" w:hAnsi="Times New Roman" w:cs="Times New Roman"/>
          <w:sz w:val="24"/>
          <w:szCs w:val="24"/>
        </w:rPr>
        <w:t>Центральный парк культуры и отдыха</w:t>
      </w:r>
      <w:r w:rsidR="00E93834" w:rsidRPr="00E938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916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E0DB1" w:rsidRDefault="002E38FD" w:rsidP="00876FB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64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Люберцы Московской области</w:t>
      </w:r>
    </w:p>
    <w:p w:rsidR="00E93834" w:rsidRDefault="00E93834" w:rsidP="00876FB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E93834" w:rsidRPr="00E93834" w:rsidTr="00FC4DA8">
        <w:trPr>
          <w:trHeight w:val="8089"/>
        </w:trPr>
        <w:tc>
          <w:tcPr>
            <w:tcW w:w="9571" w:type="dxa"/>
            <w:gridSpan w:val="2"/>
          </w:tcPr>
          <w:p w:rsidR="00E93834" w:rsidRPr="00E93834" w:rsidRDefault="00E93834" w:rsidP="00E93834">
            <w:pPr>
              <w:spacing w:after="200"/>
              <w:jc w:val="center"/>
            </w:pPr>
            <w:r w:rsidRPr="00E93834">
              <w:rPr>
                <w:noProof/>
                <w:lang w:eastAsia="ru-RU"/>
              </w:rPr>
              <w:drawing>
                <wp:inline distT="0" distB="0" distL="0" distR="0" wp14:anchorId="1A07FFFB" wp14:editId="3FF3EE0A">
                  <wp:extent cx="3896139" cy="5234608"/>
                  <wp:effectExtent l="0" t="0" r="0" b="0"/>
                  <wp:docPr id="1" name="Рисунок 1" descr="C:\Users\Zver\Pictures\Новый рисунок (4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ver\Pictures\Новый рисунок (46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250" cy="523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DA8" w:rsidRPr="00E93834" w:rsidTr="00FC4DA8">
        <w:trPr>
          <w:trHeight w:val="711"/>
        </w:trPr>
        <w:tc>
          <w:tcPr>
            <w:tcW w:w="9571" w:type="dxa"/>
            <w:gridSpan w:val="2"/>
          </w:tcPr>
          <w:p w:rsidR="00FC4DA8" w:rsidRPr="00FC4DA8" w:rsidRDefault="00FC4DA8">
            <w:pPr>
              <w:rPr>
                <w:rFonts w:ascii="Times New Roman" w:hAnsi="Times New Roman"/>
                <w:sz w:val="24"/>
                <w:szCs w:val="24"/>
              </w:rPr>
            </w:pPr>
            <w:r w:rsidRPr="00FC4DA8">
              <w:rPr>
                <w:rFonts w:ascii="Times New Roman" w:hAnsi="Times New Roman"/>
                <w:sz w:val="24"/>
                <w:szCs w:val="24"/>
              </w:rPr>
              <w:t>Схема включает в себя модули по реализации услуг по организации досуга населения со следующими специализациями:</w:t>
            </w:r>
          </w:p>
        </w:tc>
      </w:tr>
      <w:tr w:rsidR="00E93834" w:rsidRPr="00E93834" w:rsidTr="00A64735">
        <w:trPr>
          <w:trHeight w:val="1465"/>
        </w:trPr>
        <w:tc>
          <w:tcPr>
            <w:tcW w:w="4820" w:type="dxa"/>
          </w:tcPr>
          <w:p w:rsidR="00E93834" w:rsidRPr="00E93834" w:rsidRDefault="00E93834" w:rsidP="00E93834">
            <w:pPr>
              <w:ind w:left="3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93834" w:rsidRPr="00E93834" w:rsidRDefault="00E93834" w:rsidP="00E93834">
            <w:pPr>
              <w:ind w:left="3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938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 Аттракционы карусель</w:t>
            </w:r>
          </w:p>
          <w:p w:rsidR="00E93834" w:rsidRPr="00E93834" w:rsidRDefault="00E93834" w:rsidP="00E93834">
            <w:pPr>
              <w:ind w:left="3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938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2. Аттракцион «Веревочный парк»</w:t>
            </w:r>
          </w:p>
          <w:p w:rsidR="00E93834" w:rsidRPr="00E93834" w:rsidRDefault="00E93834" w:rsidP="00E93834">
            <w:pPr>
              <w:ind w:left="3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938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3. Аттракцион «Лабиринт»</w:t>
            </w:r>
          </w:p>
          <w:p w:rsidR="00E93834" w:rsidRPr="00E93834" w:rsidRDefault="00E93834" w:rsidP="00E93834">
            <w:pPr>
              <w:ind w:left="3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938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4. Мороженое, напитки и сопутствующие товары</w:t>
            </w:r>
          </w:p>
          <w:p w:rsidR="00E93834" w:rsidRPr="00E93834" w:rsidRDefault="00E93834" w:rsidP="00E9383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93834">
              <w:rPr>
                <w:rFonts w:ascii="Times New Roman" w:hAnsi="Times New Roman"/>
                <w:sz w:val="24"/>
                <w:szCs w:val="24"/>
              </w:rPr>
              <w:t xml:space="preserve">5. Аттракцион «Тир». </w:t>
            </w:r>
          </w:p>
          <w:p w:rsidR="00E93834" w:rsidRPr="00E93834" w:rsidRDefault="00E93834" w:rsidP="00E9383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93834">
              <w:rPr>
                <w:rFonts w:ascii="Times New Roman" w:hAnsi="Times New Roman"/>
                <w:sz w:val="24"/>
                <w:szCs w:val="24"/>
              </w:rPr>
              <w:t>6. Аттракцион батут</w:t>
            </w:r>
          </w:p>
          <w:p w:rsidR="00E93834" w:rsidRPr="00E93834" w:rsidRDefault="00E93834" w:rsidP="00E93834">
            <w:pPr>
              <w:ind w:left="-14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93834" w:rsidRPr="00E93834" w:rsidRDefault="00E93834" w:rsidP="00E938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834" w:rsidRPr="00E93834" w:rsidRDefault="00E93834" w:rsidP="00E93834">
            <w:pPr>
              <w:rPr>
                <w:rFonts w:ascii="Times New Roman" w:hAnsi="Times New Roman"/>
                <w:sz w:val="24"/>
                <w:szCs w:val="24"/>
              </w:rPr>
            </w:pPr>
            <w:r w:rsidRPr="00E93834">
              <w:rPr>
                <w:rFonts w:ascii="Times New Roman" w:hAnsi="Times New Roman"/>
                <w:sz w:val="24"/>
                <w:szCs w:val="24"/>
              </w:rPr>
              <w:t>7. Мороженое, напитки и сопутствующие товары</w:t>
            </w:r>
          </w:p>
          <w:p w:rsidR="00E93834" w:rsidRPr="00E93834" w:rsidRDefault="00E93834" w:rsidP="00E93834">
            <w:pPr>
              <w:rPr>
                <w:rFonts w:ascii="Times New Roman" w:hAnsi="Times New Roman"/>
                <w:sz w:val="24"/>
                <w:szCs w:val="24"/>
              </w:rPr>
            </w:pPr>
            <w:r w:rsidRPr="00E9383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E93834">
              <w:rPr>
                <w:rFonts w:ascii="Times New Roman" w:hAnsi="Times New Roman"/>
                <w:sz w:val="24"/>
                <w:szCs w:val="24"/>
              </w:rPr>
              <w:t>Поп-корн</w:t>
            </w:r>
            <w:proofErr w:type="gramEnd"/>
            <w:r w:rsidRPr="00E93834">
              <w:rPr>
                <w:rFonts w:ascii="Times New Roman" w:hAnsi="Times New Roman"/>
                <w:sz w:val="24"/>
                <w:szCs w:val="24"/>
              </w:rPr>
              <w:t>, сладкая вата и сопутствующие товары</w:t>
            </w:r>
          </w:p>
          <w:p w:rsidR="00E93834" w:rsidRPr="00E93834" w:rsidRDefault="00E93834" w:rsidP="00E93834">
            <w:pPr>
              <w:rPr>
                <w:rFonts w:ascii="Times New Roman" w:hAnsi="Times New Roman"/>
                <w:sz w:val="24"/>
                <w:szCs w:val="24"/>
              </w:rPr>
            </w:pPr>
            <w:r w:rsidRPr="00E93834">
              <w:rPr>
                <w:rFonts w:ascii="Times New Roman" w:hAnsi="Times New Roman"/>
                <w:sz w:val="24"/>
                <w:szCs w:val="24"/>
              </w:rPr>
              <w:t>9.</w:t>
            </w:r>
            <w:r w:rsidRPr="00E93834">
              <w:t xml:space="preserve"> </w:t>
            </w:r>
            <w:r w:rsidRPr="00E93834">
              <w:rPr>
                <w:rFonts w:ascii="Times New Roman" w:hAnsi="Times New Roman"/>
                <w:sz w:val="24"/>
                <w:szCs w:val="24"/>
              </w:rPr>
              <w:t>Станция проката экологически безопасных средств передвижения по парку и спортивного инвентаря</w:t>
            </w:r>
          </w:p>
        </w:tc>
      </w:tr>
    </w:tbl>
    <w:p w:rsidR="00E93834" w:rsidRDefault="00E93834" w:rsidP="002E38FD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93834" w:rsidSect="00E91642">
      <w:pgSz w:w="11906" w:h="16838"/>
      <w:pgMar w:top="851" w:right="566" w:bottom="142" w:left="1134" w:header="708" w:footer="708" w:gutter="0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672"/>
    <w:multiLevelType w:val="multilevel"/>
    <w:tmpl w:val="348E9C0C"/>
    <w:lvl w:ilvl="0">
      <w:start w:val="1"/>
      <w:numFmt w:val="decimal"/>
      <w:lvlText w:val="%1."/>
      <w:lvlJc w:val="left"/>
      <w:pPr>
        <w:ind w:left="74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472A"/>
    <w:rsid w:val="000258B2"/>
    <w:rsid w:val="000C5AAE"/>
    <w:rsid w:val="000F4F91"/>
    <w:rsid w:val="0010470D"/>
    <w:rsid w:val="001115F8"/>
    <w:rsid w:val="00111ACF"/>
    <w:rsid w:val="001365FF"/>
    <w:rsid w:val="00157B81"/>
    <w:rsid w:val="0018166F"/>
    <w:rsid w:val="001B6C18"/>
    <w:rsid w:val="00226A2F"/>
    <w:rsid w:val="00296C87"/>
    <w:rsid w:val="002D5120"/>
    <w:rsid w:val="002E38FD"/>
    <w:rsid w:val="00355691"/>
    <w:rsid w:val="00363A5A"/>
    <w:rsid w:val="00382D2E"/>
    <w:rsid w:val="003C6AB3"/>
    <w:rsid w:val="003D3960"/>
    <w:rsid w:val="004019CC"/>
    <w:rsid w:val="004071DC"/>
    <w:rsid w:val="0045070B"/>
    <w:rsid w:val="00486534"/>
    <w:rsid w:val="004A2839"/>
    <w:rsid w:val="004C6E7A"/>
    <w:rsid w:val="004D7951"/>
    <w:rsid w:val="004F2513"/>
    <w:rsid w:val="00577A87"/>
    <w:rsid w:val="005B12F7"/>
    <w:rsid w:val="005D68A2"/>
    <w:rsid w:val="005E134D"/>
    <w:rsid w:val="00641060"/>
    <w:rsid w:val="006778D4"/>
    <w:rsid w:val="006807B7"/>
    <w:rsid w:val="00680D99"/>
    <w:rsid w:val="006A4AEB"/>
    <w:rsid w:val="006B5B8C"/>
    <w:rsid w:val="006C305E"/>
    <w:rsid w:val="006E466B"/>
    <w:rsid w:val="00740483"/>
    <w:rsid w:val="00742AD7"/>
    <w:rsid w:val="00743750"/>
    <w:rsid w:val="00766EBA"/>
    <w:rsid w:val="007B0FE2"/>
    <w:rsid w:val="007E0DB1"/>
    <w:rsid w:val="00803B63"/>
    <w:rsid w:val="00831B47"/>
    <w:rsid w:val="00866E49"/>
    <w:rsid w:val="00876FBA"/>
    <w:rsid w:val="008801E5"/>
    <w:rsid w:val="009000EA"/>
    <w:rsid w:val="00921611"/>
    <w:rsid w:val="009241EC"/>
    <w:rsid w:val="00926732"/>
    <w:rsid w:val="009329F1"/>
    <w:rsid w:val="0094472A"/>
    <w:rsid w:val="00972175"/>
    <w:rsid w:val="00994B9D"/>
    <w:rsid w:val="009D0736"/>
    <w:rsid w:val="00A64735"/>
    <w:rsid w:val="00A65403"/>
    <w:rsid w:val="00A67132"/>
    <w:rsid w:val="00A710E3"/>
    <w:rsid w:val="00A81250"/>
    <w:rsid w:val="00A922DA"/>
    <w:rsid w:val="00A939A8"/>
    <w:rsid w:val="00AB4380"/>
    <w:rsid w:val="00AE6CFC"/>
    <w:rsid w:val="00B2758E"/>
    <w:rsid w:val="00B51072"/>
    <w:rsid w:val="00B76497"/>
    <w:rsid w:val="00B85A6D"/>
    <w:rsid w:val="00BA7377"/>
    <w:rsid w:val="00BB2939"/>
    <w:rsid w:val="00BE08AB"/>
    <w:rsid w:val="00BF03A9"/>
    <w:rsid w:val="00C85316"/>
    <w:rsid w:val="00D7636C"/>
    <w:rsid w:val="00D959DC"/>
    <w:rsid w:val="00DD1117"/>
    <w:rsid w:val="00DD7138"/>
    <w:rsid w:val="00DF2309"/>
    <w:rsid w:val="00E371D8"/>
    <w:rsid w:val="00E4005F"/>
    <w:rsid w:val="00E43529"/>
    <w:rsid w:val="00E50DEE"/>
    <w:rsid w:val="00E638C2"/>
    <w:rsid w:val="00E742FB"/>
    <w:rsid w:val="00E91069"/>
    <w:rsid w:val="00E91642"/>
    <w:rsid w:val="00E93834"/>
    <w:rsid w:val="00E9426C"/>
    <w:rsid w:val="00EA117F"/>
    <w:rsid w:val="00F421A4"/>
    <w:rsid w:val="00F46C19"/>
    <w:rsid w:val="00FA080D"/>
    <w:rsid w:val="00FC4DA8"/>
    <w:rsid w:val="00FC587E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rPr>
      <w:lang w:eastAsia="en-US"/>
    </w:rPr>
  </w:style>
  <w:style w:type="paragraph" w:styleId="1">
    <w:name w:val="heading 1"/>
    <w:basedOn w:val="a"/>
    <w:next w:val="a"/>
    <w:rsid w:val="009267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267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26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26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267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267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67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267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926DE5"/>
    <w:pPr>
      <w:ind w:left="720"/>
      <w:contextualSpacing/>
    </w:pPr>
  </w:style>
  <w:style w:type="table" w:styleId="a5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rsid w:val="009267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9267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92161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E4352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E9383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926DE5"/>
    <w:pPr>
      <w:ind w:left="720"/>
      <w:contextualSpacing/>
    </w:pPr>
  </w:style>
  <w:style w:type="table" w:styleId="a5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92161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CD6A9-9BC0-4AA1-A014-B190EC20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RePack by Diakov</cp:lastModifiedBy>
  <cp:revision>47</cp:revision>
  <cp:lastPrinted>2020-07-03T09:44:00Z</cp:lastPrinted>
  <dcterms:created xsi:type="dcterms:W3CDTF">2020-03-16T13:35:00Z</dcterms:created>
  <dcterms:modified xsi:type="dcterms:W3CDTF">2020-07-03T11:40:00Z</dcterms:modified>
</cp:coreProperties>
</file>