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jc w:val="center"/>
        <w:rPr>
          <w:rFonts w:ascii="Arial" w:hAnsi="Arial" w:cs="Arial"/>
          <w:szCs w:val="22"/>
        </w:rPr>
      </w:pPr>
      <w:r w:rsidRPr="00E7100E">
        <w:rPr>
          <w:rFonts w:ascii="Arial" w:hAnsi="Arial" w:cs="Arial"/>
          <w:szCs w:val="22"/>
        </w:rPr>
        <w:t>УСТАВ</w:t>
      </w:r>
    </w:p>
    <w:p w:rsidR="00E7100E" w:rsidRPr="00E7100E" w:rsidRDefault="00E7100E" w:rsidP="00E7100E">
      <w:pPr>
        <w:pStyle w:val="ConsPlusTitle"/>
        <w:jc w:val="center"/>
        <w:rPr>
          <w:rFonts w:ascii="Arial" w:hAnsi="Arial" w:cs="Arial"/>
          <w:szCs w:val="22"/>
        </w:rPr>
      </w:pPr>
      <w:r w:rsidRPr="00E7100E">
        <w:rPr>
          <w:rFonts w:ascii="Arial" w:hAnsi="Arial" w:cs="Arial"/>
          <w:szCs w:val="22"/>
        </w:rPr>
        <w:t>МУНИЦИПАЛЬНОГО ОБРАЗОВАНИЯ ГОРОДСКОЙ ОКРУГ ЛЮБЕРЦЫ</w:t>
      </w:r>
    </w:p>
    <w:p w:rsidR="00E7100E" w:rsidRPr="00E7100E" w:rsidRDefault="00E7100E" w:rsidP="00E7100E">
      <w:pPr>
        <w:pStyle w:val="ConsPlusTitle"/>
        <w:jc w:val="center"/>
        <w:rPr>
          <w:rFonts w:ascii="Arial" w:hAnsi="Arial" w:cs="Arial"/>
          <w:szCs w:val="22"/>
        </w:rPr>
      </w:pPr>
      <w:r w:rsidRPr="00E7100E">
        <w:rPr>
          <w:rFonts w:ascii="Arial" w:hAnsi="Arial" w:cs="Arial"/>
          <w:szCs w:val="22"/>
        </w:rPr>
        <w:t>МОСКОВСКОЙ ОБЛАСТИ</w:t>
      </w:r>
    </w:p>
    <w:p w:rsidR="00E7100E" w:rsidRPr="00E7100E" w:rsidRDefault="00E7100E" w:rsidP="00E7100E">
      <w:pPr>
        <w:spacing w:after="0" w:line="240" w:lineRule="auto"/>
        <w:rPr>
          <w:rFonts w:ascii="Arial" w:hAnsi="Arial" w:cs="Arial"/>
        </w:rPr>
      </w:pPr>
    </w:p>
    <w:p w:rsidR="00F5182E" w:rsidRPr="00E7100E" w:rsidRDefault="00F5182E" w:rsidP="00F5182E">
      <w:pPr>
        <w:pStyle w:val="ConsPlusNormal"/>
        <w:jc w:val="center"/>
        <w:rPr>
          <w:rFonts w:ascii="Arial" w:hAnsi="Arial" w:cs="Arial"/>
          <w:szCs w:val="22"/>
        </w:rPr>
      </w:pPr>
      <w:r w:rsidRPr="00E7100E">
        <w:rPr>
          <w:rFonts w:ascii="Arial" w:hAnsi="Arial" w:cs="Arial"/>
          <w:szCs w:val="22"/>
        </w:rPr>
        <w:t>Список изменяющих документов</w:t>
      </w:r>
    </w:p>
    <w:p w:rsidR="00F5182E" w:rsidRPr="00E7100E" w:rsidRDefault="00F5182E" w:rsidP="00F5182E">
      <w:pPr>
        <w:pStyle w:val="ConsPlusNormal"/>
        <w:jc w:val="center"/>
        <w:rPr>
          <w:rFonts w:ascii="Arial" w:hAnsi="Arial" w:cs="Arial"/>
          <w:szCs w:val="22"/>
        </w:rPr>
      </w:pPr>
      <w:proofErr w:type="gramStart"/>
      <w:r w:rsidRPr="00E7100E">
        <w:rPr>
          <w:rFonts w:ascii="Arial" w:hAnsi="Arial" w:cs="Arial"/>
          <w:szCs w:val="22"/>
        </w:rPr>
        <w:t>(в ред. решений Совета депутатов муниципального образования</w:t>
      </w:r>
      <w:proofErr w:type="gramEnd"/>
    </w:p>
    <w:p w:rsidR="00F5182E" w:rsidRPr="00E7100E" w:rsidRDefault="00F5182E" w:rsidP="00F5182E">
      <w:pPr>
        <w:pStyle w:val="ConsPlusNormal"/>
        <w:jc w:val="center"/>
        <w:rPr>
          <w:rFonts w:ascii="Arial" w:hAnsi="Arial" w:cs="Arial"/>
          <w:szCs w:val="22"/>
        </w:rPr>
      </w:pPr>
      <w:r w:rsidRPr="00E7100E">
        <w:rPr>
          <w:rFonts w:ascii="Arial" w:hAnsi="Arial" w:cs="Arial"/>
          <w:szCs w:val="22"/>
        </w:rPr>
        <w:t>городской округ Люберцы МО</w:t>
      </w:r>
    </w:p>
    <w:p w:rsidR="00E7100E" w:rsidRDefault="00F5182E" w:rsidP="00F5182E">
      <w:pPr>
        <w:pStyle w:val="ConsPlusNormal"/>
        <w:jc w:val="center"/>
        <w:rPr>
          <w:rFonts w:ascii="Arial" w:hAnsi="Arial" w:cs="Arial"/>
          <w:szCs w:val="22"/>
        </w:rPr>
      </w:pPr>
      <w:r w:rsidRPr="00E7100E">
        <w:rPr>
          <w:rFonts w:ascii="Arial" w:hAnsi="Arial" w:cs="Arial"/>
          <w:szCs w:val="22"/>
        </w:rPr>
        <w:t xml:space="preserve">от 11.07.2018 </w:t>
      </w:r>
      <w:hyperlink r:id="rId5" w:history="1">
        <w:r w:rsidRPr="00E7100E">
          <w:rPr>
            <w:rFonts w:ascii="Arial" w:hAnsi="Arial" w:cs="Arial"/>
            <w:szCs w:val="22"/>
          </w:rPr>
          <w:t>N 224/24</w:t>
        </w:r>
      </w:hyperlink>
      <w:r w:rsidRPr="00E7100E">
        <w:rPr>
          <w:rFonts w:ascii="Arial" w:hAnsi="Arial" w:cs="Arial"/>
          <w:szCs w:val="22"/>
        </w:rPr>
        <w:t xml:space="preserve">, от 06.02.2019 </w:t>
      </w:r>
      <w:hyperlink r:id="rId6" w:history="1">
        <w:r w:rsidRPr="00E7100E">
          <w:rPr>
            <w:rFonts w:ascii="Arial" w:hAnsi="Arial" w:cs="Arial"/>
            <w:szCs w:val="22"/>
          </w:rPr>
          <w:t>N 272/31</w:t>
        </w:r>
      </w:hyperlink>
      <w:r w:rsidRPr="00E7100E">
        <w:rPr>
          <w:rFonts w:ascii="Arial" w:hAnsi="Arial" w:cs="Arial"/>
          <w:szCs w:val="22"/>
        </w:rPr>
        <w:t xml:space="preserve">, от 23.06.2020 </w:t>
      </w:r>
      <w:hyperlink r:id="rId7" w:history="1">
        <w:r w:rsidRPr="00E7100E">
          <w:rPr>
            <w:rFonts w:ascii="Arial" w:hAnsi="Arial" w:cs="Arial"/>
            <w:szCs w:val="22"/>
          </w:rPr>
          <w:t>N 368/51</w:t>
        </w:r>
      </w:hyperlink>
      <w:r w:rsidRPr="00E7100E">
        <w:rPr>
          <w:rFonts w:ascii="Arial" w:hAnsi="Arial" w:cs="Arial"/>
          <w:szCs w:val="22"/>
        </w:rPr>
        <w:t>)</w:t>
      </w:r>
    </w:p>
    <w:p w:rsidR="00F5182E" w:rsidRPr="00E7100E" w:rsidRDefault="00F5182E" w:rsidP="00F5182E">
      <w:pPr>
        <w:pStyle w:val="ConsPlusNormal"/>
        <w:jc w:val="center"/>
        <w:rPr>
          <w:rFonts w:ascii="Arial" w:hAnsi="Arial" w:cs="Arial"/>
          <w:szCs w:val="22"/>
        </w:rPr>
      </w:pPr>
      <w:bookmarkStart w:id="0" w:name="_GoBack"/>
      <w:bookmarkEnd w:id="0"/>
    </w:p>
    <w:p w:rsidR="00E7100E" w:rsidRPr="00E7100E" w:rsidRDefault="00E7100E" w:rsidP="00E7100E">
      <w:pPr>
        <w:pStyle w:val="ConsPlusNormal"/>
        <w:ind w:firstLine="540"/>
        <w:jc w:val="both"/>
        <w:rPr>
          <w:rFonts w:ascii="Arial" w:hAnsi="Arial" w:cs="Arial"/>
          <w:szCs w:val="22"/>
        </w:rPr>
      </w:pPr>
      <w:proofErr w:type="gramStart"/>
      <w:r w:rsidRPr="00E7100E">
        <w:rPr>
          <w:rFonts w:ascii="Arial" w:hAnsi="Arial" w:cs="Arial"/>
          <w:szCs w:val="22"/>
        </w:rPr>
        <w:t>Настоящий Устав устанавливает систему местного самоуправления в муниципальном образовании, определяет его наименование, правовые, экономические и финансовые основы местного самоуправления, гарантии его осуществления на территории городского округа,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городском округе.</w:t>
      </w:r>
      <w:proofErr w:type="gramEnd"/>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jc w:val="center"/>
        <w:outlineLvl w:val="0"/>
        <w:rPr>
          <w:rFonts w:ascii="Arial" w:hAnsi="Arial" w:cs="Arial"/>
          <w:szCs w:val="22"/>
        </w:rPr>
      </w:pPr>
      <w:r w:rsidRPr="00E7100E">
        <w:rPr>
          <w:rFonts w:ascii="Arial" w:hAnsi="Arial" w:cs="Arial"/>
          <w:szCs w:val="22"/>
        </w:rPr>
        <w:t>Глава 1. ОБЩИЕ ПОЛОЖЕНИЯ</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1. Городской округ и его статус</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Наименование муниципального образования - городской округ Люберцы Московской области.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Словосочетания "Муниципальное образование городской округ Люберцы Московской области", "городской округ Люберцы Московской области" и "городской округ Люберцы" в настоящем Уставе, муниципальных правовых актах являются тождественными.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2. Город и территории населенных пунктов являются городским поселением, наделенным </w:t>
      </w:r>
      <w:hyperlink r:id="rId8" w:history="1">
        <w:r w:rsidRPr="00E7100E">
          <w:rPr>
            <w:rFonts w:ascii="Arial" w:hAnsi="Arial" w:cs="Arial"/>
            <w:szCs w:val="22"/>
          </w:rPr>
          <w:t>Законом</w:t>
        </w:r>
      </w:hyperlink>
      <w:r w:rsidRPr="00E7100E">
        <w:rPr>
          <w:rFonts w:ascii="Arial" w:hAnsi="Arial" w:cs="Arial"/>
          <w:szCs w:val="22"/>
        </w:rPr>
        <w:t xml:space="preserve"> Московской области от 28.12.2016 N 183/2016-ОЗ "Об организации местного самоуправления на территории Люберецкого муниципального района" статусом городского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Городской округ Люберцы как муниципальное образование выступает участником общественных отношений, регулируемых действующим законодательством, обладает имуществом, приобретает и осуществляет имущественные и неимущественные права, отвечает по обязательствам, защищает свои права.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4. Административным центром городского округа Люберцы является город Люберцы.</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5. Адрес представительного органа и администрации городского округа: 140000, Московская область, г. Люберцы, Октябрьский пр-т, д. 190.</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2. Границы территории городского округа</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Населенные пункты, входящие в состав городского округа Люберцы:</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Люберцы - город;</w:t>
      </w:r>
    </w:p>
    <w:p w:rsidR="00E7100E" w:rsidRPr="00E7100E" w:rsidRDefault="00E7100E" w:rsidP="00E7100E">
      <w:pPr>
        <w:pStyle w:val="ConsPlusNormal"/>
        <w:ind w:firstLine="540"/>
        <w:jc w:val="both"/>
        <w:rPr>
          <w:rFonts w:ascii="Arial" w:hAnsi="Arial" w:cs="Arial"/>
          <w:szCs w:val="22"/>
        </w:rPr>
      </w:pPr>
      <w:proofErr w:type="spellStart"/>
      <w:r w:rsidRPr="00E7100E">
        <w:rPr>
          <w:rFonts w:ascii="Arial" w:hAnsi="Arial" w:cs="Arial"/>
          <w:szCs w:val="22"/>
        </w:rPr>
        <w:t>Красково</w:t>
      </w:r>
      <w:proofErr w:type="spellEnd"/>
      <w:r w:rsidRPr="00E7100E">
        <w:rPr>
          <w:rFonts w:ascii="Arial" w:hAnsi="Arial" w:cs="Arial"/>
          <w:szCs w:val="22"/>
        </w:rPr>
        <w:t xml:space="preserve"> - дачный поселок;</w:t>
      </w:r>
    </w:p>
    <w:p w:rsidR="00E7100E" w:rsidRPr="00E7100E" w:rsidRDefault="00E7100E" w:rsidP="00E7100E">
      <w:pPr>
        <w:pStyle w:val="ConsPlusNormal"/>
        <w:ind w:firstLine="540"/>
        <w:jc w:val="both"/>
        <w:rPr>
          <w:rFonts w:ascii="Arial" w:hAnsi="Arial" w:cs="Arial"/>
          <w:szCs w:val="22"/>
        </w:rPr>
      </w:pPr>
      <w:proofErr w:type="spellStart"/>
      <w:r w:rsidRPr="00E7100E">
        <w:rPr>
          <w:rFonts w:ascii="Arial" w:hAnsi="Arial" w:cs="Arial"/>
          <w:szCs w:val="22"/>
        </w:rPr>
        <w:t>Малаховка</w:t>
      </w:r>
      <w:proofErr w:type="spellEnd"/>
      <w:r w:rsidRPr="00E7100E">
        <w:rPr>
          <w:rFonts w:ascii="Arial" w:hAnsi="Arial" w:cs="Arial"/>
          <w:szCs w:val="22"/>
        </w:rPr>
        <w:t xml:space="preserve"> - рабочий поселок;</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Октябрьский - рабочий поселок;</w:t>
      </w:r>
    </w:p>
    <w:p w:rsidR="00E7100E" w:rsidRPr="00E7100E" w:rsidRDefault="00E7100E" w:rsidP="00E7100E">
      <w:pPr>
        <w:pStyle w:val="ConsPlusNormal"/>
        <w:ind w:firstLine="540"/>
        <w:jc w:val="both"/>
        <w:rPr>
          <w:rFonts w:ascii="Arial" w:hAnsi="Arial" w:cs="Arial"/>
          <w:szCs w:val="22"/>
        </w:rPr>
      </w:pPr>
      <w:proofErr w:type="spellStart"/>
      <w:r w:rsidRPr="00E7100E">
        <w:rPr>
          <w:rFonts w:ascii="Arial" w:hAnsi="Arial" w:cs="Arial"/>
          <w:szCs w:val="22"/>
        </w:rPr>
        <w:t>Томилино</w:t>
      </w:r>
      <w:proofErr w:type="spellEnd"/>
      <w:r w:rsidRPr="00E7100E">
        <w:rPr>
          <w:rFonts w:ascii="Arial" w:hAnsi="Arial" w:cs="Arial"/>
          <w:szCs w:val="22"/>
        </w:rPr>
        <w:t xml:space="preserve"> - рабочий поселок;</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Балластный Карьер - поселок;</w:t>
      </w:r>
    </w:p>
    <w:p w:rsidR="00E7100E" w:rsidRPr="00E7100E" w:rsidRDefault="00E7100E" w:rsidP="00E7100E">
      <w:pPr>
        <w:pStyle w:val="ConsPlusNormal"/>
        <w:ind w:firstLine="540"/>
        <w:jc w:val="both"/>
        <w:rPr>
          <w:rFonts w:ascii="Arial" w:hAnsi="Arial" w:cs="Arial"/>
          <w:szCs w:val="22"/>
        </w:rPr>
      </w:pPr>
      <w:proofErr w:type="spellStart"/>
      <w:r w:rsidRPr="00E7100E">
        <w:rPr>
          <w:rFonts w:ascii="Arial" w:hAnsi="Arial" w:cs="Arial"/>
          <w:szCs w:val="22"/>
        </w:rPr>
        <w:t>Егорово</w:t>
      </w:r>
      <w:proofErr w:type="spellEnd"/>
      <w:r w:rsidRPr="00E7100E">
        <w:rPr>
          <w:rFonts w:ascii="Arial" w:hAnsi="Arial" w:cs="Arial"/>
          <w:szCs w:val="22"/>
        </w:rPr>
        <w:t xml:space="preserve"> - поселок;</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Жилино-1 - поселок;</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Жилино-2 - поселок;</w:t>
      </w:r>
    </w:p>
    <w:p w:rsidR="00E7100E" w:rsidRPr="00E7100E" w:rsidRDefault="00E7100E" w:rsidP="00E7100E">
      <w:pPr>
        <w:pStyle w:val="ConsPlusNormal"/>
        <w:ind w:firstLine="540"/>
        <w:jc w:val="both"/>
        <w:rPr>
          <w:rFonts w:ascii="Arial" w:hAnsi="Arial" w:cs="Arial"/>
          <w:szCs w:val="22"/>
        </w:rPr>
      </w:pPr>
      <w:proofErr w:type="spellStart"/>
      <w:r w:rsidRPr="00E7100E">
        <w:rPr>
          <w:rFonts w:ascii="Arial" w:hAnsi="Arial" w:cs="Arial"/>
          <w:szCs w:val="22"/>
        </w:rPr>
        <w:t>Кирилловка</w:t>
      </w:r>
      <w:proofErr w:type="spellEnd"/>
      <w:r w:rsidRPr="00E7100E">
        <w:rPr>
          <w:rFonts w:ascii="Arial" w:hAnsi="Arial" w:cs="Arial"/>
          <w:szCs w:val="22"/>
        </w:rPr>
        <w:t xml:space="preserve"> - деревня;</w:t>
      </w:r>
    </w:p>
    <w:p w:rsidR="00E7100E" w:rsidRPr="00E7100E" w:rsidRDefault="00E7100E" w:rsidP="00E7100E">
      <w:pPr>
        <w:pStyle w:val="ConsPlusNormal"/>
        <w:ind w:firstLine="540"/>
        <w:jc w:val="both"/>
        <w:rPr>
          <w:rFonts w:ascii="Arial" w:hAnsi="Arial" w:cs="Arial"/>
          <w:szCs w:val="22"/>
        </w:rPr>
      </w:pPr>
      <w:proofErr w:type="spellStart"/>
      <w:r w:rsidRPr="00E7100E">
        <w:rPr>
          <w:rFonts w:ascii="Arial" w:hAnsi="Arial" w:cs="Arial"/>
          <w:szCs w:val="22"/>
        </w:rPr>
        <w:t>Лукьяновка</w:t>
      </w:r>
      <w:proofErr w:type="spellEnd"/>
      <w:r w:rsidRPr="00E7100E">
        <w:rPr>
          <w:rFonts w:ascii="Arial" w:hAnsi="Arial" w:cs="Arial"/>
          <w:szCs w:val="22"/>
        </w:rPr>
        <w:t xml:space="preserve"> - деревня;</w:t>
      </w:r>
    </w:p>
    <w:p w:rsidR="00E7100E" w:rsidRPr="00E7100E" w:rsidRDefault="00E7100E" w:rsidP="00E7100E">
      <w:pPr>
        <w:pStyle w:val="ConsPlusNormal"/>
        <w:ind w:firstLine="540"/>
        <w:jc w:val="both"/>
        <w:rPr>
          <w:rFonts w:ascii="Arial" w:hAnsi="Arial" w:cs="Arial"/>
          <w:szCs w:val="22"/>
        </w:rPr>
      </w:pPr>
      <w:proofErr w:type="gramStart"/>
      <w:r w:rsidRPr="00E7100E">
        <w:rPr>
          <w:rFonts w:ascii="Arial" w:hAnsi="Arial" w:cs="Arial"/>
          <w:szCs w:val="22"/>
        </w:rPr>
        <w:t>Марусино</w:t>
      </w:r>
      <w:proofErr w:type="gramEnd"/>
      <w:r w:rsidRPr="00E7100E">
        <w:rPr>
          <w:rFonts w:ascii="Arial" w:hAnsi="Arial" w:cs="Arial"/>
          <w:szCs w:val="22"/>
        </w:rPr>
        <w:t xml:space="preserve"> - деревня;</w:t>
      </w:r>
    </w:p>
    <w:p w:rsidR="00E7100E" w:rsidRPr="00E7100E" w:rsidRDefault="00E7100E" w:rsidP="00E7100E">
      <w:pPr>
        <w:pStyle w:val="ConsPlusNormal"/>
        <w:ind w:firstLine="540"/>
        <w:jc w:val="both"/>
        <w:rPr>
          <w:rFonts w:ascii="Arial" w:hAnsi="Arial" w:cs="Arial"/>
          <w:szCs w:val="22"/>
        </w:rPr>
      </w:pPr>
      <w:proofErr w:type="spellStart"/>
      <w:r w:rsidRPr="00E7100E">
        <w:rPr>
          <w:rFonts w:ascii="Arial" w:hAnsi="Arial" w:cs="Arial"/>
          <w:szCs w:val="22"/>
        </w:rPr>
        <w:t>Машково</w:t>
      </w:r>
      <w:proofErr w:type="spellEnd"/>
      <w:r w:rsidRPr="00E7100E">
        <w:rPr>
          <w:rFonts w:ascii="Arial" w:hAnsi="Arial" w:cs="Arial"/>
          <w:szCs w:val="22"/>
        </w:rPr>
        <w:t xml:space="preserve"> - деревня;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Мирный - поселок;</w:t>
      </w:r>
    </w:p>
    <w:p w:rsidR="00E7100E" w:rsidRPr="00E7100E" w:rsidRDefault="00E7100E" w:rsidP="00E7100E">
      <w:pPr>
        <w:pStyle w:val="ConsPlusNormal"/>
        <w:ind w:firstLine="540"/>
        <w:jc w:val="both"/>
        <w:rPr>
          <w:rFonts w:ascii="Arial" w:hAnsi="Arial" w:cs="Arial"/>
          <w:szCs w:val="22"/>
        </w:rPr>
      </w:pPr>
      <w:proofErr w:type="spellStart"/>
      <w:r w:rsidRPr="00E7100E">
        <w:rPr>
          <w:rFonts w:ascii="Arial" w:hAnsi="Arial" w:cs="Arial"/>
          <w:szCs w:val="22"/>
        </w:rPr>
        <w:t>Мотяково</w:t>
      </w:r>
      <w:proofErr w:type="spellEnd"/>
      <w:r w:rsidRPr="00E7100E">
        <w:rPr>
          <w:rFonts w:ascii="Arial" w:hAnsi="Arial" w:cs="Arial"/>
          <w:szCs w:val="22"/>
        </w:rPr>
        <w:t xml:space="preserve"> - деревня;</w:t>
      </w:r>
    </w:p>
    <w:p w:rsidR="00E7100E" w:rsidRPr="00E7100E" w:rsidRDefault="00E7100E" w:rsidP="00E7100E">
      <w:pPr>
        <w:pStyle w:val="ConsPlusNormal"/>
        <w:ind w:firstLine="540"/>
        <w:jc w:val="both"/>
        <w:rPr>
          <w:rFonts w:ascii="Arial" w:hAnsi="Arial" w:cs="Arial"/>
          <w:szCs w:val="22"/>
        </w:rPr>
      </w:pPr>
      <w:proofErr w:type="spellStart"/>
      <w:r w:rsidRPr="00E7100E">
        <w:rPr>
          <w:rFonts w:ascii="Arial" w:hAnsi="Arial" w:cs="Arial"/>
          <w:szCs w:val="22"/>
        </w:rPr>
        <w:t>Пехорка</w:t>
      </w:r>
      <w:proofErr w:type="spellEnd"/>
      <w:r w:rsidRPr="00E7100E">
        <w:rPr>
          <w:rFonts w:ascii="Arial" w:hAnsi="Arial" w:cs="Arial"/>
          <w:szCs w:val="22"/>
        </w:rPr>
        <w:t xml:space="preserve"> - деревня;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Сосновка - деревня;</w:t>
      </w:r>
    </w:p>
    <w:p w:rsidR="00E7100E" w:rsidRPr="00E7100E" w:rsidRDefault="00E7100E" w:rsidP="00E7100E">
      <w:pPr>
        <w:pStyle w:val="ConsPlusNormal"/>
        <w:ind w:firstLine="540"/>
        <w:jc w:val="both"/>
        <w:rPr>
          <w:rFonts w:ascii="Arial" w:hAnsi="Arial" w:cs="Arial"/>
          <w:szCs w:val="22"/>
        </w:rPr>
      </w:pPr>
      <w:proofErr w:type="spellStart"/>
      <w:r w:rsidRPr="00E7100E">
        <w:rPr>
          <w:rFonts w:ascii="Arial" w:hAnsi="Arial" w:cs="Arial"/>
          <w:szCs w:val="22"/>
        </w:rPr>
        <w:t>Токарево</w:t>
      </w:r>
      <w:proofErr w:type="spellEnd"/>
      <w:r w:rsidRPr="00E7100E">
        <w:rPr>
          <w:rFonts w:ascii="Arial" w:hAnsi="Arial" w:cs="Arial"/>
          <w:szCs w:val="22"/>
        </w:rPr>
        <w:t xml:space="preserve"> - деревня;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Торбеево - деревня;</w:t>
      </w:r>
    </w:p>
    <w:p w:rsidR="00E7100E" w:rsidRPr="00E7100E" w:rsidRDefault="00E7100E" w:rsidP="00E7100E">
      <w:pPr>
        <w:pStyle w:val="ConsPlusNormal"/>
        <w:ind w:firstLine="540"/>
        <w:jc w:val="both"/>
        <w:rPr>
          <w:rFonts w:ascii="Arial" w:hAnsi="Arial" w:cs="Arial"/>
          <w:szCs w:val="22"/>
        </w:rPr>
      </w:pPr>
      <w:proofErr w:type="spellStart"/>
      <w:r w:rsidRPr="00E7100E">
        <w:rPr>
          <w:rFonts w:ascii="Arial" w:hAnsi="Arial" w:cs="Arial"/>
          <w:szCs w:val="22"/>
        </w:rPr>
        <w:lastRenderedPageBreak/>
        <w:t>Хлыстово</w:t>
      </w:r>
      <w:proofErr w:type="spellEnd"/>
      <w:r w:rsidRPr="00E7100E">
        <w:rPr>
          <w:rFonts w:ascii="Arial" w:hAnsi="Arial" w:cs="Arial"/>
          <w:szCs w:val="22"/>
        </w:rPr>
        <w:t xml:space="preserve"> - деревня;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Часовня - деревня;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Чкалово - поселок.</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3. Понятие и основные принципы местного самоуправления в городском округе Люберцы</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1. </w:t>
      </w:r>
      <w:proofErr w:type="gramStart"/>
      <w:r w:rsidRPr="00E7100E">
        <w:rPr>
          <w:rFonts w:ascii="Arial" w:hAnsi="Arial" w:cs="Arial"/>
          <w:szCs w:val="22"/>
        </w:rPr>
        <w:t xml:space="preserve">Местное самоуправление в городском округе Люберцы - форма осуществления народом своей власти, обеспечивающая в пределах, установленных </w:t>
      </w:r>
      <w:hyperlink r:id="rId9" w:history="1">
        <w:r w:rsidRPr="00E7100E">
          <w:rPr>
            <w:rFonts w:ascii="Arial" w:hAnsi="Arial" w:cs="Arial"/>
            <w:szCs w:val="22"/>
          </w:rPr>
          <w:t>Конституцией</w:t>
        </w:r>
      </w:hyperlink>
      <w:r w:rsidRPr="00E7100E">
        <w:rPr>
          <w:rFonts w:ascii="Arial" w:hAnsi="Arial" w:cs="Arial"/>
          <w:szCs w:val="22"/>
        </w:rPr>
        <w:t xml:space="preserve"> Российской Федерации, федеральными законами, а в случаях, установленных федеральными законами, - законами Московской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Местное самоуправление в городском округе Люберцы осуществляется на основе следующих принципов:</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1) соблюдения прав и свобод человека и гражданина; права и свободы человека и гражданина являются непосредственно действующими, они определяют смысл, содержание и применение муниципальных правовых </w:t>
      </w:r>
      <w:proofErr w:type="gramStart"/>
      <w:r w:rsidRPr="00E7100E">
        <w:rPr>
          <w:rFonts w:ascii="Arial" w:hAnsi="Arial" w:cs="Arial"/>
          <w:szCs w:val="22"/>
        </w:rPr>
        <w:t>актов</w:t>
      </w:r>
      <w:proofErr w:type="gramEnd"/>
      <w:r w:rsidRPr="00E7100E">
        <w:rPr>
          <w:rFonts w:ascii="Arial" w:hAnsi="Arial" w:cs="Arial"/>
          <w:szCs w:val="22"/>
        </w:rPr>
        <w:t xml:space="preserve"> и деятельность органов местного самоуправления;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самостоятельности местного самоуправления в решении вопросов местного значения;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достаточности материальных и финансовых ресурсов для выполнения функций местного самоуправления;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4) гласности;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5) обязательности </w:t>
      </w:r>
      <w:proofErr w:type="gramStart"/>
      <w:r w:rsidRPr="00E7100E">
        <w:rPr>
          <w:rFonts w:ascii="Arial" w:hAnsi="Arial" w:cs="Arial"/>
          <w:szCs w:val="22"/>
        </w:rPr>
        <w:t>исполнения муниципальных правовых актов органов местного самоуправления городского округа</w:t>
      </w:r>
      <w:proofErr w:type="gramEnd"/>
      <w:r w:rsidRPr="00E7100E">
        <w:rPr>
          <w:rFonts w:ascii="Arial" w:hAnsi="Arial" w:cs="Arial"/>
          <w:szCs w:val="22"/>
        </w:rPr>
        <w:t xml:space="preserve"> Люберцы на всей его территории;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6) взаимодействия органов местного самоуправления городского округа Люберцы с органами и должностными лицами государственной власти по вопросам местного значения </w:t>
      </w:r>
      <w:proofErr w:type="spellStart"/>
      <w:r w:rsidRPr="00E7100E">
        <w:rPr>
          <w:rFonts w:ascii="Arial" w:hAnsi="Arial" w:cs="Arial"/>
          <w:szCs w:val="22"/>
        </w:rPr>
        <w:t>межпоселенческого</w:t>
      </w:r>
      <w:proofErr w:type="spellEnd"/>
      <w:r w:rsidRPr="00E7100E">
        <w:rPr>
          <w:rFonts w:ascii="Arial" w:hAnsi="Arial" w:cs="Arial"/>
          <w:szCs w:val="22"/>
        </w:rPr>
        <w:t xml:space="preserve"> характера и осуществления отдельных государственных полномочий;</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7) гарантированности осуществления местного самоуправления;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8) ответственности органов местного самоуправления и должностных лиц местного самоуправления перед населением, государством, физическими и юридическими лицами.</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4. Население городского округа Люберцы</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Население городского округа Люберцы составляют его жители - лица, постоянно или преимущественно проживающие на его территории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сроков проживания, места рождения и других различий.</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В осуществлении местного самоуправления в городском округе Люберцы участвуют жители, обладающие таким правом в соответствии с федеральным законодательством.</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3. </w:t>
      </w:r>
      <w:proofErr w:type="gramStart"/>
      <w:r w:rsidRPr="00E7100E">
        <w:rPr>
          <w:rFonts w:ascii="Arial" w:hAnsi="Arial" w:cs="Arial"/>
          <w:szCs w:val="22"/>
        </w:rPr>
        <w:t>Местное самоуправление в городском округе Люберцы осуществляется его жителями как непосредственно (местный референдум, муниципальные выборы, голосование по отзыву депутата представительного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публичные слушания, собрания граждан, другие формы непосредственного</w:t>
      </w:r>
      <w:proofErr w:type="gramEnd"/>
      <w:r w:rsidRPr="00E7100E">
        <w:rPr>
          <w:rFonts w:ascii="Arial" w:hAnsi="Arial" w:cs="Arial"/>
          <w:szCs w:val="22"/>
        </w:rPr>
        <w:t xml:space="preserve"> осуществления местного самоуправления), так и через выборные и иные органы местного самоуправления.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4. Жители городского округа Люберцы составляют местное сообщество.</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5. Иностранные граждане, постоянно или преимущественно проживающие на территории городского округа Люберцы,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5. Гарантии прав жителей на осуществление местного самоуправления</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1. На территории городского округа Люберцы действуют все гарантии прав граждан на осуществление местного самоуправления, установленные </w:t>
      </w:r>
      <w:hyperlink r:id="rId10" w:history="1">
        <w:r w:rsidRPr="00E7100E">
          <w:rPr>
            <w:rFonts w:ascii="Arial" w:hAnsi="Arial" w:cs="Arial"/>
            <w:szCs w:val="22"/>
          </w:rPr>
          <w:t>Конституцией</w:t>
        </w:r>
      </w:hyperlink>
      <w:r w:rsidRPr="00E7100E">
        <w:rPr>
          <w:rFonts w:ascii="Arial" w:hAnsi="Arial" w:cs="Arial"/>
          <w:szCs w:val="22"/>
        </w:rPr>
        <w:t xml:space="preserve"> Российской Федерации, федеральными законами, законами Московской области.</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6. Правовая основа местного самоуправления в городском округе Люберцы</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1. </w:t>
      </w:r>
      <w:proofErr w:type="gramStart"/>
      <w:r w:rsidRPr="00E7100E">
        <w:rPr>
          <w:rFonts w:ascii="Arial" w:hAnsi="Arial" w:cs="Arial"/>
          <w:szCs w:val="22"/>
        </w:rPr>
        <w:t xml:space="preserve">Правовую основу местного самоуправления в городском округе Люберцы составляют общепризнанные принципы и нормы международного права, международные договоры Российской Федерации, </w:t>
      </w:r>
      <w:hyperlink r:id="rId11" w:history="1">
        <w:r w:rsidRPr="00E7100E">
          <w:rPr>
            <w:rFonts w:ascii="Arial" w:hAnsi="Arial" w:cs="Arial"/>
            <w:szCs w:val="22"/>
          </w:rPr>
          <w:t>Конституция</w:t>
        </w:r>
      </w:hyperlink>
      <w:r w:rsidRPr="00E7100E">
        <w:rPr>
          <w:rFonts w:ascii="Arial" w:hAnsi="Arial" w:cs="Arial"/>
          <w:szCs w:val="22"/>
        </w:rPr>
        <w:t xml:space="preserve"> Российской Федерации, федеральные конституционные законы, федеральные законы, издаваемые в соответствии с ними нормативные правовые акты Российской Федерации, </w:t>
      </w:r>
      <w:hyperlink r:id="rId12" w:history="1">
        <w:r w:rsidRPr="00E7100E">
          <w:rPr>
            <w:rFonts w:ascii="Arial" w:hAnsi="Arial" w:cs="Arial"/>
            <w:szCs w:val="22"/>
          </w:rPr>
          <w:t>Устав</w:t>
        </w:r>
      </w:hyperlink>
      <w:r w:rsidRPr="00E7100E">
        <w:rPr>
          <w:rFonts w:ascii="Arial" w:hAnsi="Arial" w:cs="Arial"/>
          <w:szCs w:val="22"/>
        </w:rPr>
        <w:t xml:space="preserve"> Московской области, законы и иные нормативные правовые акты Московской области, настоящий Устав, решения, принятые на местном референдуме, муниципальные правовые акты органов и</w:t>
      </w:r>
      <w:proofErr w:type="gramEnd"/>
      <w:r w:rsidRPr="00E7100E">
        <w:rPr>
          <w:rFonts w:ascii="Arial" w:hAnsi="Arial" w:cs="Arial"/>
          <w:szCs w:val="22"/>
        </w:rPr>
        <w:t xml:space="preserve"> должностных лиц местного самоуправления городского округа Люберцы.</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Устав городского округа Люберцы является актом высшей юридической силы в системе муниципальных правовых актов, имеет прямое действие и применяется на всей территории городского округа Люберцы.</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Иные муниципальные правовые акты не должны противоречить настоящему Уставу.</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7. Межмуниципальное сотрудничество</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В целях взаимодействия с другими муниципальными образованиями городской округ Люберцы вправе на добровольной основе участвовать в создании и деятельности объединений муниципальных образований, участвовать в межмуниципальном сотрудничестве в иных формах, не противоречащих законодательству.</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8. Официальные символы городского округа Люберцы</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Городской округ Люберцы в соответствии с действующим законодательством и геральдическими правилами имеет собственные официальные символы - герб, флаг и гимн, отражающие исторические, культурные, национальные и иные местные традиции и особенности.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Официальные символы и порядок их официального использования устанавливаются решениями Совета депутатов.</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Официальные символы подлежат государственной регистрации в порядке, установленном федеральным законодательством.</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jc w:val="center"/>
        <w:outlineLvl w:val="0"/>
        <w:rPr>
          <w:rFonts w:ascii="Arial" w:hAnsi="Arial" w:cs="Arial"/>
          <w:szCs w:val="22"/>
        </w:rPr>
      </w:pPr>
      <w:r w:rsidRPr="00E7100E">
        <w:rPr>
          <w:rFonts w:ascii="Arial" w:hAnsi="Arial" w:cs="Arial"/>
          <w:szCs w:val="22"/>
        </w:rPr>
        <w:t>Глава 2. ТЕРРИТОРИАЛЬНАЯ ОРГАНИЗАЦИЯ МЕСТНОГО САМОУПРАВЛЕНИЯ</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9. Территория городского округа Люберцы</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Городской округ Люберцы имеет собственную территорию, которую составляют земли в установленных границах независимо от форм собственности и целевого назначения.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Границы территории городского округа Люберцы устанавливаются и изменяются законом Московской области в соответствии с требованиями федерального законодательства.</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10. Изменение границ городского округа Люберцы</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1. Изменение границ городского округа Люберцы осуществляется законом Московской области по инициативе населения, органов местного самоуправления городского округа Люберцы, органов государственной власти Московской области, федеральных органов государственной власти в соответствии с Федеральным </w:t>
      </w:r>
      <w:hyperlink r:id="rId13" w:history="1">
        <w:r w:rsidRPr="00E7100E">
          <w:rPr>
            <w:rFonts w:ascii="Arial" w:hAnsi="Arial" w:cs="Arial"/>
            <w:szCs w:val="22"/>
          </w:rPr>
          <w:t>законом</w:t>
        </w:r>
      </w:hyperlink>
      <w:r w:rsidRPr="00E7100E">
        <w:rPr>
          <w:rFonts w:ascii="Arial" w:hAnsi="Arial" w:cs="Arial"/>
          <w:szCs w:val="22"/>
        </w:rPr>
        <w:t xml:space="preserve"> от 06.10.2003 N 131-ФЗ "Об общих принципах организации местного самоуправления в Российской Федерации".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Инициатива населения об изменении границ городского округа Люберцы реализуется в порядке, установленном федеральным законом и принимаемым в соответствии с ним законом Московской области для выдвижения инициативы проведения местного референдума.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Инициатива органов местного самоуправления, органов государственной власти об изменении границ городского округа Люберцы оформляется решениями соответствующих органов местного самоуправления, органов государственной власти.</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11. Преобразование городского округа Люберцы</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1. </w:t>
      </w:r>
      <w:proofErr w:type="gramStart"/>
      <w:r w:rsidRPr="00E7100E">
        <w:rPr>
          <w:rFonts w:ascii="Arial" w:hAnsi="Arial" w:cs="Arial"/>
          <w:szCs w:val="22"/>
        </w:rPr>
        <w:t xml:space="preserve">Преобразованием городского округа является объединение с иными (иным) муниципальными образованиями, разделение, влекущее образование двух и более муниципальных образований, изменение статуса городского округа в связи с наделением его статусом городского округа с внутригородским деление, либо лишение статуса городского округа </w:t>
      </w:r>
      <w:r w:rsidRPr="00E7100E">
        <w:rPr>
          <w:rFonts w:ascii="Arial" w:hAnsi="Arial" w:cs="Arial"/>
          <w:szCs w:val="22"/>
        </w:rPr>
        <w:lastRenderedPageBreak/>
        <w:t>с внутригородским делением, изменение статуса городского округа в связи с наделением его статусом муниципального округа.</w:t>
      </w:r>
      <w:proofErr w:type="gramEnd"/>
    </w:p>
    <w:p w:rsidR="00E7100E" w:rsidRPr="00E7100E" w:rsidRDefault="00E7100E" w:rsidP="00E7100E">
      <w:pPr>
        <w:pStyle w:val="ConsPlusNormal"/>
        <w:jc w:val="both"/>
        <w:rPr>
          <w:rFonts w:ascii="Arial" w:hAnsi="Arial" w:cs="Arial"/>
          <w:szCs w:val="22"/>
        </w:rPr>
      </w:pPr>
      <w:r w:rsidRPr="00E7100E">
        <w:rPr>
          <w:rFonts w:ascii="Arial" w:hAnsi="Arial" w:cs="Arial"/>
          <w:szCs w:val="22"/>
        </w:rPr>
        <w:t xml:space="preserve">(в ред. </w:t>
      </w:r>
      <w:hyperlink r:id="rId14" w:history="1">
        <w:r w:rsidRPr="00E7100E">
          <w:rPr>
            <w:rFonts w:ascii="Arial" w:hAnsi="Arial" w:cs="Arial"/>
            <w:szCs w:val="22"/>
          </w:rPr>
          <w:t>решения</w:t>
        </w:r>
      </w:hyperlink>
      <w:r w:rsidRPr="00E7100E">
        <w:rPr>
          <w:rFonts w:ascii="Arial" w:hAnsi="Arial" w:cs="Arial"/>
          <w:szCs w:val="22"/>
        </w:rPr>
        <w:t xml:space="preserve"> Совета депутатов муниципального образования городской округ Люберцы МО от 23.06.2020 N 368/51)</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Преобразование городского округа осуществляется законом Московской области по инициативе населения, органов местного самоуправления, органов государственной власти Московской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Инициатива населения о преобразовании городского округа реализуется в порядке, установленном федеральным законом и принимаемым в соответствии с ним законом Московской области для выдвижения инициативы проведения местного референдума.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Инициатива органов местного самоуправления, органов государственной власти о преобразовании городского округа оформляется решениями соответствующих органов местного самоуправления городского округа, органов государственной власти.</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jc w:val="center"/>
        <w:outlineLvl w:val="0"/>
        <w:rPr>
          <w:rFonts w:ascii="Arial" w:hAnsi="Arial" w:cs="Arial"/>
          <w:szCs w:val="22"/>
        </w:rPr>
      </w:pPr>
      <w:r w:rsidRPr="00E7100E">
        <w:rPr>
          <w:rFonts w:ascii="Arial" w:hAnsi="Arial" w:cs="Arial"/>
          <w:szCs w:val="22"/>
        </w:rPr>
        <w:t>Глава 3. КОМПЕТЕНЦИЯ ОРГАНОВ МЕСТНОГО САМОУПРАВЛЕНИЯ</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bookmarkStart w:id="1" w:name="P122"/>
      <w:bookmarkEnd w:id="1"/>
      <w:r w:rsidRPr="00E7100E">
        <w:rPr>
          <w:rFonts w:ascii="Arial" w:hAnsi="Arial" w:cs="Arial"/>
          <w:szCs w:val="22"/>
        </w:rPr>
        <w:t>Статья 12. Вопросы местного значения городского округа Люберцы</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К вопросам местного значения городского округа относятся: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E7100E">
        <w:rPr>
          <w:rFonts w:ascii="Arial" w:hAnsi="Arial" w:cs="Arial"/>
          <w:szCs w:val="22"/>
        </w:rPr>
        <w:t>контроля за</w:t>
      </w:r>
      <w:proofErr w:type="gramEnd"/>
      <w:r w:rsidRPr="00E7100E">
        <w:rPr>
          <w:rFonts w:ascii="Arial" w:hAnsi="Arial" w:cs="Arial"/>
          <w:szCs w:val="22"/>
        </w:rPr>
        <w:t xml:space="preserve"> его исполнением, составление и утверждение отчета об исполнении бюджета городского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установление, изменение и отмена местных налогов и сборов городского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владение, пользование и распоряжение имуществом, находящимся в муниципальной собственности городского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4) организация в границах городского округа электро-, тепл</w:t>
      </w:r>
      <w:proofErr w:type="gramStart"/>
      <w:r w:rsidRPr="00E7100E">
        <w:rPr>
          <w:rFonts w:ascii="Arial" w:hAnsi="Arial" w:cs="Arial"/>
          <w:szCs w:val="22"/>
        </w:rPr>
        <w:t>о-</w:t>
      </w:r>
      <w:proofErr w:type="gramEnd"/>
      <w:r w:rsidRPr="00E7100E">
        <w:rPr>
          <w:rFonts w:ascii="Arial" w:hAnsi="Arial" w:cs="Arial"/>
          <w:szCs w:val="22"/>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4.1) осуществление в ценовых зонах теплоснабжения муниципального </w:t>
      </w:r>
      <w:proofErr w:type="gramStart"/>
      <w:r w:rsidRPr="00E7100E">
        <w:rPr>
          <w:rFonts w:ascii="Arial" w:hAnsi="Arial" w:cs="Arial"/>
          <w:szCs w:val="22"/>
        </w:rPr>
        <w:t>контроля за</w:t>
      </w:r>
      <w:proofErr w:type="gramEnd"/>
      <w:r w:rsidRPr="00E7100E">
        <w:rPr>
          <w:rFonts w:ascii="Arial" w:hAnsi="Arial" w:cs="Arial"/>
          <w:szCs w:val="22"/>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5" w:history="1">
        <w:r w:rsidRPr="00E7100E">
          <w:rPr>
            <w:rFonts w:ascii="Arial" w:hAnsi="Arial" w:cs="Arial"/>
            <w:szCs w:val="22"/>
          </w:rPr>
          <w:t>законом</w:t>
        </w:r>
      </w:hyperlink>
      <w:r w:rsidRPr="00E7100E">
        <w:rPr>
          <w:rFonts w:ascii="Arial" w:hAnsi="Arial" w:cs="Arial"/>
          <w:szCs w:val="22"/>
        </w:rPr>
        <w:t xml:space="preserve"> "О теплоснабжении";</w:t>
      </w:r>
    </w:p>
    <w:p w:rsidR="00E7100E" w:rsidRPr="00E7100E" w:rsidRDefault="00E7100E" w:rsidP="00E7100E">
      <w:pPr>
        <w:pStyle w:val="ConsPlusNormal"/>
        <w:jc w:val="both"/>
        <w:rPr>
          <w:rFonts w:ascii="Arial" w:hAnsi="Arial" w:cs="Arial"/>
          <w:szCs w:val="22"/>
        </w:rPr>
      </w:pPr>
      <w:r w:rsidRPr="00E7100E">
        <w:rPr>
          <w:rFonts w:ascii="Arial" w:hAnsi="Arial" w:cs="Arial"/>
          <w:szCs w:val="22"/>
        </w:rPr>
        <w:t xml:space="preserve">(подп. 4.1 введен </w:t>
      </w:r>
      <w:hyperlink r:id="rId16" w:history="1">
        <w:r w:rsidRPr="00E7100E">
          <w:rPr>
            <w:rFonts w:ascii="Arial" w:hAnsi="Arial" w:cs="Arial"/>
            <w:szCs w:val="22"/>
          </w:rPr>
          <w:t>решением</w:t>
        </w:r>
      </w:hyperlink>
      <w:r w:rsidRPr="00E7100E">
        <w:rPr>
          <w:rFonts w:ascii="Arial" w:hAnsi="Arial" w:cs="Arial"/>
          <w:szCs w:val="22"/>
        </w:rPr>
        <w:t xml:space="preserve"> Совета депутатов муниципального образования городской округ Люберцы МО от 11.07.2018 N 224/24)</w:t>
      </w:r>
    </w:p>
    <w:p w:rsidR="00E7100E" w:rsidRPr="00E7100E" w:rsidRDefault="00E7100E" w:rsidP="00E7100E">
      <w:pPr>
        <w:pStyle w:val="ConsPlusNormal"/>
        <w:ind w:firstLine="540"/>
        <w:jc w:val="both"/>
        <w:rPr>
          <w:rFonts w:ascii="Arial" w:hAnsi="Arial" w:cs="Arial"/>
          <w:szCs w:val="22"/>
        </w:rPr>
      </w:pPr>
      <w:proofErr w:type="gramStart"/>
      <w:r w:rsidRPr="00E7100E">
        <w:rPr>
          <w:rFonts w:ascii="Arial" w:hAnsi="Arial" w:cs="Arial"/>
          <w:szCs w:val="22"/>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E7100E">
        <w:rPr>
          <w:rFonts w:ascii="Arial" w:hAnsi="Arial" w:cs="Arial"/>
          <w:szCs w:val="22"/>
        </w:rPr>
        <w:t xml:space="preserve"> с законодательством Российской Федерации;</w:t>
      </w:r>
    </w:p>
    <w:p w:rsidR="00E7100E" w:rsidRPr="00E7100E" w:rsidRDefault="00E7100E" w:rsidP="00E7100E">
      <w:pPr>
        <w:pStyle w:val="ConsPlusNormal"/>
        <w:jc w:val="both"/>
        <w:rPr>
          <w:rFonts w:ascii="Arial" w:hAnsi="Arial" w:cs="Arial"/>
          <w:szCs w:val="22"/>
        </w:rPr>
      </w:pPr>
      <w:r w:rsidRPr="00E7100E">
        <w:rPr>
          <w:rFonts w:ascii="Arial" w:hAnsi="Arial" w:cs="Arial"/>
          <w:szCs w:val="22"/>
        </w:rPr>
        <w:t xml:space="preserve">(подп. 5 в ред. </w:t>
      </w:r>
      <w:hyperlink r:id="rId17" w:history="1">
        <w:r w:rsidRPr="00E7100E">
          <w:rPr>
            <w:rFonts w:ascii="Arial" w:hAnsi="Arial" w:cs="Arial"/>
            <w:szCs w:val="22"/>
          </w:rPr>
          <w:t>решения</w:t>
        </w:r>
      </w:hyperlink>
      <w:r w:rsidRPr="00E7100E">
        <w:rPr>
          <w:rFonts w:ascii="Arial" w:hAnsi="Arial" w:cs="Arial"/>
          <w:szCs w:val="22"/>
        </w:rPr>
        <w:t xml:space="preserve"> Совета депутатов муниципального образования городской округ Люберцы МО от 06.02.2019 N 272/31)</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E7100E" w:rsidRPr="00E7100E" w:rsidRDefault="00E7100E" w:rsidP="00E7100E">
      <w:pPr>
        <w:pStyle w:val="ConsPlusNormal"/>
        <w:ind w:firstLine="540"/>
        <w:jc w:val="both"/>
        <w:rPr>
          <w:rFonts w:ascii="Arial" w:hAnsi="Arial" w:cs="Arial"/>
          <w:szCs w:val="22"/>
        </w:rPr>
      </w:pPr>
      <w:bookmarkStart w:id="2" w:name="P135"/>
      <w:bookmarkEnd w:id="2"/>
      <w:r w:rsidRPr="00E7100E">
        <w:rPr>
          <w:rFonts w:ascii="Arial" w:hAnsi="Arial" w:cs="Arial"/>
          <w:szCs w:val="22"/>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w:t>
      </w:r>
      <w:r w:rsidRPr="00E7100E">
        <w:rPr>
          <w:rFonts w:ascii="Arial" w:hAnsi="Arial" w:cs="Arial"/>
          <w:szCs w:val="22"/>
        </w:rPr>
        <w:lastRenderedPageBreak/>
        <w:t>культурной адаптации мигрантов, профилактику межнациональных (межэтнических) конфликтов;</w:t>
      </w:r>
    </w:p>
    <w:p w:rsidR="00E7100E" w:rsidRPr="00E7100E" w:rsidRDefault="00E7100E" w:rsidP="00E7100E">
      <w:pPr>
        <w:pStyle w:val="ConsPlusNormal"/>
        <w:jc w:val="both"/>
        <w:rPr>
          <w:rFonts w:ascii="Arial" w:hAnsi="Arial" w:cs="Arial"/>
          <w:szCs w:val="22"/>
        </w:rPr>
      </w:pPr>
      <w:r w:rsidRPr="00E7100E">
        <w:rPr>
          <w:rFonts w:ascii="Arial" w:hAnsi="Arial" w:cs="Arial"/>
          <w:szCs w:val="22"/>
        </w:rPr>
        <w:t xml:space="preserve">(в ред. </w:t>
      </w:r>
      <w:hyperlink r:id="rId18" w:history="1">
        <w:r w:rsidRPr="00E7100E">
          <w:rPr>
            <w:rFonts w:ascii="Arial" w:hAnsi="Arial" w:cs="Arial"/>
            <w:szCs w:val="22"/>
          </w:rPr>
          <w:t>решения</w:t>
        </w:r>
      </w:hyperlink>
      <w:r w:rsidRPr="00E7100E">
        <w:rPr>
          <w:rFonts w:ascii="Arial" w:hAnsi="Arial" w:cs="Arial"/>
          <w:szCs w:val="22"/>
        </w:rPr>
        <w:t xml:space="preserve"> Совета депутатов муниципального образования городской округ Люберцы МО от 23.06.2020 N 368/51)</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10) участие в предупреждении и ликвидации последствий чрезвычайных ситуаций в границах городского округа;</w:t>
      </w:r>
    </w:p>
    <w:p w:rsidR="00E7100E" w:rsidRPr="00E7100E" w:rsidRDefault="00E7100E" w:rsidP="00E7100E">
      <w:pPr>
        <w:pStyle w:val="ConsPlusNormal"/>
        <w:ind w:firstLine="540"/>
        <w:jc w:val="both"/>
        <w:rPr>
          <w:rFonts w:ascii="Arial" w:hAnsi="Arial" w:cs="Arial"/>
          <w:szCs w:val="22"/>
        </w:rPr>
      </w:pPr>
      <w:bookmarkStart w:id="3" w:name="P139"/>
      <w:bookmarkEnd w:id="3"/>
      <w:r w:rsidRPr="00E7100E">
        <w:rPr>
          <w:rFonts w:ascii="Arial" w:hAnsi="Arial" w:cs="Arial"/>
          <w:szCs w:val="22"/>
        </w:rPr>
        <w:t>11) организация охраны общественного порядка на территории городского округа муниципальной милицией;</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7100E" w:rsidRPr="00E7100E" w:rsidRDefault="00E7100E" w:rsidP="00E7100E">
      <w:pPr>
        <w:pStyle w:val="ConsPlusNormal"/>
        <w:ind w:firstLine="540"/>
        <w:jc w:val="both"/>
        <w:rPr>
          <w:rFonts w:ascii="Arial" w:hAnsi="Arial" w:cs="Arial"/>
          <w:szCs w:val="22"/>
        </w:rPr>
      </w:pPr>
      <w:bookmarkStart w:id="4" w:name="P142"/>
      <w:bookmarkEnd w:id="4"/>
      <w:r w:rsidRPr="00E7100E">
        <w:rPr>
          <w:rFonts w:ascii="Arial" w:hAnsi="Arial" w:cs="Arial"/>
          <w:szCs w:val="22"/>
        </w:rPr>
        <w:t>14) обеспечение первичных мер пожарной безопасности в границах городского округа;</w:t>
      </w:r>
    </w:p>
    <w:p w:rsidR="00E7100E" w:rsidRPr="00E7100E" w:rsidRDefault="00E7100E" w:rsidP="00E7100E">
      <w:pPr>
        <w:pStyle w:val="ConsPlusNormal"/>
        <w:ind w:firstLine="540"/>
        <w:jc w:val="both"/>
        <w:rPr>
          <w:rFonts w:ascii="Arial" w:hAnsi="Arial" w:cs="Arial"/>
          <w:szCs w:val="22"/>
        </w:rPr>
      </w:pPr>
      <w:bookmarkStart w:id="5" w:name="P143"/>
      <w:bookmarkEnd w:id="5"/>
      <w:r w:rsidRPr="00E7100E">
        <w:rPr>
          <w:rFonts w:ascii="Arial" w:hAnsi="Arial" w:cs="Arial"/>
          <w:szCs w:val="22"/>
        </w:rPr>
        <w:t>15) организация мероприятий по охране окружающей среды в границах городского округа;</w:t>
      </w:r>
    </w:p>
    <w:p w:rsidR="00E7100E" w:rsidRPr="00E7100E" w:rsidRDefault="00E7100E" w:rsidP="00E7100E">
      <w:pPr>
        <w:pStyle w:val="ConsPlusNormal"/>
        <w:ind w:firstLine="540"/>
        <w:jc w:val="both"/>
        <w:rPr>
          <w:rFonts w:ascii="Arial" w:hAnsi="Arial" w:cs="Arial"/>
          <w:szCs w:val="22"/>
        </w:rPr>
      </w:pPr>
      <w:proofErr w:type="gramStart"/>
      <w:r w:rsidRPr="00E7100E">
        <w:rPr>
          <w:rFonts w:ascii="Arial" w:hAnsi="Arial" w:cs="Arial"/>
          <w:szCs w:val="22"/>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E7100E">
        <w:rPr>
          <w:rFonts w:ascii="Arial" w:hAnsi="Arial" w:cs="Arial"/>
          <w:szCs w:val="22"/>
        </w:rPr>
        <w:t xml:space="preserve"> </w:t>
      </w:r>
      <w:proofErr w:type="gramStart"/>
      <w:r w:rsidRPr="00E7100E">
        <w:rPr>
          <w:rFonts w:ascii="Arial" w:hAnsi="Arial" w:cs="Arial"/>
          <w:szCs w:val="22"/>
        </w:rPr>
        <w:t>Московской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E7100E" w:rsidRPr="00E7100E" w:rsidRDefault="00E7100E" w:rsidP="00E7100E">
      <w:pPr>
        <w:pStyle w:val="ConsPlusNormal"/>
        <w:ind w:firstLine="540"/>
        <w:jc w:val="both"/>
        <w:rPr>
          <w:rFonts w:ascii="Arial" w:hAnsi="Arial" w:cs="Arial"/>
          <w:szCs w:val="22"/>
        </w:rPr>
      </w:pPr>
      <w:proofErr w:type="gramStart"/>
      <w:r w:rsidRPr="00E7100E">
        <w:rPr>
          <w:rFonts w:ascii="Arial" w:hAnsi="Arial" w:cs="Arial"/>
          <w:szCs w:val="22"/>
        </w:rPr>
        <w:t>17)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18) создание условий для обеспечения жителей городского округа услугами связи, общественного питания, торговли и бытового обслуживания;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20) создание условий для организации досуга и обеспечения жителей городского округа услугами организаций культуры;</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E7100E" w:rsidRPr="00E7100E" w:rsidRDefault="00E7100E" w:rsidP="00E7100E">
      <w:pPr>
        <w:pStyle w:val="ConsPlusNormal"/>
        <w:ind w:firstLine="540"/>
        <w:jc w:val="both"/>
        <w:rPr>
          <w:rFonts w:ascii="Arial" w:hAnsi="Arial" w:cs="Arial"/>
          <w:szCs w:val="22"/>
        </w:rPr>
      </w:pPr>
      <w:bookmarkStart w:id="6" w:name="P152"/>
      <w:bookmarkEnd w:id="6"/>
      <w:r w:rsidRPr="00E7100E">
        <w:rPr>
          <w:rFonts w:ascii="Arial" w:hAnsi="Arial" w:cs="Arial"/>
          <w:szCs w:val="22"/>
        </w:rPr>
        <w:t>24) создание условий для массового отдыха жителей городского округа и организация обустройства мест массового отдыха населения;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25) формирование и содержание муниципального архива;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26) организация ритуальных услуг и содержание мест захоронения;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7100E" w:rsidRPr="00E7100E" w:rsidRDefault="00E7100E" w:rsidP="00E7100E">
      <w:pPr>
        <w:pStyle w:val="ConsPlusNormal"/>
        <w:jc w:val="both"/>
        <w:rPr>
          <w:rFonts w:ascii="Arial" w:hAnsi="Arial" w:cs="Arial"/>
          <w:szCs w:val="22"/>
        </w:rPr>
      </w:pPr>
      <w:r w:rsidRPr="00E7100E">
        <w:rPr>
          <w:rFonts w:ascii="Arial" w:hAnsi="Arial" w:cs="Arial"/>
          <w:szCs w:val="22"/>
        </w:rPr>
        <w:t xml:space="preserve">(подп. 27 в ред. </w:t>
      </w:r>
      <w:hyperlink r:id="rId19" w:history="1">
        <w:r w:rsidRPr="00E7100E">
          <w:rPr>
            <w:rFonts w:ascii="Arial" w:hAnsi="Arial" w:cs="Arial"/>
            <w:szCs w:val="22"/>
          </w:rPr>
          <w:t>решения</w:t>
        </w:r>
      </w:hyperlink>
      <w:r w:rsidRPr="00E7100E">
        <w:rPr>
          <w:rFonts w:ascii="Arial" w:hAnsi="Arial" w:cs="Arial"/>
          <w:szCs w:val="22"/>
        </w:rPr>
        <w:t xml:space="preserve"> Совета депутатов муниципального образования городской округ Люберцы МО от 06.02.2019 N 272/31)</w:t>
      </w:r>
    </w:p>
    <w:p w:rsidR="00E7100E" w:rsidRPr="00E7100E" w:rsidRDefault="00E7100E" w:rsidP="00E7100E">
      <w:pPr>
        <w:pStyle w:val="ConsPlusNormal"/>
        <w:ind w:firstLine="540"/>
        <w:jc w:val="both"/>
        <w:rPr>
          <w:rFonts w:ascii="Arial" w:hAnsi="Arial" w:cs="Arial"/>
          <w:szCs w:val="22"/>
        </w:rPr>
      </w:pPr>
      <w:bookmarkStart w:id="7" w:name="P157"/>
      <w:bookmarkEnd w:id="7"/>
      <w:r w:rsidRPr="00E7100E">
        <w:rPr>
          <w:rFonts w:ascii="Arial" w:hAnsi="Arial" w:cs="Arial"/>
          <w:szCs w:val="22"/>
        </w:rPr>
        <w:t xml:space="preserve">28) утверждение правил благоустройства территории городского округа, осуществление </w:t>
      </w:r>
      <w:proofErr w:type="gramStart"/>
      <w:r w:rsidRPr="00E7100E">
        <w:rPr>
          <w:rFonts w:ascii="Arial" w:hAnsi="Arial" w:cs="Arial"/>
          <w:szCs w:val="22"/>
        </w:rPr>
        <w:t>контроля за</w:t>
      </w:r>
      <w:proofErr w:type="gramEnd"/>
      <w:r w:rsidRPr="00E7100E">
        <w:rPr>
          <w:rFonts w:ascii="Arial" w:hAnsi="Arial" w:cs="Arial"/>
          <w:szCs w:val="22"/>
        </w:rPr>
        <w:t xml:space="preserve"> их соблюдением, организация благоустройства территории городского округа в </w:t>
      </w:r>
      <w:r w:rsidRPr="00E7100E">
        <w:rPr>
          <w:rFonts w:ascii="Arial" w:hAnsi="Arial" w:cs="Arial"/>
          <w:szCs w:val="22"/>
        </w:rPr>
        <w:lastRenderedPageBreak/>
        <w:t>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E7100E" w:rsidRPr="00E7100E" w:rsidRDefault="00E7100E" w:rsidP="00E7100E">
      <w:pPr>
        <w:pStyle w:val="ConsPlusNormal"/>
        <w:jc w:val="both"/>
        <w:rPr>
          <w:rFonts w:ascii="Arial" w:hAnsi="Arial" w:cs="Arial"/>
          <w:szCs w:val="22"/>
        </w:rPr>
      </w:pPr>
      <w:r w:rsidRPr="00E7100E">
        <w:rPr>
          <w:rFonts w:ascii="Arial" w:hAnsi="Arial" w:cs="Arial"/>
          <w:szCs w:val="22"/>
        </w:rPr>
        <w:t xml:space="preserve">(подп. 28 в ред. </w:t>
      </w:r>
      <w:hyperlink r:id="rId20" w:history="1">
        <w:r w:rsidRPr="00E7100E">
          <w:rPr>
            <w:rFonts w:ascii="Arial" w:hAnsi="Arial" w:cs="Arial"/>
            <w:szCs w:val="22"/>
          </w:rPr>
          <w:t>решения</w:t>
        </w:r>
      </w:hyperlink>
      <w:r w:rsidRPr="00E7100E">
        <w:rPr>
          <w:rFonts w:ascii="Arial" w:hAnsi="Arial" w:cs="Arial"/>
          <w:szCs w:val="22"/>
        </w:rPr>
        <w:t xml:space="preserve"> Совета депутатов муниципального образования городской округ Люберцы МО от 11.07.2018 N 224/24)</w:t>
      </w:r>
    </w:p>
    <w:p w:rsidR="00E7100E" w:rsidRPr="00E7100E" w:rsidRDefault="00E7100E" w:rsidP="00E7100E">
      <w:pPr>
        <w:pStyle w:val="ConsPlusNormal"/>
        <w:ind w:firstLine="540"/>
        <w:jc w:val="both"/>
        <w:rPr>
          <w:rFonts w:ascii="Arial" w:hAnsi="Arial" w:cs="Arial"/>
          <w:szCs w:val="22"/>
        </w:rPr>
      </w:pPr>
      <w:proofErr w:type="gramStart"/>
      <w:r w:rsidRPr="00E7100E">
        <w:rPr>
          <w:rFonts w:ascii="Arial" w:hAnsi="Arial" w:cs="Arial"/>
          <w:szCs w:val="22"/>
        </w:rPr>
        <w:t xml:space="preserve">29)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21" w:history="1">
        <w:r w:rsidRPr="00E7100E">
          <w:rPr>
            <w:rFonts w:ascii="Arial" w:hAnsi="Arial" w:cs="Arial"/>
            <w:szCs w:val="22"/>
          </w:rPr>
          <w:t>кодексом</w:t>
        </w:r>
      </w:hyperlink>
      <w:r w:rsidRPr="00E7100E">
        <w:rPr>
          <w:rFonts w:ascii="Arial" w:hAnsi="Arial" w:cs="Arial"/>
          <w:szCs w:val="22"/>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E7100E">
        <w:rPr>
          <w:rFonts w:ascii="Arial" w:hAnsi="Arial" w:cs="Arial"/>
          <w:szCs w:val="22"/>
        </w:rPr>
        <w:t xml:space="preserve">, </w:t>
      </w:r>
      <w:proofErr w:type="gramStart"/>
      <w:r w:rsidRPr="00E7100E">
        <w:rPr>
          <w:rFonts w:ascii="Arial" w:hAnsi="Arial" w:cs="Arial"/>
          <w:szCs w:val="22"/>
        </w:rPr>
        <w:t xml:space="preserve">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22" w:history="1">
        <w:r w:rsidRPr="00E7100E">
          <w:rPr>
            <w:rFonts w:ascii="Arial" w:hAnsi="Arial" w:cs="Arial"/>
            <w:szCs w:val="22"/>
          </w:rPr>
          <w:t>кодексом</w:t>
        </w:r>
      </w:hyperlink>
      <w:r w:rsidRPr="00E7100E">
        <w:rPr>
          <w:rFonts w:ascii="Arial" w:hAnsi="Arial" w:cs="Arial"/>
          <w:szCs w:val="22"/>
        </w:rPr>
        <w:t xml:space="preserve"> Российской Федерации, осмотров зданий, сооружений и выдача рекомендаций об устранении</w:t>
      </w:r>
      <w:proofErr w:type="gramEnd"/>
      <w:r w:rsidRPr="00E7100E">
        <w:rPr>
          <w:rFonts w:ascii="Arial" w:hAnsi="Arial" w:cs="Arial"/>
          <w:szCs w:val="22"/>
        </w:rPr>
        <w:t xml:space="preserve"> </w:t>
      </w:r>
      <w:proofErr w:type="gramStart"/>
      <w:r w:rsidRPr="00E7100E">
        <w:rPr>
          <w:rFonts w:ascii="Arial" w:hAnsi="Arial" w:cs="Arial"/>
          <w:szCs w:val="22"/>
        </w:rPr>
        <w:t>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Pr="00E7100E">
        <w:rPr>
          <w:rFonts w:ascii="Arial" w:hAnsi="Arial" w:cs="Arial"/>
          <w:szCs w:val="22"/>
        </w:rPr>
        <w:t xml:space="preserve">) </w:t>
      </w:r>
      <w:proofErr w:type="gramStart"/>
      <w:r w:rsidRPr="00E7100E">
        <w:rPr>
          <w:rFonts w:ascii="Arial" w:hAnsi="Arial" w:cs="Arial"/>
          <w:szCs w:val="22"/>
        </w:rPr>
        <w:t>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w:t>
      </w:r>
      <w:proofErr w:type="gramEnd"/>
      <w:r w:rsidRPr="00E7100E">
        <w:rPr>
          <w:rFonts w:ascii="Arial" w:hAnsi="Arial" w:cs="Arial"/>
          <w:szCs w:val="22"/>
        </w:rPr>
        <w:t xml:space="preserve"> </w:t>
      </w:r>
      <w:proofErr w:type="gramStart"/>
      <w:r w:rsidRPr="00E7100E">
        <w:rPr>
          <w:rFonts w:ascii="Arial" w:hAnsi="Arial" w:cs="Arial"/>
          <w:szCs w:val="22"/>
        </w:rPr>
        <w:t xml:space="preserve">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3" w:history="1">
        <w:r w:rsidRPr="00E7100E">
          <w:rPr>
            <w:rFonts w:ascii="Arial" w:hAnsi="Arial" w:cs="Arial"/>
            <w:szCs w:val="22"/>
          </w:rPr>
          <w:t>кодексом</w:t>
        </w:r>
      </w:hyperlink>
      <w:r w:rsidRPr="00E7100E">
        <w:rPr>
          <w:rFonts w:ascii="Arial" w:hAnsi="Arial" w:cs="Arial"/>
          <w:szCs w:val="22"/>
        </w:rPr>
        <w:t xml:space="preserve"> Российской Федерации;</w:t>
      </w:r>
      <w:proofErr w:type="gramEnd"/>
    </w:p>
    <w:p w:rsidR="00E7100E" w:rsidRPr="00E7100E" w:rsidRDefault="00E7100E" w:rsidP="00E7100E">
      <w:pPr>
        <w:pStyle w:val="ConsPlusNormal"/>
        <w:jc w:val="both"/>
        <w:rPr>
          <w:rFonts w:ascii="Arial" w:hAnsi="Arial" w:cs="Arial"/>
          <w:szCs w:val="22"/>
        </w:rPr>
      </w:pPr>
      <w:r w:rsidRPr="00E7100E">
        <w:rPr>
          <w:rFonts w:ascii="Arial" w:hAnsi="Arial" w:cs="Arial"/>
          <w:szCs w:val="22"/>
        </w:rPr>
        <w:t xml:space="preserve">(в ред. решений Совета депутатов муниципального образования городской округ Люберцы МО от 06.02.2019 </w:t>
      </w:r>
      <w:hyperlink r:id="rId24" w:history="1">
        <w:r w:rsidRPr="00E7100E">
          <w:rPr>
            <w:rFonts w:ascii="Arial" w:hAnsi="Arial" w:cs="Arial"/>
            <w:szCs w:val="22"/>
          </w:rPr>
          <w:t>N 272/31</w:t>
        </w:r>
      </w:hyperlink>
      <w:r w:rsidRPr="00E7100E">
        <w:rPr>
          <w:rFonts w:ascii="Arial" w:hAnsi="Arial" w:cs="Arial"/>
          <w:szCs w:val="22"/>
        </w:rPr>
        <w:t xml:space="preserve">, от 23.06.2020 </w:t>
      </w:r>
      <w:hyperlink r:id="rId25" w:history="1">
        <w:r w:rsidRPr="00E7100E">
          <w:rPr>
            <w:rFonts w:ascii="Arial" w:hAnsi="Arial" w:cs="Arial"/>
            <w:szCs w:val="22"/>
          </w:rPr>
          <w:t>N 368/51</w:t>
        </w:r>
      </w:hyperlink>
      <w:r w:rsidRPr="00E7100E">
        <w:rPr>
          <w:rFonts w:ascii="Arial" w:hAnsi="Arial" w:cs="Arial"/>
          <w:szCs w:val="22"/>
        </w:rPr>
        <w:t>)</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30)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26" w:history="1">
        <w:r w:rsidRPr="00E7100E">
          <w:rPr>
            <w:rFonts w:ascii="Arial" w:hAnsi="Arial" w:cs="Arial"/>
            <w:szCs w:val="22"/>
          </w:rPr>
          <w:t>законом</w:t>
        </w:r>
      </w:hyperlink>
      <w:r w:rsidRPr="00E7100E">
        <w:rPr>
          <w:rFonts w:ascii="Arial" w:hAnsi="Arial" w:cs="Arial"/>
          <w:szCs w:val="22"/>
        </w:rPr>
        <w:t xml:space="preserve"> от 13.03.2006 N 38-ФЗ "О рекламе";</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E7100E" w:rsidRPr="00E7100E" w:rsidRDefault="00E7100E" w:rsidP="00E7100E">
      <w:pPr>
        <w:pStyle w:val="ConsPlusNormal"/>
        <w:ind w:firstLine="540"/>
        <w:jc w:val="both"/>
        <w:rPr>
          <w:rFonts w:ascii="Arial" w:hAnsi="Arial" w:cs="Arial"/>
          <w:szCs w:val="22"/>
        </w:rPr>
      </w:pPr>
      <w:proofErr w:type="gramStart"/>
      <w:r w:rsidRPr="00E7100E">
        <w:rPr>
          <w:rFonts w:ascii="Arial" w:hAnsi="Arial" w:cs="Arial"/>
          <w:szCs w:val="22"/>
        </w:rPr>
        <w:t>32)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33)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34) создание, развитие и обеспечение охраны лечебно-оздоровительных местностей и </w:t>
      </w:r>
      <w:r w:rsidRPr="00E7100E">
        <w:rPr>
          <w:rFonts w:ascii="Arial" w:hAnsi="Arial" w:cs="Arial"/>
          <w:szCs w:val="22"/>
        </w:rPr>
        <w:lastRenderedPageBreak/>
        <w:t>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36) осуществление мероприятий по обеспечению безопасности людей на водных объектах, охране их жизни и здоровья;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E7100E">
        <w:rPr>
          <w:rFonts w:ascii="Arial" w:hAnsi="Arial" w:cs="Arial"/>
          <w:szCs w:val="22"/>
        </w:rPr>
        <w:t>волонтерству</w:t>
      </w:r>
      <w:proofErr w:type="spellEnd"/>
      <w:r w:rsidRPr="00E7100E">
        <w:rPr>
          <w:rFonts w:ascii="Arial" w:hAnsi="Arial" w:cs="Arial"/>
          <w:szCs w:val="22"/>
        </w:rPr>
        <w:t>);</w:t>
      </w:r>
    </w:p>
    <w:p w:rsidR="00E7100E" w:rsidRPr="00E7100E" w:rsidRDefault="00E7100E" w:rsidP="00E7100E">
      <w:pPr>
        <w:pStyle w:val="ConsPlusNormal"/>
        <w:jc w:val="both"/>
        <w:rPr>
          <w:rFonts w:ascii="Arial" w:hAnsi="Arial" w:cs="Arial"/>
          <w:szCs w:val="22"/>
        </w:rPr>
      </w:pPr>
      <w:r w:rsidRPr="00E7100E">
        <w:rPr>
          <w:rFonts w:ascii="Arial" w:hAnsi="Arial" w:cs="Arial"/>
          <w:szCs w:val="22"/>
        </w:rPr>
        <w:t xml:space="preserve">(в ред. решений Совета депутатов муниципального образования городской округ Люберцы МО от 11.07.2018 </w:t>
      </w:r>
      <w:hyperlink r:id="rId27" w:history="1">
        <w:r w:rsidRPr="00E7100E">
          <w:rPr>
            <w:rFonts w:ascii="Arial" w:hAnsi="Arial" w:cs="Arial"/>
            <w:szCs w:val="22"/>
          </w:rPr>
          <w:t>N 224/24</w:t>
        </w:r>
      </w:hyperlink>
      <w:r w:rsidRPr="00E7100E">
        <w:rPr>
          <w:rFonts w:ascii="Arial" w:hAnsi="Arial" w:cs="Arial"/>
          <w:szCs w:val="22"/>
        </w:rPr>
        <w:t xml:space="preserve">, от 23.06.2020 </w:t>
      </w:r>
      <w:hyperlink r:id="rId28" w:history="1">
        <w:r w:rsidRPr="00E7100E">
          <w:rPr>
            <w:rFonts w:ascii="Arial" w:hAnsi="Arial" w:cs="Arial"/>
            <w:szCs w:val="22"/>
          </w:rPr>
          <w:t>N 368/51</w:t>
        </w:r>
      </w:hyperlink>
      <w:r w:rsidRPr="00E7100E">
        <w:rPr>
          <w:rFonts w:ascii="Arial" w:hAnsi="Arial" w:cs="Arial"/>
          <w:szCs w:val="22"/>
        </w:rPr>
        <w:t>)</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38) организация и осуществление мероприятий по работе с детьми и молодежью в городском округе;</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41) осуществление муниципального лесного контроля;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43) осуществление мер по противодействию коррупции в границах городского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44) организация в соответствии с Федеральным </w:t>
      </w:r>
      <w:hyperlink r:id="rId29" w:history="1">
        <w:r w:rsidRPr="00E7100E">
          <w:rPr>
            <w:rFonts w:ascii="Arial" w:hAnsi="Arial" w:cs="Arial"/>
            <w:szCs w:val="22"/>
          </w:rPr>
          <w:t>законом</w:t>
        </w:r>
      </w:hyperlink>
      <w:r w:rsidRPr="00E7100E">
        <w:rPr>
          <w:rFonts w:ascii="Arial" w:hAnsi="Arial" w:cs="Arial"/>
          <w:szCs w:val="22"/>
        </w:rPr>
        <w:t xml:space="preserve"> от 24.07.2007 N 221-ФЗ "О кадастровой деятельности" выполнения комплексных кадастровых работ и утверждение карты-плана территории.</w:t>
      </w:r>
    </w:p>
    <w:p w:rsidR="00E7100E" w:rsidRPr="00E7100E" w:rsidRDefault="00E7100E" w:rsidP="00E7100E">
      <w:pPr>
        <w:pStyle w:val="ConsPlusNormal"/>
        <w:jc w:val="both"/>
        <w:rPr>
          <w:rFonts w:ascii="Arial" w:hAnsi="Arial" w:cs="Arial"/>
          <w:szCs w:val="22"/>
        </w:rPr>
      </w:pPr>
      <w:r w:rsidRPr="00E7100E">
        <w:rPr>
          <w:rFonts w:ascii="Arial" w:hAnsi="Arial" w:cs="Arial"/>
          <w:szCs w:val="22"/>
        </w:rPr>
        <w:t xml:space="preserve">(в ред. </w:t>
      </w:r>
      <w:hyperlink r:id="rId30" w:history="1">
        <w:r w:rsidRPr="00E7100E">
          <w:rPr>
            <w:rFonts w:ascii="Arial" w:hAnsi="Arial" w:cs="Arial"/>
            <w:szCs w:val="22"/>
          </w:rPr>
          <w:t>решения</w:t>
        </w:r>
      </w:hyperlink>
      <w:r w:rsidRPr="00E7100E">
        <w:rPr>
          <w:rFonts w:ascii="Arial" w:hAnsi="Arial" w:cs="Arial"/>
          <w:szCs w:val="22"/>
        </w:rPr>
        <w:t xml:space="preserve"> Совета депутатов муниципального образования городской округ Люберцы МО от 23.06.2020 N 368/51)</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13. Права органов местного самоуправления городского округа на решение вопросов, не отнесенных к вопросам местного значения городского округа</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bookmarkStart w:id="8" w:name="P181"/>
      <w:bookmarkEnd w:id="8"/>
      <w:r w:rsidRPr="00E7100E">
        <w:rPr>
          <w:rFonts w:ascii="Arial" w:hAnsi="Arial" w:cs="Arial"/>
          <w:szCs w:val="22"/>
        </w:rPr>
        <w:t xml:space="preserve">1. Органы местного самоуправления городского округа имеют право </w:t>
      </w:r>
      <w:proofErr w:type="gramStart"/>
      <w:r w:rsidRPr="00E7100E">
        <w:rPr>
          <w:rFonts w:ascii="Arial" w:hAnsi="Arial" w:cs="Arial"/>
          <w:szCs w:val="22"/>
        </w:rPr>
        <w:t>на</w:t>
      </w:r>
      <w:proofErr w:type="gramEnd"/>
      <w:r w:rsidRPr="00E7100E">
        <w:rPr>
          <w:rFonts w:ascii="Arial" w:hAnsi="Arial" w:cs="Arial"/>
          <w:szCs w:val="22"/>
        </w:rPr>
        <w:t>:</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создание музеев городского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создание муниципальных образовательных организаций высшего образования;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участие в осуществлении деятельности по опеке и попечительству;</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6) создание муниципальной пожарной охраны;</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7) создание условий для развития туризма;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8) оказание поддержки общественным наблюдательным комиссиям, осуществляющим общественный </w:t>
      </w:r>
      <w:proofErr w:type="gramStart"/>
      <w:r w:rsidRPr="00E7100E">
        <w:rPr>
          <w:rFonts w:ascii="Arial" w:hAnsi="Arial" w:cs="Arial"/>
          <w:szCs w:val="22"/>
        </w:rPr>
        <w:t>контроль за</w:t>
      </w:r>
      <w:proofErr w:type="gramEnd"/>
      <w:r w:rsidRPr="00E7100E">
        <w:rPr>
          <w:rFonts w:ascii="Arial" w:hAnsi="Arial" w:cs="Arial"/>
          <w:szCs w:val="22"/>
        </w:rPr>
        <w:t xml:space="preserve"> обеспечением прав человека и содействие лицам, находящимся в местах принудительного содержания;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1" w:history="1">
        <w:r w:rsidRPr="00E7100E">
          <w:rPr>
            <w:rFonts w:ascii="Arial" w:hAnsi="Arial" w:cs="Arial"/>
            <w:szCs w:val="22"/>
          </w:rPr>
          <w:t>законом</w:t>
        </w:r>
      </w:hyperlink>
      <w:r w:rsidRPr="00E7100E">
        <w:rPr>
          <w:rFonts w:ascii="Arial" w:hAnsi="Arial" w:cs="Arial"/>
          <w:szCs w:val="22"/>
        </w:rPr>
        <w:t xml:space="preserve"> от 24.11.1995 N 181-ФЗ "О социальной защите инвалидов в Российской Федерации";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10) осуществление мероприятий, предусмотренных Федеральным </w:t>
      </w:r>
      <w:hyperlink r:id="rId32" w:history="1">
        <w:r w:rsidRPr="00E7100E">
          <w:rPr>
            <w:rFonts w:ascii="Arial" w:hAnsi="Arial" w:cs="Arial"/>
            <w:szCs w:val="22"/>
          </w:rPr>
          <w:t>законом</w:t>
        </w:r>
      </w:hyperlink>
      <w:r w:rsidRPr="00E7100E">
        <w:rPr>
          <w:rFonts w:ascii="Arial" w:hAnsi="Arial" w:cs="Arial"/>
          <w:szCs w:val="22"/>
        </w:rPr>
        <w:t xml:space="preserve"> от 20.07.2012 N 125-ФЗ "О донорстве крови и ее компонентов";</w:t>
      </w:r>
    </w:p>
    <w:p w:rsidR="00E7100E" w:rsidRPr="00E7100E" w:rsidRDefault="00E7100E" w:rsidP="00E7100E">
      <w:pPr>
        <w:pStyle w:val="ConsPlusNormal"/>
        <w:ind w:firstLine="540"/>
        <w:jc w:val="both"/>
        <w:rPr>
          <w:rFonts w:ascii="Arial" w:hAnsi="Arial" w:cs="Arial"/>
          <w:szCs w:val="22"/>
        </w:rPr>
      </w:pPr>
      <w:proofErr w:type="gramStart"/>
      <w:r w:rsidRPr="00E7100E">
        <w:rPr>
          <w:rFonts w:ascii="Arial" w:hAnsi="Arial" w:cs="Arial"/>
          <w:szCs w:val="22"/>
        </w:rPr>
        <w:t xml:space="preserve">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w:t>
      </w:r>
      <w:r w:rsidRPr="00E7100E">
        <w:rPr>
          <w:rFonts w:ascii="Arial" w:hAnsi="Arial" w:cs="Arial"/>
          <w:szCs w:val="22"/>
        </w:rPr>
        <w:lastRenderedPageBreak/>
        <w:t>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E7100E">
        <w:rPr>
          <w:rFonts w:ascii="Arial" w:hAnsi="Arial" w:cs="Arial"/>
          <w:szCs w:val="22"/>
        </w:rPr>
        <w:t xml:space="preserve"> с федеральными законами;</w:t>
      </w:r>
    </w:p>
    <w:p w:rsidR="00E7100E" w:rsidRPr="00E7100E" w:rsidRDefault="00E7100E" w:rsidP="00E7100E">
      <w:pPr>
        <w:pStyle w:val="ConsPlusNormal"/>
        <w:jc w:val="both"/>
        <w:rPr>
          <w:rFonts w:ascii="Arial" w:hAnsi="Arial" w:cs="Arial"/>
          <w:szCs w:val="22"/>
        </w:rPr>
      </w:pPr>
      <w:r w:rsidRPr="00E7100E">
        <w:rPr>
          <w:rFonts w:ascii="Arial" w:hAnsi="Arial" w:cs="Arial"/>
          <w:szCs w:val="22"/>
        </w:rPr>
        <w:t xml:space="preserve">(подп. 11 в ред. </w:t>
      </w:r>
      <w:hyperlink r:id="rId33" w:history="1">
        <w:r w:rsidRPr="00E7100E">
          <w:rPr>
            <w:rFonts w:ascii="Arial" w:hAnsi="Arial" w:cs="Arial"/>
            <w:szCs w:val="22"/>
          </w:rPr>
          <w:t>решения</w:t>
        </w:r>
      </w:hyperlink>
      <w:r w:rsidRPr="00E7100E">
        <w:rPr>
          <w:rFonts w:ascii="Arial" w:hAnsi="Arial" w:cs="Arial"/>
          <w:szCs w:val="22"/>
        </w:rPr>
        <w:t xml:space="preserve"> Совета депутатов муниципального образования городской округ Люберцы МО от 11.07.2018 N 224/24)</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13) осуществление деятельности по обращению с животными без владельцев, обитающими на территории городского округа;</w:t>
      </w:r>
    </w:p>
    <w:p w:rsidR="00E7100E" w:rsidRPr="00E7100E" w:rsidRDefault="00E7100E" w:rsidP="00E7100E">
      <w:pPr>
        <w:pStyle w:val="ConsPlusNormal"/>
        <w:jc w:val="both"/>
        <w:rPr>
          <w:rFonts w:ascii="Arial" w:hAnsi="Arial" w:cs="Arial"/>
          <w:szCs w:val="22"/>
        </w:rPr>
      </w:pPr>
      <w:r w:rsidRPr="00E7100E">
        <w:rPr>
          <w:rFonts w:ascii="Arial" w:hAnsi="Arial" w:cs="Arial"/>
          <w:szCs w:val="22"/>
        </w:rPr>
        <w:t xml:space="preserve">(в ред. </w:t>
      </w:r>
      <w:hyperlink r:id="rId34" w:history="1">
        <w:r w:rsidRPr="00E7100E">
          <w:rPr>
            <w:rFonts w:ascii="Arial" w:hAnsi="Arial" w:cs="Arial"/>
            <w:szCs w:val="22"/>
          </w:rPr>
          <w:t>решения</w:t>
        </w:r>
      </w:hyperlink>
      <w:r w:rsidRPr="00E7100E">
        <w:rPr>
          <w:rFonts w:ascii="Arial" w:hAnsi="Arial" w:cs="Arial"/>
          <w:szCs w:val="22"/>
        </w:rPr>
        <w:t xml:space="preserve"> Совета депутатов муниципального образования городской округ Люберцы МО от 23.06.2020 N 368/51)</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14) осуществление мероприятий в сфере профилактики правонарушений, предусмотренных Федеральным </w:t>
      </w:r>
      <w:hyperlink r:id="rId35" w:history="1">
        <w:r w:rsidRPr="00E7100E">
          <w:rPr>
            <w:rFonts w:ascii="Arial" w:hAnsi="Arial" w:cs="Arial"/>
            <w:szCs w:val="22"/>
          </w:rPr>
          <w:t>законом</w:t>
        </w:r>
      </w:hyperlink>
      <w:r w:rsidRPr="00E7100E">
        <w:rPr>
          <w:rFonts w:ascii="Arial" w:hAnsi="Arial" w:cs="Arial"/>
          <w:szCs w:val="22"/>
        </w:rPr>
        <w:t xml:space="preserve"> "Об основах системы профилактики правонарушений в Российской Федерации";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7100E" w:rsidRPr="00E7100E" w:rsidRDefault="00E7100E" w:rsidP="00E7100E">
      <w:pPr>
        <w:pStyle w:val="ConsPlusNormal"/>
        <w:jc w:val="both"/>
        <w:rPr>
          <w:rFonts w:ascii="Arial" w:hAnsi="Arial" w:cs="Arial"/>
          <w:szCs w:val="22"/>
        </w:rPr>
      </w:pPr>
      <w:r w:rsidRPr="00E7100E">
        <w:rPr>
          <w:rFonts w:ascii="Arial" w:hAnsi="Arial" w:cs="Arial"/>
          <w:szCs w:val="22"/>
        </w:rPr>
        <w:t xml:space="preserve">(подп. 15 введен </w:t>
      </w:r>
      <w:hyperlink r:id="rId36" w:history="1">
        <w:r w:rsidRPr="00E7100E">
          <w:rPr>
            <w:rFonts w:ascii="Arial" w:hAnsi="Arial" w:cs="Arial"/>
            <w:szCs w:val="22"/>
          </w:rPr>
          <w:t>решением</w:t>
        </w:r>
      </w:hyperlink>
      <w:r w:rsidRPr="00E7100E">
        <w:rPr>
          <w:rFonts w:ascii="Arial" w:hAnsi="Arial" w:cs="Arial"/>
          <w:szCs w:val="22"/>
        </w:rPr>
        <w:t xml:space="preserve"> Совета депутатов муниципального образования городской округ Люберцы МО от 11.07.2018 N 224/24)</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16) осуществление мероприятий по защите прав потребителей, предусмотренных </w:t>
      </w:r>
      <w:hyperlink r:id="rId37" w:history="1">
        <w:r w:rsidRPr="00E7100E">
          <w:rPr>
            <w:rFonts w:ascii="Arial" w:hAnsi="Arial" w:cs="Arial"/>
            <w:szCs w:val="22"/>
          </w:rPr>
          <w:t>Законом</w:t>
        </w:r>
      </w:hyperlink>
      <w:r w:rsidRPr="00E7100E">
        <w:rPr>
          <w:rFonts w:ascii="Arial" w:hAnsi="Arial" w:cs="Arial"/>
          <w:szCs w:val="22"/>
        </w:rPr>
        <w:t xml:space="preserve"> Российской Федерации от 7 февраля 1992 года N 2300-1 "О защите прав потребителей";</w:t>
      </w:r>
    </w:p>
    <w:p w:rsidR="00E7100E" w:rsidRPr="00E7100E" w:rsidRDefault="00E7100E" w:rsidP="00E7100E">
      <w:pPr>
        <w:pStyle w:val="ConsPlusNormal"/>
        <w:jc w:val="both"/>
        <w:rPr>
          <w:rFonts w:ascii="Arial" w:hAnsi="Arial" w:cs="Arial"/>
          <w:szCs w:val="22"/>
        </w:rPr>
      </w:pPr>
      <w:r w:rsidRPr="00E7100E">
        <w:rPr>
          <w:rFonts w:ascii="Arial" w:hAnsi="Arial" w:cs="Arial"/>
          <w:szCs w:val="22"/>
        </w:rPr>
        <w:t xml:space="preserve">(подп. 16 введен </w:t>
      </w:r>
      <w:hyperlink r:id="rId38" w:history="1">
        <w:r w:rsidRPr="00E7100E">
          <w:rPr>
            <w:rFonts w:ascii="Arial" w:hAnsi="Arial" w:cs="Arial"/>
            <w:szCs w:val="22"/>
          </w:rPr>
          <w:t>решением</w:t>
        </w:r>
      </w:hyperlink>
      <w:r w:rsidRPr="00E7100E">
        <w:rPr>
          <w:rFonts w:ascii="Arial" w:hAnsi="Arial" w:cs="Arial"/>
          <w:szCs w:val="22"/>
        </w:rPr>
        <w:t xml:space="preserve"> Совета депутатов муниципального образования городской округ Люберцы МО от 06.02.2019 N 272/31)</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17)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E7100E" w:rsidRPr="00E7100E" w:rsidRDefault="00E7100E" w:rsidP="00E7100E">
      <w:pPr>
        <w:pStyle w:val="ConsPlusNormal"/>
        <w:jc w:val="both"/>
        <w:rPr>
          <w:rFonts w:ascii="Arial" w:hAnsi="Arial" w:cs="Arial"/>
          <w:szCs w:val="22"/>
        </w:rPr>
      </w:pPr>
      <w:r w:rsidRPr="00E7100E">
        <w:rPr>
          <w:rFonts w:ascii="Arial" w:hAnsi="Arial" w:cs="Arial"/>
          <w:szCs w:val="22"/>
        </w:rPr>
        <w:t>(</w:t>
      </w:r>
      <w:proofErr w:type="spellStart"/>
      <w:r w:rsidRPr="00E7100E">
        <w:rPr>
          <w:rFonts w:ascii="Arial" w:hAnsi="Arial" w:cs="Arial"/>
          <w:szCs w:val="22"/>
        </w:rPr>
        <w:t>пп</w:t>
      </w:r>
      <w:proofErr w:type="spellEnd"/>
      <w:r w:rsidRPr="00E7100E">
        <w:rPr>
          <w:rFonts w:ascii="Arial" w:hAnsi="Arial" w:cs="Arial"/>
          <w:szCs w:val="22"/>
        </w:rPr>
        <w:t xml:space="preserve">. 17 введен </w:t>
      </w:r>
      <w:hyperlink r:id="rId39" w:history="1">
        <w:r w:rsidRPr="00E7100E">
          <w:rPr>
            <w:rFonts w:ascii="Arial" w:hAnsi="Arial" w:cs="Arial"/>
            <w:szCs w:val="22"/>
          </w:rPr>
          <w:t>решением</w:t>
        </w:r>
      </w:hyperlink>
      <w:r w:rsidRPr="00E7100E">
        <w:rPr>
          <w:rFonts w:ascii="Arial" w:hAnsi="Arial" w:cs="Arial"/>
          <w:szCs w:val="22"/>
        </w:rPr>
        <w:t xml:space="preserve"> Совета депутатов муниципального образования городской округ Люберцы МО от 23.06.2020 N 368/51)</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18)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E7100E" w:rsidRPr="00E7100E" w:rsidRDefault="00E7100E" w:rsidP="00E7100E">
      <w:pPr>
        <w:pStyle w:val="ConsPlusNormal"/>
        <w:jc w:val="both"/>
        <w:rPr>
          <w:rFonts w:ascii="Arial" w:hAnsi="Arial" w:cs="Arial"/>
          <w:szCs w:val="22"/>
        </w:rPr>
      </w:pPr>
      <w:r w:rsidRPr="00E7100E">
        <w:rPr>
          <w:rFonts w:ascii="Arial" w:hAnsi="Arial" w:cs="Arial"/>
          <w:szCs w:val="22"/>
        </w:rPr>
        <w:t>(</w:t>
      </w:r>
      <w:proofErr w:type="spellStart"/>
      <w:r w:rsidRPr="00E7100E">
        <w:rPr>
          <w:rFonts w:ascii="Arial" w:hAnsi="Arial" w:cs="Arial"/>
          <w:szCs w:val="22"/>
        </w:rPr>
        <w:t>пп</w:t>
      </w:r>
      <w:proofErr w:type="spellEnd"/>
      <w:r w:rsidRPr="00E7100E">
        <w:rPr>
          <w:rFonts w:ascii="Arial" w:hAnsi="Arial" w:cs="Arial"/>
          <w:szCs w:val="22"/>
        </w:rPr>
        <w:t xml:space="preserve">. 18 введен </w:t>
      </w:r>
      <w:hyperlink r:id="rId40" w:history="1">
        <w:r w:rsidRPr="00E7100E">
          <w:rPr>
            <w:rFonts w:ascii="Arial" w:hAnsi="Arial" w:cs="Arial"/>
            <w:szCs w:val="22"/>
          </w:rPr>
          <w:t>решением</w:t>
        </w:r>
      </w:hyperlink>
      <w:r w:rsidRPr="00E7100E">
        <w:rPr>
          <w:rFonts w:ascii="Arial" w:hAnsi="Arial" w:cs="Arial"/>
          <w:szCs w:val="22"/>
        </w:rPr>
        <w:t xml:space="preserve"> Совета депутатов муниципального образования городской округ Люберцы МО от 23.06.2020 N 368/51)</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2. </w:t>
      </w:r>
      <w:proofErr w:type="gramStart"/>
      <w:r w:rsidRPr="00E7100E">
        <w:rPr>
          <w:rFonts w:ascii="Arial" w:hAnsi="Arial" w:cs="Arial"/>
          <w:szCs w:val="22"/>
        </w:rPr>
        <w:t xml:space="preserve">Органы местного самоуправления городского округа вправе решать вопросы, указанные в </w:t>
      </w:r>
      <w:hyperlink w:anchor="P181" w:history="1">
        <w:r w:rsidRPr="00E7100E">
          <w:rPr>
            <w:rFonts w:ascii="Arial" w:hAnsi="Arial" w:cs="Arial"/>
            <w:szCs w:val="22"/>
          </w:rPr>
          <w:t>пункте 1</w:t>
        </w:r>
      </w:hyperlink>
      <w:r w:rsidRPr="00E7100E">
        <w:rPr>
          <w:rFonts w:ascii="Arial" w:hAnsi="Arial" w:cs="Arial"/>
          <w:szCs w:val="22"/>
        </w:rPr>
        <w:t xml:space="preserve"> настоящей статьи, участвовать в осуществлении иных государственных полномочий (не переданных им в соответствии со </w:t>
      </w:r>
      <w:hyperlink r:id="rId41" w:history="1">
        <w:r w:rsidRPr="00E7100E">
          <w:rPr>
            <w:rFonts w:ascii="Arial" w:hAnsi="Arial" w:cs="Arial"/>
            <w:szCs w:val="22"/>
          </w:rPr>
          <w:t>ст. 19</w:t>
        </w:r>
      </w:hyperlink>
      <w:r w:rsidRPr="00E7100E">
        <w:rPr>
          <w:rFonts w:ascii="Arial" w:hAnsi="Arial" w:cs="Arial"/>
          <w:szCs w:val="22"/>
        </w:rP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E7100E">
        <w:rPr>
          <w:rFonts w:ascii="Arial" w:hAnsi="Arial" w:cs="Arial"/>
          <w:szCs w:val="22"/>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Московской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14. Полномочия органов местного самоуправления</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1. В целях решения вопросов местного значения, предусмотренных </w:t>
      </w:r>
      <w:hyperlink w:anchor="P122" w:history="1">
        <w:r w:rsidRPr="00E7100E">
          <w:rPr>
            <w:rFonts w:ascii="Arial" w:hAnsi="Arial" w:cs="Arial"/>
            <w:szCs w:val="22"/>
          </w:rPr>
          <w:t>ст. 12</w:t>
        </w:r>
      </w:hyperlink>
      <w:r w:rsidRPr="00E7100E">
        <w:rPr>
          <w:rFonts w:ascii="Arial" w:hAnsi="Arial" w:cs="Arial"/>
          <w:szCs w:val="22"/>
        </w:rPr>
        <w:t xml:space="preserve"> настоящего Устава, органы местного самоуправления городского округа Люберцы обладают следующими полномочиями: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принятие Устава муниципального образования и внесение в него изменений и дополнений, издание муниципальных правовых актов;</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установление официальных символов муниципального образования;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4) установление тарифов на услуги, предоставляемые муниципальными предприятиями и </w:t>
      </w:r>
      <w:r w:rsidRPr="00E7100E">
        <w:rPr>
          <w:rFonts w:ascii="Arial" w:hAnsi="Arial" w:cs="Arial"/>
          <w:szCs w:val="22"/>
        </w:rPr>
        <w:lastRenderedPageBreak/>
        <w:t>учреждениями, и работы, выполняемые муниципальными предприятиями и учреждениями, если иное не предусмотрено федеральными законами;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5) полномочиями по организации теплоснабжения, предусмотренными Федеральным </w:t>
      </w:r>
      <w:hyperlink r:id="rId42" w:history="1">
        <w:r w:rsidRPr="00E7100E">
          <w:rPr>
            <w:rFonts w:ascii="Arial" w:hAnsi="Arial" w:cs="Arial"/>
            <w:szCs w:val="22"/>
          </w:rPr>
          <w:t>законом</w:t>
        </w:r>
      </w:hyperlink>
      <w:r w:rsidRPr="00E7100E">
        <w:rPr>
          <w:rFonts w:ascii="Arial" w:hAnsi="Arial" w:cs="Arial"/>
          <w:szCs w:val="22"/>
        </w:rPr>
        <w:t xml:space="preserve"> "О теплоснабжении";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6) полномочиями в сфере водоснабжения и водоотведения, предусмотренными Федеральным </w:t>
      </w:r>
      <w:hyperlink r:id="rId43" w:history="1">
        <w:r w:rsidRPr="00E7100E">
          <w:rPr>
            <w:rFonts w:ascii="Arial" w:hAnsi="Arial" w:cs="Arial"/>
            <w:szCs w:val="22"/>
          </w:rPr>
          <w:t>законом</w:t>
        </w:r>
      </w:hyperlink>
      <w:r w:rsidRPr="00E7100E">
        <w:rPr>
          <w:rFonts w:ascii="Arial" w:hAnsi="Arial" w:cs="Arial"/>
          <w:szCs w:val="22"/>
        </w:rPr>
        <w:t xml:space="preserve"> "О водоснабжении и водоотведении";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6.1) полномочиями в сфере стратегического планирования, предусмотренными Федеральным </w:t>
      </w:r>
      <w:hyperlink r:id="rId44" w:history="1">
        <w:r w:rsidRPr="00E7100E">
          <w:rPr>
            <w:rFonts w:ascii="Arial" w:hAnsi="Arial" w:cs="Arial"/>
            <w:szCs w:val="22"/>
          </w:rPr>
          <w:t>законом</w:t>
        </w:r>
      </w:hyperlink>
      <w:r w:rsidRPr="00E7100E">
        <w:rPr>
          <w:rFonts w:ascii="Arial" w:hAnsi="Arial" w:cs="Arial"/>
          <w:szCs w:val="22"/>
        </w:rPr>
        <w:t xml:space="preserve"> от 28 июня 2014 года N 172-ФЗ "О стратегическом планировании в Российской Федерации";</w:t>
      </w:r>
    </w:p>
    <w:p w:rsidR="00E7100E" w:rsidRPr="00E7100E" w:rsidRDefault="00E7100E" w:rsidP="00E7100E">
      <w:pPr>
        <w:pStyle w:val="ConsPlusNormal"/>
        <w:jc w:val="both"/>
        <w:rPr>
          <w:rFonts w:ascii="Arial" w:hAnsi="Arial" w:cs="Arial"/>
          <w:szCs w:val="22"/>
        </w:rPr>
      </w:pPr>
      <w:r w:rsidRPr="00E7100E">
        <w:rPr>
          <w:rFonts w:ascii="Arial" w:hAnsi="Arial" w:cs="Arial"/>
          <w:szCs w:val="22"/>
        </w:rPr>
        <w:t xml:space="preserve">(подп. 6.1 введен </w:t>
      </w:r>
      <w:hyperlink r:id="rId45" w:history="1">
        <w:r w:rsidRPr="00E7100E">
          <w:rPr>
            <w:rFonts w:ascii="Arial" w:hAnsi="Arial" w:cs="Arial"/>
            <w:szCs w:val="22"/>
          </w:rPr>
          <w:t>решением</w:t>
        </w:r>
      </w:hyperlink>
      <w:r w:rsidRPr="00E7100E">
        <w:rPr>
          <w:rFonts w:ascii="Arial" w:hAnsi="Arial" w:cs="Arial"/>
          <w:szCs w:val="22"/>
        </w:rPr>
        <w:t xml:space="preserve"> Совета депутатов муниципального образования городской округ Люберцы МО от 11.07.2018 N 224/24)</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округа, голосования по вопросам изменения границ муниципального образования, преобразования муниципального образования;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7100E" w:rsidRPr="00E7100E" w:rsidRDefault="00E7100E" w:rsidP="00E7100E">
      <w:pPr>
        <w:pStyle w:val="ConsPlusNormal"/>
        <w:jc w:val="both"/>
        <w:rPr>
          <w:rFonts w:ascii="Arial" w:hAnsi="Arial" w:cs="Arial"/>
          <w:szCs w:val="22"/>
        </w:rPr>
      </w:pPr>
      <w:r w:rsidRPr="00E7100E">
        <w:rPr>
          <w:rFonts w:ascii="Arial" w:hAnsi="Arial" w:cs="Arial"/>
          <w:szCs w:val="22"/>
        </w:rPr>
        <w:t xml:space="preserve">(подп. 8 в ред. </w:t>
      </w:r>
      <w:hyperlink r:id="rId46" w:history="1">
        <w:r w:rsidRPr="00E7100E">
          <w:rPr>
            <w:rFonts w:ascii="Arial" w:hAnsi="Arial" w:cs="Arial"/>
            <w:szCs w:val="22"/>
          </w:rPr>
          <w:t>решения</w:t>
        </w:r>
      </w:hyperlink>
      <w:r w:rsidRPr="00E7100E">
        <w:rPr>
          <w:rFonts w:ascii="Arial" w:hAnsi="Arial" w:cs="Arial"/>
          <w:szCs w:val="22"/>
        </w:rPr>
        <w:t xml:space="preserve"> Совета депутатов муниципального образования городской округ Люберцы МО от 11.07.2018 N 224/24)</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9)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требования к которым устанавливаются Правительством Российской Федерации;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12) осуществление международных и внешнеэкономических связей в соответствии с федеральными законами;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14) иными полномочиями в соответствии с Федеральным </w:t>
      </w:r>
      <w:hyperlink r:id="rId47" w:history="1">
        <w:r w:rsidRPr="00E7100E">
          <w:rPr>
            <w:rFonts w:ascii="Arial" w:hAnsi="Arial" w:cs="Arial"/>
            <w:szCs w:val="22"/>
          </w:rPr>
          <w:t>законом</w:t>
        </w:r>
      </w:hyperlink>
      <w:r w:rsidRPr="00E7100E">
        <w:rPr>
          <w:rFonts w:ascii="Arial" w:hAnsi="Arial" w:cs="Arial"/>
          <w:szCs w:val="22"/>
        </w:rPr>
        <w:t xml:space="preserve"> от 06.10.2003 N 131-ФЗ "Об общих принципах организации местного самоуправления в Российской Федерации", настоящим Уставом.</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2. Органы местного самоуправления вправе принимать решение о привлечении граждан к выполнению на добровольной основе социально значимых для городского округа Люберцы работ (в том числе дежурств) в целях решения вопросов местного значения, предусмотренных </w:t>
      </w:r>
      <w:hyperlink w:anchor="P135" w:history="1">
        <w:r w:rsidRPr="00E7100E">
          <w:rPr>
            <w:rFonts w:ascii="Arial" w:hAnsi="Arial" w:cs="Arial"/>
            <w:szCs w:val="22"/>
          </w:rPr>
          <w:t>пунктами 8</w:t>
        </w:r>
      </w:hyperlink>
      <w:r w:rsidRPr="00E7100E">
        <w:rPr>
          <w:rFonts w:ascii="Arial" w:hAnsi="Arial" w:cs="Arial"/>
          <w:szCs w:val="22"/>
        </w:rPr>
        <w:t>-</w:t>
      </w:r>
      <w:hyperlink w:anchor="P139" w:history="1">
        <w:r w:rsidRPr="00E7100E">
          <w:rPr>
            <w:rFonts w:ascii="Arial" w:hAnsi="Arial" w:cs="Arial"/>
            <w:szCs w:val="22"/>
          </w:rPr>
          <w:t>11</w:t>
        </w:r>
      </w:hyperlink>
      <w:r w:rsidRPr="00E7100E">
        <w:rPr>
          <w:rFonts w:ascii="Arial" w:hAnsi="Arial" w:cs="Arial"/>
          <w:szCs w:val="22"/>
        </w:rPr>
        <w:t xml:space="preserve">, </w:t>
      </w:r>
      <w:hyperlink w:anchor="P142" w:history="1">
        <w:r w:rsidRPr="00E7100E">
          <w:rPr>
            <w:rFonts w:ascii="Arial" w:hAnsi="Arial" w:cs="Arial"/>
            <w:szCs w:val="22"/>
          </w:rPr>
          <w:t>14</w:t>
        </w:r>
      </w:hyperlink>
      <w:r w:rsidRPr="00E7100E">
        <w:rPr>
          <w:rFonts w:ascii="Arial" w:hAnsi="Arial" w:cs="Arial"/>
          <w:szCs w:val="22"/>
        </w:rPr>
        <w:t xml:space="preserve">, </w:t>
      </w:r>
      <w:hyperlink w:anchor="P143" w:history="1">
        <w:r w:rsidRPr="00E7100E">
          <w:rPr>
            <w:rFonts w:ascii="Arial" w:hAnsi="Arial" w:cs="Arial"/>
            <w:szCs w:val="22"/>
          </w:rPr>
          <w:t>15</w:t>
        </w:r>
      </w:hyperlink>
      <w:r w:rsidRPr="00E7100E">
        <w:rPr>
          <w:rFonts w:ascii="Arial" w:hAnsi="Arial" w:cs="Arial"/>
          <w:szCs w:val="22"/>
        </w:rPr>
        <w:t xml:space="preserve">, </w:t>
      </w:r>
      <w:hyperlink w:anchor="P152" w:history="1">
        <w:r w:rsidRPr="00E7100E">
          <w:rPr>
            <w:rFonts w:ascii="Arial" w:hAnsi="Arial" w:cs="Arial"/>
            <w:szCs w:val="22"/>
          </w:rPr>
          <w:t>24</w:t>
        </w:r>
      </w:hyperlink>
      <w:r w:rsidRPr="00E7100E">
        <w:rPr>
          <w:rFonts w:ascii="Arial" w:hAnsi="Arial" w:cs="Arial"/>
          <w:szCs w:val="22"/>
        </w:rPr>
        <w:t xml:space="preserve">, </w:t>
      </w:r>
      <w:hyperlink w:anchor="P157" w:history="1">
        <w:r w:rsidRPr="00E7100E">
          <w:rPr>
            <w:rFonts w:ascii="Arial" w:hAnsi="Arial" w:cs="Arial"/>
            <w:szCs w:val="22"/>
          </w:rPr>
          <w:t>28 статьи 12</w:t>
        </w:r>
      </w:hyperlink>
      <w:r w:rsidRPr="00E7100E">
        <w:rPr>
          <w:rFonts w:ascii="Arial" w:hAnsi="Arial" w:cs="Arial"/>
          <w:szCs w:val="22"/>
        </w:rPr>
        <w:t xml:space="preserve"> настоящего Устава.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К выполнению социально значимых работ могут привлекаться совершеннолетние трудоспособные жители городского округа Люберцы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К социально значимым работам могут быть отнесены только работы, не требующие специальной профессиональной подготовки.</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15. Муниципальный контроль</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lastRenderedPageBreak/>
        <w:t xml:space="preserve">1. </w:t>
      </w:r>
      <w:proofErr w:type="gramStart"/>
      <w:r w:rsidRPr="00E7100E">
        <w:rPr>
          <w:rFonts w:ascii="Arial" w:hAnsi="Arial" w:cs="Arial"/>
          <w:szCs w:val="22"/>
        </w:rPr>
        <w:t>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Московской области, в случаях, если соответствующие виды контроля относятся к вопросам местного значения, а также на организацию и проведение мероприятий по профилактике</w:t>
      </w:r>
      <w:proofErr w:type="gramEnd"/>
      <w:r w:rsidRPr="00E7100E">
        <w:rPr>
          <w:rFonts w:ascii="Arial" w:hAnsi="Arial" w:cs="Arial"/>
          <w:szCs w:val="22"/>
        </w:rPr>
        <w:t xml:space="preserve"> нарушений указанных требований.</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2. </w:t>
      </w:r>
      <w:proofErr w:type="gramStart"/>
      <w:r w:rsidRPr="00E7100E">
        <w:rPr>
          <w:rFonts w:ascii="Arial" w:hAnsi="Arial" w:cs="Arial"/>
          <w:szCs w:val="22"/>
        </w:rPr>
        <w:t>Органы местного самоуправления городского округа Люберцы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Московской области.</w:t>
      </w:r>
      <w:proofErr w:type="gramEnd"/>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8" w:history="1">
        <w:r w:rsidRPr="00E7100E">
          <w:rPr>
            <w:rFonts w:ascii="Arial" w:hAnsi="Arial" w:cs="Arial"/>
            <w:szCs w:val="22"/>
          </w:rPr>
          <w:t>закона</w:t>
        </w:r>
      </w:hyperlink>
      <w:r w:rsidRPr="00E7100E">
        <w:rPr>
          <w:rFonts w:ascii="Arial" w:hAnsi="Arial" w:cs="Arial"/>
          <w:szCs w:val="22"/>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16. Осуществление органами местного самоуправления отдельных государственных полномочий</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1. Полномочия органов местного самоуправления, установленные федеральными законами и законами Московской области, по вопросам, не отнесенным в соответствии с Федеральным </w:t>
      </w:r>
      <w:hyperlink r:id="rId49" w:history="1">
        <w:r w:rsidRPr="00E7100E">
          <w:rPr>
            <w:rFonts w:ascii="Arial" w:hAnsi="Arial" w:cs="Arial"/>
            <w:szCs w:val="22"/>
          </w:rPr>
          <w:t>законом</w:t>
        </w:r>
      </w:hyperlink>
      <w:r w:rsidRPr="00E7100E">
        <w:rPr>
          <w:rFonts w:ascii="Arial" w:hAnsi="Arial" w:cs="Arial"/>
          <w:szCs w:val="22"/>
        </w:rPr>
        <w:t xml:space="preserve"> от 06.10.2003 N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Московской области, отдельными государственными полномочиями Московской области - законами Московской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Финансовое обеспечение отдельных государственных полномочий, переданных органам местного самоуправления, осуществляется за счет предоставляемых местному бюджету субвенций из бюджета соответствующего уровня.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4.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необходимости дополнительного финансирования осуществления государственных полномочий и при наличии финансовых сре</w:t>
      </w:r>
      <w:proofErr w:type="gramStart"/>
      <w:r w:rsidRPr="00E7100E">
        <w:rPr>
          <w:rFonts w:ascii="Arial" w:hAnsi="Arial" w:cs="Arial"/>
          <w:szCs w:val="22"/>
        </w:rPr>
        <w:t>дств в б</w:t>
      </w:r>
      <w:proofErr w:type="gramEnd"/>
      <w:r w:rsidRPr="00E7100E">
        <w:rPr>
          <w:rFonts w:ascii="Arial" w:hAnsi="Arial" w:cs="Arial"/>
          <w:szCs w:val="22"/>
        </w:rPr>
        <w:t>юджете городского округа Люберцы.</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5. Органы местного самоуправления несут ответственность за осуществление отдельных государственных полномочий в </w:t>
      </w:r>
      <w:proofErr w:type="gramStart"/>
      <w:r w:rsidRPr="00E7100E">
        <w:rPr>
          <w:rFonts w:ascii="Arial" w:hAnsi="Arial" w:cs="Arial"/>
          <w:szCs w:val="22"/>
        </w:rPr>
        <w:t>пределах</w:t>
      </w:r>
      <w:proofErr w:type="gramEnd"/>
      <w:r w:rsidRPr="00E7100E">
        <w:rPr>
          <w:rFonts w:ascii="Arial" w:hAnsi="Arial" w:cs="Arial"/>
          <w:szCs w:val="22"/>
        </w:rPr>
        <w:t xml:space="preserve"> выделенных на эти цели материальных ресурсов и финансовых средств.</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jc w:val="center"/>
        <w:outlineLvl w:val="0"/>
        <w:rPr>
          <w:rFonts w:ascii="Arial" w:hAnsi="Arial" w:cs="Arial"/>
          <w:szCs w:val="22"/>
        </w:rPr>
      </w:pPr>
      <w:r w:rsidRPr="00E7100E">
        <w:rPr>
          <w:rFonts w:ascii="Arial" w:hAnsi="Arial" w:cs="Arial"/>
          <w:szCs w:val="22"/>
        </w:rPr>
        <w:t>Глава 4. ФОРМЫ, ПОРЯДОК И ГАРАНТИИ НЕПОСРЕДСТВЕННОГО УЧАСТИЯ</w:t>
      </w:r>
    </w:p>
    <w:p w:rsidR="00E7100E" w:rsidRPr="00E7100E" w:rsidRDefault="00E7100E" w:rsidP="00E7100E">
      <w:pPr>
        <w:pStyle w:val="ConsPlusTitle"/>
        <w:jc w:val="center"/>
        <w:rPr>
          <w:rFonts w:ascii="Arial" w:hAnsi="Arial" w:cs="Arial"/>
          <w:szCs w:val="22"/>
        </w:rPr>
      </w:pPr>
      <w:r w:rsidRPr="00E7100E">
        <w:rPr>
          <w:rFonts w:ascii="Arial" w:hAnsi="Arial" w:cs="Arial"/>
          <w:szCs w:val="22"/>
        </w:rPr>
        <w:t>НАСЕЛЕНИЯ В ОСУЩЕСТВЛЕНИИ МЕСТНОГО САМОУПРАВЛЕНИЯ</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17. Непосредственное осуществление населением местного самоуправления</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Формами непосредственного участия населения городского округа Люберцы в осуществлении местного самоуправления являются: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местный референдум;</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муниципальные выборы;</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голосование по отзыву депутата Совета депутатов и Главы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4) голосование по вопросам изменения границ, преобразования городского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5) правотворческая инициатива граждан;</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6) территориальное общественное самоуправление;</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7) публичные слушания;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8) собрания граждан;</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lastRenderedPageBreak/>
        <w:t>9) конференция граждан (собрание делегатов);</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10) опрос граждан;</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11) обращения граждан в органы местного самоуправления городского округа Люберцы;</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12) иные формы, не противоречащие действующему законодательству.</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Непосредственное осуществление населением городского округа Люберцы местного самоуправления основывается на принципах законности.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Органы государственной власти, их должностные лица, а также органы местного самоуправления и должностные лица городского округа Люберцы обязаны оказывать содействие населению в непосредственном осуществлении им местного самоуправления.</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18. Местный референдум</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В целях решения непосредственно населением вопросов местного значения проводится местный референдум.</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Местный референдум проводится на всей территории муниципального образования.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На местный референдум могут быть вынесены только вопросы местного значения.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4. На местный референдум не могут быть вынесены вопросы:</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о персональном составе органов местного самоуправления;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4) о принятии или об изменении бюджета городского округа Люберцы, исполнении и изменении финансовых обязательств городского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5) о принятии чрезвычайных и срочных мер по обеспечению здоровья и безопасности населения.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Установление иных ограничений для вопросов, выносимых на местный референдум, </w:t>
      </w:r>
      <w:proofErr w:type="gramStart"/>
      <w:r w:rsidRPr="00E7100E">
        <w:rPr>
          <w:rFonts w:ascii="Arial" w:hAnsi="Arial" w:cs="Arial"/>
          <w:szCs w:val="22"/>
        </w:rPr>
        <w:t>кроме</w:t>
      </w:r>
      <w:proofErr w:type="gramEnd"/>
      <w:r w:rsidRPr="00E7100E">
        <w:rPr>
          <w:rFonts w:ascii="Arial" w:hAnsi="Arial" w:cs="Arial"/>
          <w:szCs w:val="22"/>
        </w:rPr>
        <w:t xml:space="preserve"> указанных, не допускается.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5. Инициатива проведения местного референдума принадлежит:</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1) гражданам Российской Федерации, проживающим на территории городского округа Люберцы, имеющим в соответствии с </w:t>
      </w:r>
      <w:hyperlink r:id="rId50" w:history="1">
        <w:r w:rsidRPr="00E7100E">
          <w:rPr>
            <w:rFonts w:ascii="Arial" w:hAnsi="Arial" w:cs="Arial"/>
            <w:szCs w:val="22"/>
          </w:rPr>
          <w:t>Законом</w:t>
        </w:r>
      </w:hyperlink>
      <w:r w:rsidRPr="00E7100E">
        <w:rPr>
          <w:rFonts w:ascii="Arial" w:hAnsi="Arial" w:cs="Arial"/>
          <w:szCs w:val="22"/>
        </w:rPr>
        <w:t xml:space="preserve"> Московской области от 19.11.2003 N 148/2003-ОЗ "О местном референдуме в Московской области" право на участие в референдуме;</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2) избирательному объединению, иному общественному объединению, </w:t>
      </w:r>
      <w:proofErr w:type="gramStart"/>
      <w:r w:rsidRPr="00E7100E">
        <w:rPr>
          <w:rFonts w:ascii="Arial" w:hAnsi="Arial" w:cs="Arial"/>
          <w:szCs w:val="22"/>
        </w:rPr>
        <w:t>уставы</w:t>
      </w:r>
      <w:proofErr w:type="gramEnd"/>
      <w:r w:rsidRPr="00E7100E">
        <w:rPr>
          <w:rFonts w:ascii="Arial" w:hAnsi="Arial" w:cs="Arial"/>
          <w:szCs w:val="22"/>
        </w:rPr>
        <w:t xml:space="preserve"> которых предусматривают участие в выборах и (или) референдумах и которые зарегистрированы в порядке, определенном федеральным законом, на местном или на более высоком уровне не позднее чем за один год до дня образования инициативной группы по проведению местного референдума;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Совету депутатов и Главе округа, выдвинутой ими совместно.</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6.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определяется действующим законодательством.</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Инициатива проведения местного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Московской области.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Инициатива проведения местного референдума, выдвинутая совместно Советом депутатов и Главой округа, оформляется их правовыми актами.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7. Совет депутатов обязан назначить местный референдум в течение 30 дней со дня поступления в Совет депутатов документов о выдвижении инициативы проведения референдума.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8. В случае</w:t>
      </w:r>
      <w:proofErr w:type="gramStart"/>
      <w:r w:rsidRPr="00E7100E">
        <w:rPr>
          <w:rFonts w:ascii="Arial" w:hAnsi="Arial" w:cs="Arial"/>
          <w:szCs w:val="22"/>
        </w:rPr>
        <w:t>,</w:t>
      </w:r>
      <w:proofErr w:type="gramEnd"/>
      <w:r w:rsidRPr="00E7100E">
        <w:rPr>
          <w:rFonts w:ascii="Arial" w:hAnsi="Arial" w:cs="Arial"/>
          <w:szCs w:val="22"/>
        </w:rPr>
        <w:t xml:space="preserve">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округа, органов государственной власти Московской области, избирательной комиссии Московской области или прокурора. В случае</w:t>
      </w:r>
      <w:proofErr w:type="gramStart"/>
      <w:r w:rsidRPr="00E7100E">
        <w:rPr>
          <w:rFonts w:ascii="Arial" w:hAnsi="Arial" w:cs="Arial"/>
          <w:szCs w:val="22"/>
        </w:rPr>
        <w:t>,</w:t>
      </w:r>
      <w:proofErr w:type="gramEnd"/>
      <w:r w:rsidRPr="00E7100E">
        <w:rPr>
          <w:rFonts w:ascii="Arial" w:hAnsi="Arial" w:cs="Arial"/>
          <w:szCs w:val="22"/>
        </w:rPr>
        <w:t xml:space="preserve"> если референдум назначен судом, референдум организуется Избирательной комиссией городского округа Люберцы, а обеспечение его проведения осуществляется исполнительным органом государственной власти Московской области или иным органом, на который судом возложено обеспечение проведения местного референдума.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9. В местном референдуме имеют право участвовать граждане Российской Федерации, </w:t>
      </w:r>
      <w:r w:rsidRPr="00E7100E">
        <w:rPr>
          <w:rFonts w:ascii="Arial" w:hAnsi="Arial" w:cs="Arial"/>
          <w:szCs w:val="22"/>
        </w:rPr>
        <w:lastRenderedPageBreak/>
        <w:t>место жительства которых расположено в границах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Иностранные граждане, постоянно проживающие на территории городского округа Люберцы, имеют право участвовать в местном референдуме на основании международных договоров и в порядке, установленном законом.</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10. Проведение повторного местного референдума, то есть местного референдума по вопросу (вопросам), имеющему (имеющим) по смыслу или содержанию ту же формулировку, что и вопрос (вопросы), голосование по которому (которым) проведено на состоявшемся референдуме, не допускается в течение одного года со дня официального опубликования (обнародования) его результатов.</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11. Принятое на местном референдуме решение подлежит обязательному исполнению на территории городского округа Люберцы и не нуждается в утверждении какими-либо органами государственной власти, их должностными лицами или органами местного самоуправления.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Люберцы, прокурором, иными уполномоченными федеральным законом органами государственной власти.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Московской области.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14. Итоги голосования и принятое на местном референдуме решение подлежат официальному опубликованию (обнародованию).</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19. Муниципальные выборы</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2. Депутаты в состав Совета депутатов городского округа Люберцы избираются по восьми </w:t>
      </w:r>
      <w:proofErr w:type="spellStart"/>
      <w:r w:rsidRPr="00E7100E">
        <w:rPr>
          <w:rFonts w:ascii="Arial" w:hAnsi="Arial" w:cs="Arial"/>
          <w:szCs w:val="22"/>
        </w:rPr>
        <w:t>четырехмандатным</w:t>
      </w:r>
      <w:proofErr w:type="spellEnd"/>
      <w:r w:rsidRPr="00E7100E">
        <w:rPr>
          <w:rFonts w:ascii="Arial" w:hAnsi="Arial" w:cs="Arial"/>
          <w:szCs w:val="22"/>
        </w:rPr>
        <w:t xml:space="preserve"> избирательным округам.</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Муниципальные выборы назначаются Советом депутатов в соответствии с действующим законодательством. В случаях, установленных федеральным законодательством, муниципальные выборы назначаются Избирательной комиссией или судом.</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4. Решение о назначении выборов должно быть принято не ранее чем за 90 дней и не </w:t>
      </w:r>
      <w:proofErr w:type="gramStart"/>
      <w:r w:rsidRPr="00E7100E">
        <w:rPr>
          <w:rFonts w:ascii="Arial" w:hAnsi="Arial" w:cs="Arial"/>
          <w:szCs w:val="22"/>
        </w:rPr>
        <w:t>позднее</w:t>
      </w:r>
      <w:proofErr w:type="gramEnd"/>
      <w:r w:rsidRPr="00E7100E">
        <w:rPr>
          <w:rFonts w:ascii="Arial" w:hAnsi="Arial" w:cs="Arial"/>
          <w:szCs w:val="22"/>
        </w:rPr>
        <w:t xml:space="preserve">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Московской области.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6. Итоги муниципальных выборов подлежат официальному опубликованию (обнародованию).</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20. Голосование по отзыву депутата Совета депутатов, Главы округа</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1. Голосование по отзыву депутата Совета депутатов, Главы округа проводится по инициативе населения в порядке, установленном федеральным законом и принимаемым в соответствии с ним законом Московской области для проведения местного референдума, с учетом особенностей, предусмотренных Федеральным </w:t>
      </w:r>
      <w:hyperlink r:id="rId51" w:history="1">
        <w:r w:rsidRPr="00E7100E">
          <w:rPr>
            <w:rFonts w:ascii="Arial" w:hAnsi="Arial" w:cs="Arial"/>
            <w:szCs w:val="22"/>
          </w:rPr>
          <w:t>законом</w:t>
        </w:r>
      </w:hyperlink>
      <w:r w:rsidRPr="00E7100E">
        <w:rPr>
          <w:rFonts w:ascii="Arial" w:hAnsi="Arial" w:cs="Arial"/>
          <w:szCs w:val="22"/>
        </w:rPr>
        <w:t xml:space="preserve"> от 06.10.2003 N 131-ФЗ "Об общих принципах организации местного самоуправления в Российской Федерации".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Выдвижение и реализация инициативы по проведению голосования по отзыву депутата Совета депутатов, Главы округа осуществляется инициативной группой, образуемой и действующей в порядке, установленном федеральными законами и законом Московской области для проведения местного референдума.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lastRenderedPageBreak/>
        <w:t>2. Для назначения голосования по отзыву депутата Совета депутатов инициативной группой должны быть собраны и представлены подписи граждан, имеющих право на участие в голосовании в порядке, установленном федеральными законами и законом Московской области для проведения местного референдума. Депутат Совета депутатов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Основаниями для отзыва депутата Совета депутатов, Главы округа являются конкретные противоправные решения или действия (бездействие) указанных лиц, установленные вступившим в законную силу решением суда.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Глава округа может быть </w:t>
      </w:r>
      <w:proofErr w:type="gramStart"/>
      <w:r w:rsidRPr="00E7100E">
        <w:rPr>
          <w:rFonts w:ascii="Arial" w:hAnsi="Arial" w:cs="Arial"/>
          <w:szCs w:val="22"/>
        </w:rPr>
        <w:t>отозван</w:t>
      </w:r>
      <w:proofErr w:type="gramEnd"/>
      <w:r w:rsidRPr="00E7100E">
        <w:rPr>
          <w:rFonts w:ascii="Arial" w:hAnsi="Arial" w:cs="Arial"/>
          <w:szCs w:val="22"/>
        </w:rPr>
        <w:t xml:space="preserve"> в случаях:</w:t>
      </w:r>
    </w:p>
    <w:p w:rsidR="00E7100E" w:rsidRPr="00E7100E" w:rsidRDefault="00E7100E" w:rsidP="00E7100E">
      <w:pPr>
        <w:pStyle w:val="ConsPlusNormal"/>
        <w:ind w:firstLine="540"/>
        <w:jc w:val="both"/>
        <w:rPr>
          <w:rFonts w:ascii="Arial" w:hAnsi="Arial" w:cs="Arial"/>
          <w:szCs w:val="22"/>
        </w:rPr>
      </w:pPr>
      <w:proofErr w:type="gramStart"/>
      <w:r w:rsidRPr="00E7100E">
        <w:rPr>
          <w:rFonts w:ascii="Arial" w:hAnsi="Arial" w:cs="Arial"/>
          <w:szCs w:val="22"/>
        </w:rPr>
        <w:t xml:space="preserve">1) если им не был отменен им же изданный муниципальный правовой акт или отдельные его положения, которые вступившим в законную силу решением суда были признаны не соответствующими </w:t>
      </w:r>
      <w:hyperlink r:id="rId52" w:history="1">
        <w:r w:rsidRPr="00E7100E">
          <w:rPr>
            <w:rFonts w:ascii="Arial" w:hAnsi="Arial" w:cs="Arial"/>
            <w:szCs w:val="22"/>
          </w:rPr>
          <w:t>Конституции</w:t>
        </w:r>
      </w:hyperlink>
      <w:r w:rsidRPr="00E7100E">
        <w:rPr>
          <w:rFonts w:ascii="Arial" w:hAnsi="Arial" w:cs="Arial"/>
          <w:szCs w:val="22"/>
        </w:rPr>
        <w:t xml:space="preserve"> Российской Федерации, федеральному конституционному закону, федеральному закону, </w:t>
      </w:r>
      <w:hyperlink r:id="rId53" w:history="1">
        <w:r w:rsidRPr="00E7100E">
          <w:rPr>
            <w:rFonts w:ascii="Arial" w:hAnsi="Arial" w:cs="Arial"/>
            <w:szCs w:val="22"/>
          </w:rPr>
          <w:t>Уставу</w:t>
        </w:r>
      </w:hyperlink>
      <w:r w:rsidRPr="00E7100E">
        <w:rPr>
          <w:rFonts w:ascii="Arial" w:hAnsi="Arial" w:cs="Arial"/>
          <w:szCs w:val="22"/>
        </w:rPr>
        <w:t xml:space="preserve"> Московской области, закону Московской области, настоящему Уставу, повлекли нарушение (ограничение) прав и свобод человека и гражданина или причинили иной вред;</w:t>
      </w:r>
      <w:proofErr w:type="gramEnd"/>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если в результате его противоправных действий либо неисполнения им своих полномочий городскому округу Люберцы и (или) его населению нанесен существенный материальный ущерб, установленный вступившим в законную силу приговором суда.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Депутат Совета депутатов может быть отозван в случае, если установленная вступившим в законную силу решением суда его деятельность создает неустранимые препятствия для осуществления полномочий Совета депутатов.</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4. Решение о назначении голосования по отзыву депутата Совета депутатов, Главы округа принимается Советом депутатов округа.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Совета депутатов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w:t>
      </w:r>
      <w:proofErr w:type="gramStart"/>
      <w:r w:rsidRPr="00E7100E">
        <w:rPr>
          <w:rFonts w:ascii="Arial" w:hAnsi="Arial" w:cs="Arial"/>
          <w:szCs w:val="22"/>
        </w:rPr>
        <w:t>позднее</w:t>
      </w:r>
      <w:proofErr w:type="gramEnd"/>
      <w:r w:rsidRPr="00E7100E">
        <w:rPr>
          <w:rFonts w:ascii="Arial" w:hAnsi="Arial" w:cs="Arial"/>
          <w:szCs w:val="22"/>
        </w:rPr>
        <w:t xml:space="preserve"> чем за три дня до его проведения.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Решение о назначении голосования по отзыву депутата Совета депутатов, Главы округа подлежит опубликованию в течение пяти дней со дня его принятия.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Одновременно с публикацией решения Совета депутатов о назначении голосования по отзыву депутата Совета депутатов, Главы округа должны быть опубликованы объяснения отзываемого лица при их представлении.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5. Депутат Совета депутатов, Глава округа считается отозванным, если за отзыв проголосовало количество избирателей, установленное действующим законодательством.</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6. Итоги голосования по отзыву депутата Совета депутатов, Главы округа и принятые решения подлежат официальному опубликованию (обнародованию).</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7. Отзыв по указанному основанию не освобождает депутата Совета депутатов, Главу округа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21. Голосование по вопросам изменения границ, преобразования городского округа Люберцы</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Голосование по вопросам изменения границ, преобразования городского округа Люберцы назначается решением Совета депутатов и проводится в порядке, установленном федеральным законом и принимаемым в соответствии с ним законом Московской области.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Голосование по вопросам изменения границ, преобразования городского округа Люберцы считается состоявшимся, если в нем приняло участие более половины жителей городского округа Люберцы или части его территории, обладающих избирательным правом. Согласие населения на изменение границ, преобразование городского округа Люберцы считается полученным, если за указанные изменения, преобразование проголосовало более половины принявших участие в голосовании жителей городского округа Люберцы или части его территории.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Итоги голосования по вопросам изменения границ, преобразования городского округа Люберцы и принятые решения подлежат официальному опубликованию (обнародованию).</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22. Правотворческая инициатива граждан</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lastRenderedPageBreak/>
        <w:t>1. Правотворческая инициатива граждан - это внесение проектов муниципальных правовых актов непосредственно населением на рассмотрение органам местного самоуправления.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С правотворческой инициативой может выступить инициативная группа граждан городского округа Люберцы, обладающих избирательным правом, в порядке, установленном решением Совета депутатов. Данным решением также определяется порядок рассмотрения проекта муниципального правового акта, внесенного в порядке правотворческой инициативы.</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или Главой округа в течение трех месяцев со дня его внесения.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23. Территориальное общественное самоуправление</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1. Под территориальным общественным самоуправлением понимается самоорганизация граждан по месту их жительства </w:t>
      </w:r>
      <w:proofErr w:type="gramStart"/>
      <w:r w:rsidRPr="00E7100E">
        <w:rPr>
          <w:rFonts w:ascii="Arial" w:hAnsi="Arial" w:cs="Arial"/>
          <w:szCs w:val="22"/>
        </w:rPr>
        <w:t>на части территории</w:t>
      </w:r>
      <w:proofErr w:type="gramEnd"/>
      <w:r w:rsidRPr="00E7100E">
        <w:rPr>
          <w:rFonts w:ascii="Arial" w:hAnsi="Arial" w:cs="Arial"/>
          <w:szCs w:val="22"/>
        </w:rPr>
        <w:t xml:space="preserve"> городского округа Люберцы для самостоятельного и под свою ответственность осуществления собственных инициатив по вопросам местного значения.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Границы территории, на которой осуществляется территориальное общественное самоуправление, устанавливаются Советом депутатов городского округа по предложению населения, проживающего на данной территории.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4. Территориальное общественное самоуправление может осуществляться в пределах следующих территорий проживания граждан:</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подъезд многоквартирного жилого дома;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многоквартирный жилой дом;</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группа жилых домов;</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жилой микрорайон;</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сельский населенный пункт, не являющийся поселением;</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иные территории проживания граждан.</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 лет.</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8. К исключительным полномочиям собрания, конференции граждан, осуществляющих территориальное общественное самоуправление, относятся: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установление структуры органов территориального общественного самоуправления;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принятие устава территориального общественного самоуправления, внесение в него изменений и дополнений;</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избрание органов территориального общественного самоуправления;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4) определение основных направлений деятельности территориального общественного самоуправления;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5) утверждение сметы доходов и расходов территориального общественного самоуправления и отчет</w:t>
      </w:r>
      <w:proofErr w:type="gramStart"/>
      <w:r w:rsidRPr="00E7100E">
        <w:rPr>
          <w:rFonts w:ascii="Arial" w:hAnsi="Arial" w:cs="Arial"/>
          <w:szCs w:val="22"/>
        </w:rPr>
        <w:t>а о ее</w:t>
      </w:r>
      <w:proofErr w:type="gramEnd"/>
      <w:r w:rsidRPr="00E7100E">
        <w:rPr>
          <w:rFonts w:ascii="Arial" w:hAnsi="Arial" w:cs="Arial"/>
          <w:szCs w:val="22"/>
        </w:rPr>
        <w:t xml:space="preserve"> исполнении;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6) рассмотрение и утверждение отчетов о деятельности органов территориального </w:t>
      </w:r>
      <w:r w:rsidRPr="00E7100E">
        <w:rPr>
          <w:rFonts w:ascii="Arial" w:hAnsi="Arial" w:cs="Arial"/>
          <w:szCs w:val="22"/>
        </w:rPr>
        <w:lastRenderedPageBreak/>
        <w:t>общественного самоуправления.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9. Органы территориального общественного самоуправления: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представляют интересы населения, проживающего на соответствующей территории;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обеспечивают исполнение решений, принятых на собраниях и конференциях граждан;</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10. В уставе территориального общественного самоуправления устанавливаются: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территория, на которой оно осуществляется;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цели, задачи, формы и основные направления деятельности территориального общественного самоуправления;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4) порядок принятия решений;</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5) порядок приобретения имущества, а также порядок пользования и распоряжения указанным имуществом и финансовыми средствами;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6) порядок прекращения осуществления территориального общественного самоуправления.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11.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12. Порядок организации и осуществления территориального общественного самоуправления, условия и порядок выделения необходимых средств из бюджета определяется решениями Совета депутатов городского округа.</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23.1. Староста сельского населенного пункта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w:t>
      </w:r>
      <w:proofErr w:type="gramStart"/>
      <w:r w:rsidRPr="00E7100E">
        <w:rPr>
          <w:rFonts w:ascii="Arial" w:hAnsi="Arial" w:cs="Arial"/>
          <w:szCs w:val="22"/>
        </w:rPr>
        <w:t>введена</w:t>
      </w:r>
      <w:proofErr w:type="gramEnd"/>
      <w:r w:rsidRPr="00E7100E">
        <w:rPr>
          <w:rFonts w:ascii="Arial" w:hAnsi="Arial" w:cs="Arial"/>
          <w:szCs w:val="22"/>
        </w:rPr>
        <w:t xml:space="preserve"> </w:t>
      </w:r>
      <w:hyperlink r:id="rId54" w:history="1">
        <w:r w:rsidRPr="00E7100E">
          <w:rPr>
            <w:rFonts w:ascii="Arial" w:hAnsi="Arial" w:cs="Arial"/>
            <w:szCs w:val="22"/>
          </w:rPr>
          <w:t>решением</w:t>
        </w:r>
      </w:hyperlink>
      <w:r w:rsidRPr="00E7100E">
        <w:rPr>
          <w:rFonts w:ascii="Arial" w:hAnsi="Arial" w:cs="Arial"/>
          <w:szCs w:val="22"/>
        </w:rPr>
        <w:t xml:space="preserve"> Совета депутатов муниципального образования городской округ Люберцы МО от 06.02.2019 N 272/31)</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Люберцы, может назначаться староста сельского населенного пункта.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Староста сельского населенного пункта назначается Советом депутатов городского округа Люберцы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4. Старостой сельского населенного пункта не может быть назначено лицо:</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1) </w:t>
      </w:r>
      <w:proofErr w:type="gramStart"/>
      <w:r w:rsidRPr="00E7100E">
        <w:rPr>
          <w:rFonts w:ascii="Arial" w:hAnsi="Arial" w:cs="Arial"/>
          <w:szCs w:val="22"/>
        </w:rPr>
        <w:t>замещающее</w:t>
      </w:r>
      <w:proofErr w:type="gramEnd"/>
      <w:r w:rsidRPr="00E7100E">
        <w:rPr>
          <w:rFonts w:ascii="Arial" w:hAnsi="Arial" w:cs="Arial"/>
          <w:szCs w:val="22"/>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2) </w:t>
      </w:r>
      <w:proofErr w:type="gramStart"/>
      <w:r w:rsidRPr="00E7100E">
        <w:rPr>
          <w:rFonts w:ascii="Arial" w:hAnsi="Arial" w:cs="Arial"/>
          <w:szCs w:val="22"/>
        </w:rPr>
        <w:t>признанное</w:t>
      </w:r>
      <w:proofErr w:type="gramEnd"/>
      <w:r w:rsidRPr="00E7100E">
        <w:rPr>
          <w:rFonts w:ascii="Arial" w:hAnsi="Arial" w:cs="Arial"/>
          <w:szCs w:val="22"/>
        </w:rPr>
        <w:t xml:space="preserve"> судом недееспособным или ограниченно дееспособным;</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3) </w:t>
      </w:r>
      <w:proofErr w:type="gramStart"/>
      <w:r w:rsidRPr="00E7100E">
        <w:rPr>
          <w:rFonts w:ascii="Arial" w:hAnsi="Arial" w:cs="Arial"/>
          <w:szCs w:val="22"/>
        </w:rPr>
        <w:t>имеющее</w:t>
      </w:r>
      <w:proofErr w:type="gramEnd"/>
      <w:r w:rsidRPr="00E7100E">
        <w:rPr>
          <w:rFonts w:ascii="Arial" w:hAnsi="Arial" w:cs="Arial"/>
          <w:szCs w:val="22"/>
        </w:rPr>
        <w:t xml:space="preserve"> непогашенную или неснятую судимость.</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5. Срок полномочий старосты сельского населенного пункта составляет 5 лет.</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Полномочия старосты сельского населенного пункта прекращаются досрочно по решению Совета депутатов городского округа Люберцы по представлению схода граждан сельского населенного пункта, а также в случаях, установленных </w:t>
      </w:r>
      <w:hyperlink r:id="rId55" w:history="1">
        <w:r w:rsidRPr="00E7100E">
          <w:rPr>
            <w:rFonts w:ascii="Arial" w:hAnsi="Arial" w:cs="Arial"/>
            <w:szCs w:val="22"/>
          </w:rPr>
          <w:t>пунктами 1</w:t>
        </w:r>
      </w:hyperlink>
      <w:r w:rsidRPr="00E7100E">
        <w:rPr>
          <w:rFonts w:ascii="Arial" w:hAnsi="Arial" w:cs="Arial"/>
          <w:szCs w:val="22"/>
        </w:rPr>
        <w:t xml:space="preserve"> - </w:t>
      </w:r>
      <w:hyperlink r:id="rId56" w:history="1">
        <w:r w:rsidRPr="00E7100E">
          <w:rPr>
            <w:rFonts w:ascii="Arial" w:hAnsi="Arial" w:cs="Arial"/>
            <w:szCs w:val="22"/>
          </w:rPr>
          <w:t>7 части 10 статьи 40</w:t>
        </w:r>
      </w:hyperlink>
      <w:r w:rsidRPr="00E7100E">
        <w:rPr>
          <w:rFonts w:ascii="Arial" w:hAnsi="Arial" w:cs="Arial"/>
          <w:szCs w:val="22"/>
        </w:rPr>
        <w:t xml:space="preserve"> Федерального закона от 06.10.2003 N 131-ФЗ "Об общих принципах организации местного самоуправления в Российской Федерации".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6. Староста сельского населенного пункта для решения возложенных на него задач:</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5) осуществляет иные полномочия и права, предусмотренные настоящим Уставом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24. Публичные слушания, общественные обсуждения</w:t>
      </w:r>
    </w:p>
    <w:p w:rsidR="00E7100E" w:rsidRPr="00E7100E" w:rsidRDefault="00E7100E" w:rsidP="00E7100E">
      <w:pPr>
        <w:pStyle w:val="ConsPlusNormal"/>
        <w:jc w:val="both"/>
        <w:rPr>
          <w:rFonts w:ascii="Arial" w:hAnsi="Arial" w:cs="Arial"/>
          <w:szCs w:val="22"/>
        </w:rPr>
      </w:pPr>
      <w:r w:rsidRPr="00E7100E">
        <w:rPr>
          <w:rFonts w:ascii="Arial" w:hAnsi="Arial" w:cs="Arial"/>
          <w:szCs w:val="22"/>
        </w:rPr>
        <w:t xml:space="preserve">(в ред. </w:t>
      </w:r>
      <w:hyperlink r:id="rId57" w:history="1">
        <w:r w:rsidRPr="00E7100E">
          <w:rPr>
            <w:rFonts w:ascii="Arial" w:hAnsi="Arial" w:cs="Arial"/>
            <w:szCs w:val="22"/>
          </w:rPr>
          <w:t>решения</w:t>
        </w:r>
      </w:hyperlink>
      <w:r w:rsidRPr="00E7100E">
        <w:rPr>
          <w:rFonts w:ascii="Arial" w:hAnsi="Arial" w:cs="Arial"/>
          <w:szCs w:val="22"/>
        </w:rPr>
        <w:t xml:space="preserve"> Совета депутатов муниципального образования городской округ Люберцы МО от 11.07.2018 N 224/24)</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Для обсуждения проектов муниципальных правовых актов по вопросам местного значения с участием жителей городского округа Люберцы Советом депутатов, Главой округа могут проводиться публичные слушания.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На публичные слушания должны выноситься:</w:t>
      </w:r>
    </w:p>
    <w:p w:rsidR="00E7100E" w:rsidRPr="00E7100E" w:rsidRDefault="00E7100E" w:rsidP="00E7100E">
      <w:pPr>
        <w:pStyle w:val="ConsPlusNormal"/>
        <w:ind w:firstLine="540"/>
        <w:jc w:val="both"/>
        <w:rPr>
          <w:rFonts w:ascii="Arial" w:hAnsi="Arial" w:cs="Arial"/>
          <w:szCs w:val="22"/>
        </w:rPr>
      </w:pPr>
      <w:proofErr w:type="gramStart"/>
      <w:r w:rsidRPr="00E7100E">
        <w:rPr>
          <w:rFonts w:ascii="Arial" w:hAnsi="Arial" w:cs="Arial"/>
          <w:szCs w:val="22"/>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8" w:history="1">
        <w:r w:rsidRPr="00E7100E">
          <w:rPr>
            <w:rFonts w:ascii="Arial" w:hAnsi="Arial" w:cs="Arial"/>
            <w:szCs w:val="22"/>
          </w:rPr>
          <w:t>Конституции</w:t>
        </w:r>
      </w:hyperlink>
      <w:r w:rsidRPr="00E7100E">
        <w:rPr>
          <w:rFonts w:ascii="Arial" w:hAnsi="Arial" w:cs="Arial"/>
          <w:szCs w:val="22"/>
        </w:rPr>
        <w:t xml:space="preserve"> Российской Федерации, федеральных законов, </w:t>
      </w:r>
      <w:hyperlink r:id="rId59" w:history="1">
        <w:r w:rsidRPr="00E7100E">
          <w:rPr>
            <w:rFonts w:ascii="Arial" w:hAnsi="Arial" w:cs="Arial"/>
            <w:szCs w:val="22"/>
          </w:rPr>
          <w:t>Устава</w:t>
        </w:r>
      </w:hyperlink>
      <w:r w:rsidRPr="00E7100E">
        <w:rPr>
          <w:rFonts w:ascii="Arial" w:hAnsi="Arial" w:cs="Arial"/>
          <w:szCs w:val="22"/>
        </w:rPr>
        <w:t xml:space="preserve"> Московской области, законов Московской области в целях приведения данного устава в соответствие с этими нормативными правовыми актами;</w:t>
      </w:r>
      <w:proofErr w:type="gramEnd"/>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проект бюджета городского округа и отчет о его исполнении;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прое</w:t>
      </w:r>
      <w:proofErr w:type="gramStart"/>
      <w:r w:rsidRPr="00E7100E">
        <w:rPr>
          <w:rFonts w:ascii="Arial" w:hAnsi="Arial" w:cs="Arial"/>
          <w:szCs w:val="22"/>
        </w:rPr>
        <w:t>кт стр</w:t>
      </w:r>
      <w:proofErr w:type="gramEnd"/>
      <w:r w:rsidRPr="00E7100E">
        <w:rPr>
          <w:rFonts w:ascii="Arial" w:hAnsi="Arial" w:cs="Arial"/>
          <w:szCs w:val="22"/>
        </w:rPr>
        <w:t>атегии социально-экономического развития муниципального образования;</w:t>
      </w:r>
    </w:p>
    <w:p w:rsidR="00E7100E" w:rsidRPr="00E7100E" w:rsidRDefault="00E7100E" w:rsidP="00E7100E">
      <w:pPr>
        <w:pStyle w:val="ConsPlusNormal"/>
        <w:jc w:val="both"/>
        <w:rPr>
          <w:rFonts w:ascii="Arial" w:hAnsi="Arial" w:cs="Arial"/>
          <w:szCs w:val="22"/>
        </w:rPr>
      </w:pPr>
      <w:r w:rsidRPr="00E7100E">
        <w:rPr>
          <w:rFonts w:ascii="Arial" w:hAnsi="Arial" w:cs="Arial"/>
          <w:szCs w:val="22"/>
        </w:rPr>
        <w:t xml:space="preserve">(подп. 3 в ред. </w:t>
      </w:r>
      <w:hyperlink r:id="rId60" w:history="1">
        <w:r w:rsidRPr="00E7100E">
          <w:rPr>
            <w:rFonts w:ascii="Arial" w:hAnsi="Arial" w:cs="Arial"/>
            <w:szCs w:val="22"/>
          </w:rPr>
          <w:t>решения</w:t>
        </w:r>
      </w:hyperlink>
      <w:r w:rsidRPr="00E7100E">
        <w:rPr>
          <w:rFonts w:ascii="Arial" w:hAnsi="Arial" w:cs="Arial"/>
          <w:szCs w:val="22"/>
        </w:rPr>
        <w:t xml:space="preserve"> Совета депутатов муниципального образования городской округ Люберцы МО от 11.07.2018 N 224/24)</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4) вопросы о преобразовании муниципального образования, за исключением случаев, если в соответствии со </w:t>
      </w:r>
      <w:hyperlink r:id="rId61" w:history="1">
        <w:r w:rsidRPr="00E7100E">
          <w:rPr>
            <w:rFonts w:ascii="Arial" w:hAnsi="Arial" w:cs="Arial"/>
            <w:szCs w:val="22"/>
          </w:rPr>
          <w:t>статьей 13</w:t>
        </w:r>
      </w:hyperlink>
      <w:r w:rsidRPr="00E7100E">
        <w:rPr>
          <w:rFonts w:ascii="Arial" w:hAnsi="Arial" w:cs="Arial"/>
          <w:szCs w:val="22"/>
        </w:rP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Порядок организации и проведения публичных слушаний определяется Положением о публичных слушаниях городского округа Люберцы, утверждаемым решением Совета депутатов.</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4. Результаты публичных слушаний, включая мотивированное обоснование принятых решений, подлежат официальному опубликованию.</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5. </w:t>
      </w:r>
      <w:proofErr w:type="gramStart"/>
      <w:r w:rsidRPr="00E7100E">
        <w:rPr>
          <w:rFonts w:ascii="Arial" w:hAnsi="Arial" w:cs="Arial"/>
          <w:szCs w:val="22"/>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7100E">
        <w:rPr>
          <w:rFonts w:ascii="Arial" w:hAnsi="Arial" w:cs="Arial"/>
          <w:szCs w:val="22"/>
        </w:rPr>
        <w:t xml:space="preserve"> </w:t>
      </w:r>
      <w:proofErr w:type="gramStart"/>
      <w:r w:rsidRPr="00E7100E">
        <w:rPr>
          <w:rFonts w:ascii="Arial" w:hAnsi="Arial" w:cs="Arial"/>
          <w:szCs w:val="22"/>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E7100E" w:rsidRPr="00E7100E" w:rsidRDefault="00E7100E" w:rsidP="00E7100E">
      <w:pPr>
        <w:pStyle w:val="ConsPlusNormal"/>
        <w:jc w:val="both"/>
        <w:rPr>
          <w:rFonts w:ascii="Arial" w:hAnsi="Arial" w:cs="Arial"/>
          <w:szCs w:val="22"/>
        </w:rPr>
      </w:pPr>
      <w:r w:rsidRPr="00E7100E">
        <w:rPr>
          <w:rFonts w:ascii="Arial" w:hAnsi="Arial" w:cs="Arial"/>
          <w:szCs w:val="22"/>
        </w:rPr>
        <w:t xml:space="preserve">(п. 5 введен </w:t>
      </w:r>
      <w:hyperlink r:id="rId62" w:history="1">
        <w:r w:rsidRPr="00E7100E">
          <w:rPr>
            <w:rFonts w:ascii="Arial" w:hAnsi="Arial" w:cs="Arial"/>
            <w:szCs w:val="22"/>
          </w:rPr>
          <w:t>решением</w:t>
        </w:r>
      </w:hyperlink>
      <w:r w:rsidRPr="00E7100E">
        <w:rPr>
          <w:rFonts w:ascii="Arial" w:hAnsi="Arial" w:cs="Arial"/>
          <w:szCs w:val="22"/>
        </w:rPr>
        <w:t xml:space="preserve"> Совета депутатов муниципального образования городской округ Люберцы МО от 11.07.2018 N 224/24)</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25. Собрание и конференция граждан</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1. Для обсуждения вопросов местного значения, информирования населения городского </w:t>
      </w:r>
      <w:r w:rsidRPr="00E7100E">
        <w:rPr>
          <w:rFonts w:ascii="Arial" w:hAnsi="Arial" w:cs="Arial"/>
          <w:szCs w:val="22"/>
        </w:rPr>
        <w:lastRenderedPageBreak/>
        <w:t xml:space="preserve">округа Люберцы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E7100E">
        <w:rPr>
          <w:rFonts w:ascii="Arial" w:hAnsi="Arial" w:cs="Arial"/>
          <w:szCs w:val="22"/>
        </w:rPr>
        <w:t>на части территории</w:t>
      </w:r>
      <w:proofErr w:type="gramEnd"/>
      <w:r w:rsidRPr="00E7100E">
        <w:rPr>
          <w:rFonts w:ascii="Arial" w:hAnsi="Arial" w:cs="Arial"/>
          <w:szCs w:val="22"/>
        </w:rPr>
        <w:t xml:space="preserve"> муниципального образования могут проводиться собрания граждан.</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Собрание граждан проводится по инициативе населения, Совета депутатов, Главы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Полномочия собрания граждан могут осуществляться конференцией (собранием делегатов) граждан.</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4. Порядок назначения и проведения собрания и конференции граждан, а также полномочия собрания граждан определяются Положением о собраниях и конференциях граждан, утверждаемым решением Совета депутатов.</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5. Итоги проведения собрания и конференции граждан подлежат официальному опубликованию.</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26. Опрос граждан</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Опрос граждан проводится на всей территории городского округа Люберцы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Результаты опроса носят рекомендательный характер.</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В опросе граждан имеют право участвовать жители городского округа Люберцы, обладающие избирательным правом.</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Порядок назначения и проведения опроса граждан определяется решением Совета депутатов в соответствии с законом Московской области.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Опрос граждан проводится по инициативе:</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Совета депутатов или Главы округа - по вопросам местного значения;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органов государственной власти Московской области - для учета мнения граждан при принятии решений об изменении целевого назначения земель городского округа Люберцы для объектов регионального и межрегионального значения.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4. Решение о назначении опроса граждан принимается Советом депутатов.</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5. Жители городского округа Люберцы должны быть проинформированы о проведении опроса граждан не менее чем за 10 дней до его проведения.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6. Финансирование мероприятий, связанных с подготовкой и проведением опроса граждан, осуществляется за счет средств местного бюджета - при проведении его по инициативе органов местного самоуправления городского округа Люберцы; за счет средств бюджета Московской области - при проведении опроса по инициативе органов государственной власти Московской области.</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27. Обращения граждан в органы местного самоуправления</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Граждане имеют право на индивидуальные и коллективные обращения в органы местного самоуправления городского округа Люберцы.</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2. Обращения граждан подлежат рассмотрению в порядке и сроки, установленные Федеральным </w:t>
      </w:r>
      <w:hyperlink r:id="rId63" w:history="1">
        <w:r w:rsidRPr="00E7100E">
          <w:rPr>
            <w:rFonts w:ascii="Arial" w:hAnsi="Arial" w:cs="Arial"/>
            <w:szCs w:val="22"/>
          </w:rPr>
          <w:t>законом</w:t>
        </w:r>
      </w:hyperlink>
      <w:r w:rsidRPr="00E7100E">
        <w:rPr>
          <w:rFonts w:ascii="Arial" w:hAnsi="Arial" w:cs="Arial"/>
          <w:szCs w:val="22"/>
        </w:rPr>
        <w:t xml:space="preserve"> от 02.05.2006 N 59-ФЗ "О порядке рассмотрения обращений граждан Российской Федерации".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28. Другие формы непосредственного осуществления населением местного самоуправления и участия в его осуществлении</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4" w:history="1">
        <w:r w:rsidRPr="00E7100E">
          <w:rPr>
            <w:rFonts w:ascii="Arial" w:hAnsi="Arial" w:cs="Arial"/>
            <w:szCs w:val="22"/>
          </w:rPr>
          <w:t>Конституции</w:t>
        </w:r>
      </w:hyperlink>
      <w:r w:rsidRPr="00E7100E">
        <w:rPr>
          <w:rFonts w:ascii="Arial" w:hAnsi="Arial" w:cs="Arial"/>
          <w:szCs w:val="22"/>
        </w:rPr>
        <w:t xml:space="preserve"> Российской Федерации, федеральным законам, законам Московской области.</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jc w:val="center"/>
        <w:outlineLvl w:val="0"/>
        <w:rPr>
          <w:rFonts w:ascii="Arial" w:hAnsi="Arial" w:cs="Arial"/>
          <w:szCs w:val="22"/>
        </w:rPr>
      </w:pPr>
      <w:r w:rsidRPr="00E7100E">
        <w:rPr>
          <w:rFonts w:ascii="Arial" w:hAnsi="Arial" w:cs="Arial"/>
          <w:szCs w:val="22"/>
        </w:rPr>
        <w:t>Глава 5. ОРГАНЫ МЕСТНОГО САМОУПРАВЛЕНИЯ И ДОЛЖНОСТНЫЕ ЛИЦА</w:t>
      </w:r>
    </w:p>
    <w:p w:rsidR="00E7100E" w:rsidRPr="00E7100E" w:rsidRDefault="00E7100E" w:rsidP="00E7100E">
      <w:pPr>
        <w:pStyle w:val="ConsPlusTitle"/>
        <w:jc w:val="center"/>
        <w:rPr>
          <w:rFonts w:ascii="Arial" w:hAnsi="Arial" w:cs="Arial"/>
          <w:szCs w:val="22"/>
        </w:rPr>
      </w:pPr>
      <w:r w:rsidRPr="00E7100E">
        <w:rPr>
          <w:rFonts w:ascii="Arial" w:hAnsi="Arial" w:cs="Arial"/>
          <w:szCs w:val="22"/>
        </w:rPr>
        <w:t>МЕСТНОГО САМОУПРАВЛЕНИЯ</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lastRenderedPageBreak/>
        <w:t>Статья 29. Структура органов местного самоуправления городского округа Люберцы</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Структуру органов местного самоуправления городского округа Люберцы составляют:</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Совет депутатов муниципального образования городской округ Люберцы - представительный орган городского округа Люберцы (далее - Совет депутатов);</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Глава муниципального образования городской округ Люберцы - (далее - Глава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администрация муниципального образования городской округ Люберцы - исполнительно-распорядительный орган городского округа Люберцы (далее - администрация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4) Контрольно-счетная палата городского округа Люберцы - контрольно-счетный орган городского округа Люберцы (далее - Контрольно-счетная палата городского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Органы местного самоуправления не входят в систему органов государственной власти.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3. Изменение структуры органов местного самоуправления городского округа Люберцы осуществляется не иначе как путем внесения изменений в настоящий Устав. Решение Совета депутатов об изменении структуры органов местного самоуправления городского округа Люберцы вступает в силу не ранее чем по истечении срока полномочий Совета депутатов, принявшего данное решение, за исключением случаев, предусмотренных Федеральным </w:t>
      </w:r>
      <w:hyperlink r:id="rId65" w:history="1">
        <w:r w:rsidRPr="00E7100E">
          <w:rPr>
            <w:rFonts w:ascii="Arial" w:hAnsi="Arial" w:cs="Arial"/>
            <w:szCs w:val="22"/>
          </w:rPr>
          <w:t>законом</w:t>
        </w:r>
      </w:hyperlink>
      <w:r w:rsidRPr="00E7100E">
        <w:rPr>
          <w:rFonts w:ascii="Arial" w:hAnsi="Arial" w:cs="Arial"/>
          <w:szCs w:val="22"/>
        </w:rPr>
        <w:t xml:space="preserve"> от 06.10.2003 N 131-ФЗ "Об общих принципах организации местного самоуправления в Российской Федерации".</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30. Совет депутатов городского округа Люберцы</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Совет депутатов городского округа является выборным представительным органом местного самоуправления городского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Совет депутатов городского округа состоит из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Совет депутатов городского округа состоит из 32 депутатов.</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4. Совет депутатов городского округа подотчетен населению городского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5. Совет депутатов обладает правами юридического лица,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законом.</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6. Совет депутатов может осуществлять свои полномочия после того, как он избран в количестве не менее чем на две трети от его установленной численности.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7. Совет депутатов приступает к исполнению своих полномочий с момента </w:t>
      </w:r>
      <w:proofErr w:type="gramStart"/>
      <w:r w:rsidRPr="00E7100E">
        <w:rPr>
          <w:rFonts w:ascii="Arial" w:hAnsi="Arial" w:cs="Arial"/>
          <w:szCs w:val="22"/>
        </w:rPr>
        <w:t>открытия первого заседания нового созыва Совета депутатов</w:t>
      </w:r>
      <w:proofErr w:type="gramEnd"/>
      <w:r w:rsidRPr="00E7100E">
        <w:rPr>
          <w:rFonts w:ascii="Arial" w:hAnsi="Arial" w:cs="Arial"/>
          <w:szCs w:val="22"/>
        </w:rPr>
        <w:t>.</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8. Заседание Совета депутатов городского округа Люберцы не может считаться правомочным, если на нем присутствует менее половины от числа избранных депутатов. Заседания Совета депутатов проводятся не реже одного раза в три месяца.</w:t>
      </w:r>
    </w:p>
    <w:p w:rsidR="00E7100E" w:rsidRPr="00E7100E" w:rsidRDefault="00E7100E" w:rsidP="00E7100E">
      <w:pPr>
        <w:pStyle w:val="ConsPlusNormal"/>
        <w:jc w:val="both"/>
        <w:rPr>
          <w:rFonts w:ascii="Arial" w:hAnsi="Arial" w:cs="Arial"/>
          <w:szCs w:val="22"/>
        </w:rPr>
      </w:pPr>
      <w:r w:rsidRPr="00E7100E">
        <w:rPr>
          <w:rFonts w:ascii="Arial" w:hAnsi="Arial" w:cs="Arial"/>
          <w:szCs w:val="22"/>
        </w:rPr>
        <w:t xml:space="preserve">(п. 8 в ред. </w:t>
      </w:r>
      <w:hyperlink r:id="rId66" w:history="1">
        <w:r w:rsidRPr="00E7100E">
          <w:rPr>
            <w:rFonts w:ascii="Arial" w:hAnsi="Arial" w:cs="Arial"/>
            <w:szCs w:val="22"/>
          </w:rPr>
          <w:t>решения</w:t>
        </w:r>
      </w:hyperlink>
      <w:r w:rsidRPr="00E7100E">
        <w:rPr>
          <w:rFonts w:ascii="Arial" w:hAnsi="Arial" w:cs="Arial"/>
          <w:szCs w:val="22"/>
        </w:rPr>
        <w:t xml:space="preserve"> Совета депутатов муниципального образования городской округ Люберцы МО от 06.02.2019 N 272/31)</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9. Расходы на обеспечение деятельности Совета депутатов предусматриваются в бюджете городского округа Люберцы отдельной строкой в соответствии с классификацией расходов бюджетов Российской Федерации.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10. В структуру Совета депутатов входят председатель Совета депутатов, первый заместитель председателя Совета депутатов, заместители председателя Совета депутатов, аппарат по обеспечению его деятельности.</w:t>
      </w:r>
    </w:p>
    <w:p w:rsidR="00E7100E" w:rsidRPr="00E7100E" w:rsidRDefault="00E7100E" w:rsidP="00E7100E">
      <w:pPr>
        <w:pStyle w:val="ConsPlusNormal"/>
        <w:jc w:val="both"/>
        <w:rPr>
          <w:rFonts w:ascii="Arial" w:hAnsi="Arial" w:cs="Arial"/>
          <w:szCs w:val="22"/>
        </w:rPr>
      </w:pPr>
      <w:r w:rsidRPr="00E7100E">
        <w:rPr>
          <w:rFonts w:ascii="Arial" w:hAnsi="Arial" w:cs="Arial"/>
          <w:szCs w:val="22"/>
        </w:rPr>
        <w:t xml:space="preserve">(п. 10 в ред. </w:t>
      </w:r>
      <w:hyperlink r:id="rId67" w:history="1">
        <w:r w:rsidRPr="00E7100E">
          <w:rPr>
            <w:rFonts w:ascii="Arial" w:hAnsi="Arial" w:cs="Arial"/>
            <w:szCs w:val="22"/>
          </w:rPr>
          <w:t>решения</w:t>
        </w:r>
      </w:hyperlink>
      <w:r w:rsidRPr="00E7100E">
        <w:rPr>
          <w:rFonts w:ascii="Arial" w:hAnsi="Arial" w:cs="Arial"/>
          <w:szCs w:val="22"/>
        </w:rPr>
        <w:t xml:space="preserve"> Совета депутатов муниципального образования городской округ Люберцы МО от 06.02.2019 N 272/31)</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11. В Совете депутатов образуются постоянные депутатские комиссии.</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31. Полномочия Совета депутатов</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Совету депутатов принадлежит право от имени всего населения городского округа Люберцы принимать решения по вопросам своей компетенции.</w:t>
      </w:r>
    </w:p>
    <w:p w:rsidR="00E7100E" w:rsidRPr="00E7100E" w:rsidRDefault="00E7100E" w:rsidP="00E7100E">
      <w:pPr>
        <w:pStyle w:val="ConsPlusNormal"/>
        <w:ind w:firstLine="540"/>
        <w:jc w:val="both"/>
        <w:rPr>
          <w:rFonts w:ascii="Arial" w:hAnsi="Arial" w:cs="Arial"/>
          <w:szCs w:val="22"/>
        </w:rPr>
      </w:pPr>
      <w:bookmarkStart w:id="9" w:name="P470"/>
      <w:bookmarkEnd w:id="9"/>
      <w:r w:rsidRPr="00E7100E">
        <w:rPr>
          <w:rFonts w:ascii="Arial" w:hAnsi="Arial" w:cs="Arial"/>
          <w:szCs w:val="22"/>
        </w:rPr>
        <w:t>2. В исключительной компетенции Совета депутатов находятся: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принятие Устава городского округа Люберцы и внесение в него изменений и дополнений;</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утверждение бюджета городского округа Люберцы и отчета о его исполнении;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4) утверждение стратегии социально-экономического развития муниципального </w:t>
      </w:r>
      <w:r w:rsidRPr="00E7100E">
        <w:rPr>
          <w:rFonts w:ascii="Arial" w:hAnsi="Arial" w:cs="Arial"/>
          <w:szCs w:val="22"/>
        </w:rPr>
        <w:lastRenderedPageBreak/>
        <w:t>образования;</w:t>
      </w:r>
    </w:p>
    <w:p w:rsidR="00E7100E" w:rsidRPr="00E7100E" w:rsidRDefault="00E7100E" w:rsidP="00E7100E">
      <w:pPr>
        <w:pStyle w:val="ConsPlusNormal"/>
        <w:jc w:val="both"/>
        <w:rPr>
          <w:rFonts w:ascii="Arial" w:hAnsi="Arial" w:cs="Arial"/>
          <w:szCs w:val="22"/>
        </w:rPr>
      </w:pPr>
      <w:r w:rsidRPr="00E7100E">
        <w:rPr>
          <w:rFonts w:ascii="Arial" w:hAnsi="Arial" w:cs="Arial"/>
          <w:szCs w:val="22"/>
        </w:rPr>
        <w:t xml:space="preserve">(подп. 4 в ред. </w:t>
      </w:r>
      <w:hyperlink r:id="rId68" w:history="1">
        <w:r w:rsidRPr="00E7100E">
          <w:rPr>
            <w:rFonts w:ascii="Arial" w:hAnsi="Arial" w:cs="Arial"/>
            <w:szCs w:val="22"/>
          </w:rPr>
          <w:t>решения</w:t>
        </w:r>
      </w:hyperlink>
      <w:r w:rsidRPr="00E7100E">
        <w:rPr>
          <w:rFonts w:ascii="Arial" w:hAnsi="Arial" w:cs="Arial"/>
          <w:szCs w:val="22"/>
        </w:rPr>
        <w:t xml:space="preserve"> Совета депутатов муниципального образования городской округ Люберцы МО от 11.07.2018 N 224/24)</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5) определение порядка управления и распоряжения имуществом, находящимся в муниципальной собственности;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7) определение порядка участия городского округа Люберцы в организациях межмуниципального сотрудничества;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8) определение порядка материально-технического и организационного обеспечения деятельности органов местного самоуправления;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9) </w:t>
      </w:r>
      <w:proofErr w:type="gramStart"/>
      <w:r w:rsidRPr="00E7100E">
        <w:rPr>
          <w:rFonts w:ascii="Arial" w:hAnsi="Arial" w:cs="Arial"/>
          <w:szCs w:val="22"/>
        </w:rPr>
        <w:t>контроль за</w:t>
      </w:r>
      <w:proofErr w:type="gramEnd"/>
      <w:r w:rsidRPr="00E7100E">
        <w:rPr>
          <w:rFonts w:ascii="Arial" w:hAnsi="Arial" w:cs="Arial"/>
          <w:szCs w:val="22"/>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10) принятие решения об удалении Главы округа в отставку;</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11) утверждение правил благоустройства территории муниципального образования.</w:t>
      </w:r>
    </w:p>
    <w:p w:rsidR="00E7100E" w:rsidRPr="00E7100E" w:rsidRDefault="00E7100E" w:rsidP="00E7100E">
      <w:pPr>
        <w:pStyle w:val="ConsPlusNormal"/>
        <w:jc w:val="both"/>
        <w:rPr>
          <w:rFonts w:ascii="Arial" w:hAnsi="Arial" w:cs="Arial"/>
          <w:szCs w:val="22"/>
        </w:rPr>
      </w:pPr>
      <w:r w:rsidRPr="00E7100E">
        <w:rPr>
          <w:rFonts w:ascii="Arial" w:hAnsi="Arial" w:cs="Arial"/>
          <w:szCs w:val="22"/>
        </w:rPr>
        <w:t xml:space="preserve">(подп. 11 введен </w:t>
      </w:r>
      <w:hyperlink r:id="rId69" w:history="1">
        <w:r w:rsidRPr="00E7100E">
          <w:rPr>
            <w:rFonts w:ascii="Arial" w:hAnsi="Arial" w:cs="Arial"/>
            <w:szCs w:val="22"/>
          </w:rPr>
          <w:t>решением</w:t>
        </w:r>
      </w:hyperlink>
      <w:r w:rsidRPr="00E7100E">
        <w:rPr>
          <w:rFonts w:ascii="Arial" w:hAnsi="Arial" w:cs="Arial"/>
          <w:szCs w:val="22"/>
        </w:rPr>
        <w:t xml:space="preserve"> Совета депутатов муниципального образования городской округ Люберцы МО от 11.07.2018 N 224/24)</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3. Кроме полномочий, указанных в </w:t>
      </w:r>
      <w:hyperlink w:anchor="P470" w:history="1">
        <w:r w:rsidRPr="00E7100E">
          <w:rPr>
            <w:rFonts w:ascii="Arial" w:hAnsi="Arial" w:cs="Arial"/>
            <w:szCs w:val="22"/>
          </w:rPr>
          <w:t>части 2</w:t>
        </w:r>
      </w:hyperlink>
      <w:r w:rsidRPr="00E7100E">
        <w:rPr>
          <w:rFonts w:ascii="Arial" w:hAnsi="Arial" w:cs="Arial"/>
          <w:szCs w:val="22"/>
        </w:rPr>
        <w:t xml:space="preserve"> настоящей статьи, к полномочиям Совета депутатов также относятся: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избрание Главы городского округа Люберцы;</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принятие регламента Совета депутатов;</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образование, упразднение постоянных и других депутатских комиссий, рабочих групп, утверждение их состава и избрание председателей из числа депутатов;</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4) рассмотрение запросов депутатов и принятие по ним решений;</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5) утверждение структуры администрации округа, Совета депутатов городского округа;</w:t>
      </w:r>
    </w:p>
    <w:p w:rsidR="00E7100E" w:rsidRPr="00E7100E" w:rsidRDefault="00E7100E" w:rsidP="00E7100E">
      <w:pPr>
        <w:pStyle w:val="ConsPlusNormal"/>
        <w:jc w:val="both"/>
        <w:rPr>
          <w:rFonts w:ascii="Arial" w:hAnsi="Arial" w:cs="Arial"/>
          <w:szCs w:val="22"/>
        </w:rPr>
      </w:pPr>
      <w:r w:rsidRPr="00E7100E">
        <w:rPr>
          <w:rFonts w:ascii="Arial" w:hAnsi="Arial" w:cs="Arial"/>
          <w:szCs w:val="22"/>
        </w:rPr>
        <w:t>(</w:t>
      </w:r>
      <w:proofErr w:type="spellStart"/>
      <w:r w:rsidRPr="00E7100E">
        <w:rPr>
          <w:rFonts w:ascii="Arial" w:hAnsi="Arial" w:cs="Arial"/>
          <w:szCs w:val="22"/>
        </w:rPr>
        <w:t>пп</w:t>
      </w:r>
      <w:proofErr w:type="spellEnd"/>
      <w:r w:rsidRPr="00E7100E">
        <w:rPr>
          <w:rFonts w:ascii="Arial" w:hAnsi="Arial" w:cs="Arial"/>
          <w:szCs w:val="22"/>
        </w:rPr>
        <w:t xml:space="preserve">. 5 в ред. </w:t>
      </w:r>
      <w:hyperlink r:id="rId70" w:history="1">
        <w:r w:rsidRPr="00E7100E">
          <w:rPr>
            <w:rFonts w:ascii="Arial" w:hAnsi="Arial" w:cs="Arial"/>
            <w:szCs w:val="22"/>
          </w:rPr>
          <w:t>решения</w:t>
        </w:r>
      </w:hyperlink>
      <w:r w:rsidRPr="00E7100E">
        <w:rPr>
          <w:rFonts w:ascii="Arial" w:hAnsi="Arial" w:cs="Arial"/>
          <w:szCs w:val="22"/>
        </w:rPr>
        <w:t xml:space="preserve"> Совета депутатов муниципального образования городской округ Люберцы МО от 23.06.2020 N 368/51)</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6) принятие решения о проведении голосования по отзыву Главы округа, депутатов Совета депутатов;</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7) принятие решений о назначении местного референдума, о проведении собраний, опросов граждан;</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8) принятие решения о самороспуске Совета депутатов;</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9) формирование Избирательной комиссии городского округа Люберцы;</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10) формирование контрольно-счетной палаты городского округа Люберцы;</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11) принятие решений по вопросам, внесенным на рассмотрение Совета депутатов Главой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12) заслушивание ежегодных отчетов Главы 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Советом депутатов городского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13) решение иных вопросов, отнесенных федеральными законами и принимаемыми в соответствии с ними законами Московской области, настоящим Уставом к полномочиям Совета депутатов.</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4. Совет депутатов обладает правом законодательной инициативы в Московской областной Думе.</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5. Совет депутатов осуществляет свою деятельность в соответствии с законодательством Российской Федерации и Московской области, настоящим Уставом, регламентом Совета депутатов, иными муниципальными правовыми актами.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6. Совет депутатов по вопросам, отнесенным к его компетенции, принимает правовые акты в форме решений, устанавливающих обязательные правила на территории городского округа Люберцы, а также решения по вопросам организации деятельности Совета депутатов в форме постановлений Совета депутатов.</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Правовые акты Совета депутатов имеют юридическую силу и действуют, применяются, </w:t>
      </w:r>
      <w:proofErr w:type="gramStart"/>
      <w:r w:rsidRPr="00E7100E">
        <w:rPr>
          <w:rFonts w:ascii="Arial" w:hAnsi="Arial" w:cs="Arial"/>
          <w:szCs w:val="22"/>
        </w:rPr>
        <w:t>обязательны к исполнению</w:t>
      </w:r>
      <w:proofErr w:type="gramEnd"/>
      <w:r w:rsidRPr="00E7100E">
        <w:rPr>
          <w:rFonts w:ascii="Arial" w:hAnsi="Arial" w:cs="Arial"/>
          <w:szCs w:val="22"/>
        </w:rPr>
        <w:t xml:space="preserve"> на всей территории городского округа Люберцы.</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32. Деятельность Совета депутатов</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1. Основной формой деятельности Совета депутатов являются заседания, которые </w:t>
      </w:r>
      <w:r w:rsidRPr="00E7100E">
        <w:rPr>
          <w:rFonts w:ascii="Arial" w:hAnsi="Arial" w:cs="Arial"/>
          <w:szCs w:val="22"/>
        </w:rPr>
        <w:lastRenderedPageBreak/>
        <w:t>созываются председателем Совета депутатов не реже одного раза в три месяца.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Внеочередные заседания Совета депутатов созываются по инициативе Главы округа либо по предложению не менее 8 депутатов Совета депутатов не позднее чем в течение 7 дней после подачи письменного предложения о проведении внеочередного заседания с указанием вопросов, выносимых на обсуждение.</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Вновь избранный Совет депутатов городского округа Люберцы собирается на первое заседание на 4 день со дня избрания Совета депутатов в правомочном составе.</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Информация о времени созыва и месте проведения заседания Совета депутатов, а также о вносимых на его рассмотрение вопросах доводится до сведения всех депутатов. Вопросы порядка созыва и проведения заседаний Совета депутатов определяются регламентом Совета депутатов.</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4. Заседания Совета депутатов проводятся гласно и </w:t>
      </w:r>
      <w:proofErr w:type="gramStart"/>
      <w:r w:rsidRPr="00E7100E">
        <w:rPr>
          <w:rFonts w:ascii="Arial" w:hAnsi="Arial" w:cs="Arial"/>
          <w:szCs w:val="22"/>
        </w:rPr>
        <w:t>носят</w:t>
      </w:r>
      <w:proofErr w:type="gramEnd"/>
      <w:r w:rsidRPr="00E7100E">
        <w:rPr>
          <w:rFonts w:ascii="Arial" w:hAnsi="Arial" w:cs="Arial"/>
          <w:szCs w:val="22"/>
        </w:rPr>
        <w:t xml:space="preserve"> как правило открытый характер.</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5. На заседаниях Совета депутатов каждый депутат имеет один голос.</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33. Прекращение полномочий Совета депутатов</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Полномочия Совета депутатов прекращаются с момента начала работы Совета депутатов нового созыва, избранного в правомочном составе.</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2. Полномочия Совета депутатов независимо от порядка его формирования могут быть прекращены досрочно в порядке и по основаниям, которые предусмотрены </w:t>
      </w:r>
      <w:hyperlink r:id="rId71" w:history="1">
        <w:r w:rsidRPr="00E7100E">
          <w:rPr>
            <w:rFonts w:ascii="Arial" w:hAnsi="Arial" w:cs="Arial"/>
            <w:szCs w:val="22"/>
          </w:rPr>
          <w:t>статьей 73</w:t>
        </w:r>
      </w:hyperlink>
      <w:r w:rsidRPr="00E7100E">
        <w:rPr>
          <w:rFonts w:ascii="Arial" w:hAnsi="Arial" w:cs="Arial"/>
          <w:szCs w:val="22"/>
        </w:rPr>
        <w:t xml:space="preserve"> Федерального закона от 06.10.2003 N 131-ФЗ "Об общих принципах организации местного самоуправления в Российской Федерации". Полномочия Совета депутатов также прекращаются: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в случае принятия указанным органом решения о самороспуске. При этом решение о самороспуске принимается не менее чем двумя третями голосов от установленной настоящим Уставом численности депутатов Совета депутатов по инициативе не менее 8 депутатов;</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в случае вступления в силу решения Московского областного суда о неправомочности данного состава Совета депутатов, в том числе в связи со сложением депутатами своих полномочий;</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3) в случае преобразования муниципального образования, осуществляемого в соответствии с </w:t>
      </w:r>
      <w:hyperlink r:id="rId72" w:history="1">
        <w:r w:rsidRPr="00E7100E">
          <w:rPr>
            <w:rFonts w:ascii="Arial" w:hAnsi="Arial" w:cs="Arial"/>
            <w:szCs w:val="22"/>
          </w:rPr>
          <w:t>ч. 7.1 ст. 13</w:t>
        </w:r>
      </w:hyperlink>
      <w:r w:rsidRPr="00E7100E">
        <w:rPr>
          <w:rFonts w:ascii="Arial" w:hAnsi="Arial" w:cs="Arial"/>
          <w:szCs w:val="22"/>
        </w:rP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Досрочное прекращение полномочий Совета депутатов влечет досрочное прекращение полномочий его депутатов.</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34. Структура и организация деятельности Совета депутатов</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Порядок формирования органов Совета депутатов, компетенция, вопросы организации деятельности Совета депутатов определяются настоящим Уставом, структура Совета депутатов определяется регламентом Совета депутатов.</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Организацию деятельности Совета депутатов городского округа Люберцы осуществляет Председатель Совета депутатов, который избирается Советом депутатов из своего состава на срок полномочий данного Совета депутатов.</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35. Депутатские комиссии</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В Совете депутатов могут образовываться постоянные и временные депутатские комиссии по основным направлениям деятельности Совета депутатов. Порядок создания депутатских комиссий, их компетенция определяются регламентом Совета депутатов и положениями об этих комиссиях.</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Депутатские комиссии осуществляют предварительное рассмотрение проектов правовых актов (обращений, ответов на обращения), выносимых на рассмотрение Советом депутатов.</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36. Депутат Совета депутатов и гарантии его деятельности</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lastRenderedPageBreak/>
        <w:t>1. Депутат Совета депутатов представляет интересы всего населения городского округа Люберцы, осуществляет свою деятельность в Совете депутатов в соответствии с законодательством Российской Федерации, Московской области, настоящим Уставом, иными муниципальными правовыми актами.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Полномочия депутата Совета депутатов городского округа Люберцы начинаются со дня его вступления в должность и прекращаются в день вступления в должность вновь избранного Совета депутатов.</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Депутаты Совета депутатов осуществляют свои полномочия не на постоянной основе. На постоянной основе могут работать не более 3 депутатов от установленной численности Совета депутатов городского округа Люберцы.</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Постановлением Совета депутатов определяются депутаты, осуществляющие свои полномочия на постоянной основе.</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4. Полномочия депутата Совета депутатов прекращаются с истечением срока полномочий Совета депутатов либо досрочно в случаях:</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смерти;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отставки по собственному желанию;</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признания судом недееспособным или ограниченно дееспособным;</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4) признания судом безвестно отсутствующим или объявления умершим;</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5) вступления в отношении него в законную силу обвинительного приговора суда;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6) выезда за пределы Российской Федерации на постоянное место жительства;</w:t>
      </w:r>
    </w:p>
    <w:p w:rsidR="00E7100E" w:rsidRPr="00E7100E" w:rsidRDefault="00E7100E" w:rsidP="00E7100E">
      <w:pPr>
        <w:pStyle w:val="ConsPlusNormal"/>
        <w:ind w:firstLine="540"/>
        <w:jc w:val="both"/>
        <w:rPr>
          <w:rFonts w:ascii="Arial" w:hAnsi="Arial" w:cs="Arial"/>
          <w:szCs w:val="22"/>
        </w:rPr>
      </w:pPr>
      <w:proofErr w:type="gramStart"/>
      <w:r w:rsidRPr="00E7100E">
        <w:rPr>
          <w:rFonts w:ascii="Arial" w:hAnsi="Arial" w:cs="Arial"/>
          <w:szCs w:val="22"/>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7100E">
        <w:rPr>
          <w:rFonts w:ascii="Arial" w:hAnsi="Arial" w:cs="Arial"/>
          <w:szCs w:val="22"/>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8) отзыва избирателями;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9) досрочного прекращения полномочий Совета депутатов;</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10) призыва на военную службу или направления на заменяющую ее альтернативную гражданскую службу;</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11) в иных случаях, установленных Федеральным </w:t>
      </w:r>
      <w:hyperlink r:id="rId73" w:history="1">
        <w:r w:rsidRPr="00E7100E">
          <w:rPr>
            <w:rFonts w:ascii="Arial" w:hAnsi="Arial" w:cs="Arial"/>
            <w:szCs w:val="22"/>
          </w:rPr>
          <w:t>законом</w:t>
        </w:r>
      </w:hyperlink>
      <w:r w:rsidRPr="00E7100E">
        <w:rPr>
          <w:rFonts w:ascii="Arial" w:hAnsi="Arial" w:cs="Arial"/>
          <w:szCs w:val="22"/>
        </w:rPr>
        <w:t xml:space="preserve"> от 06.10.2003 N 131-ФЗ "Об общих принципах организации местного самоуправления в Российской Федерации" и иными федеральными законами.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Решение Совета депутатов о досрочном прекращении полномочий депутата Совета депутатов принимается Советом депутатов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5.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6. Основными формами депутатской деятельности являются: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работа с избирателями;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участие в заседаниях Совета депутатов;</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участие в работе соответствующих комиссий и рабочих групп Совета депутатов;</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4) участие в депутатских слушаниях.</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7. Депутат Совета депутатов может быть отозван избирателями по основаниям и в порядке, установленными настоящим Уставом.</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8. Депутат Совета депутатов не вправе использовать свой статус для деятельности, не связанной с осуществлением депутатских полномочий.</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9. Депутатам Совета депутатов, совмещающим депутатскую деятельность с выполнением трудовых обязанностей по основному месту работы, в соответствии с решением Совета депутатов возмещаются расходы, связанные с исполнением депутатских полномочий.</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10. Депутат обязан:</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1) обеспечивать соблюдение </w:t>
      </w:r>
      <w:hyperlink r:id="rId74" w:history="1">
        <w:r w:rsidRPr="00E7100E">
          <w:rPr>
            <w:rFonts w:ascii="Arial" w:hAnsi="Arial" w:cs="Arial"/>
            <w:szCs w:val="22"/>
          </w:rPr>
          <w:t>Конституции</w:t>
        </w:r>
      </w:hyperlink>
      <w:r w:rsidRPr="00E7100E">
        <w:rPr>
          <w:rFonts w:ascii="Arial" w:hAnsi="Arial" w:cs="Arial"/>
          <w:szCs w:val="22"/>
        </w:rPr>
        <w:t xml:space="preserve"> Российской Федерации, федеральных законов, </w:t>
      </w:r>
      <w:hyperlink r:id="rId75" w:history="1">
        <w:r w:rsidRPr="00E7100E">
          <w:rPr>
            <w:rFonts w:ascii="Arial" w:hAnsi="Arial" w:cs="Arial"/>
            <w:szCs w:val="22"/>
          </w:rPr>
          <w:t>Устава</w:t>
        </w:r>
      </w:hyperlink>
      <w:r w:rsidRPr="00E7100E">
        <w:rPr>
          <w:rFonts w:ascii="Arial" w:hAnsi="Arial" w:cs="Arial"/>
          <w:szCs w:val="22"/>
        </w:rPr>
        <w:t xml:space="preserve"> Московской области, законов Московской области, настоящего Устава, иных нормативных </w:t>
      </w:r>
      <w:r w:rsidRPr="00E7100E">
        <w:rPr>
          <w:rFonts w:ascii="Arial" w:hAnsi="Arial" w:cs="Arial"/>
          <w:szCs w:val="22"/>
        </w:rPr>
        <w:lastRenderedPageBreak/>
        <w:t>правовых актов городского округа Люберцы;</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обеспечивать соблюдение и защиту прав и законных интересов граждан;</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своевременно рассматривать обращения избирателей;</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4) хранить государственную и иную охраняемую законом тайну, а также не разглашать сведения, затрагивающие частную жизнь, честь и достоинство граждан, ставшие ему известными в связи с осуществлением полномочий;</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5) соблюдать трудовую дисциплину и установленный порядок работы, нормы этики депутата, установленные муниципальными правовыми актами;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6) регулярно вести прием избирателей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7) не реже одного раза в год отчитываться перед избирателями непосредственно на встречах, а также информировать их о своей работе через средства массовой информации;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8) ежегодно предоставлять сведения о своих доходах и расходах, об имуществе и обязательствах имущественного характера, а также о доходах и расходах, об имуществе и обязательствах имущественного характера своих супруги (супруга) и несовершеннолетних детей;</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9) соблюдать ограничения и запреты и исполнять обязанности, связанные с осуществлением полномочий депутата, которые установлены Федеральным </w:t>
      </w:r>
      <w:hyperlink r:id="rId76" w:history="1">
        <w:r w:rsidRPr="00E7100E">
          <w:rPr>
            <w:rFonts w:ascii="Arial" w:hAnsi="Arial" w:cs="Arial"/>
            <w:szCs w:val="22"/>
          </w:rPr>
          <w:t>законом</w:t>
        </w:r>
      </w:hyperlink>
      <w:r w:rsidRPr="00E7100E">
        <w:rPr>
          <w:rFonts w:ascii="Arial" w:hAnsi="Arial" w:cs="Arial"/>
          <w:szCs w:val="22"/>
        </w:rPr>
        <w:t xml:space="preserve"> от 25 декабря 2008 года N 273-ФЗ "О противодействии коррупции", а также другими федеральными законами.</w:t>
      </w:r>
    </w:p>
    <w:p w:rsidR="00E7100E" w:rsidRPr="00E7100E" w:rsidRDefault="00E7100E" w:rsidP="00E7100E">
      <w:pPr>
        <w:pStyle w:val="ConsPlusNormal"/>
        <w:ind w:firstLine="540"/>
        <w:jc w:val="both"/>
        <w:rPr>
          <w:rFonts w:ascii="Arial" w:hAnsi="Arial" w:cs="Arial"/>
          <w:szCs w:val="22"/>
        </w:rPr>
      </w:pPr>
      <w:proofErr w:type="gramStart"/>
      <w:r w:rsidRPr="00E7100E">
        <w:rPr>
          <w:rFonts w:ascii="Arial" w:hAnsi="Arial" w:cs="Arial"/>
          <w:szCs w:val="22"/>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77" w:history="1">
        <w:r w:rsidRPr="00E7100E">
          <w:rPr>
            <w:rFonts w:ascii="Arial" w:hAnsi="Arial" w:cs="Arial"/>
            <w:szCs w:val="22"/>
          </w:rPr>
          <w:t>законом</w:t>
        </w:r>
      </w:hyperlink>
      <w:r w:rsidRPr="00E7100E">
        <w:rPr>
          <w:rFonts w:ascii="Arial" w:hAnsi="Arial" w:cs="Arial"/>
          <w:szCs w:val="22"/>
        </w:rPr>
        <w:t xml:space="preserve"> от 25 декабря 2008 года N 273-ФЗ "О противодействии коррупции", Федеральным </w:t>
      </w:r>
      <w:hyperlink r:id="rId78" w:history="1">
        <w:r w:rsidRPr="00E7100E">
          <w:rPr>
            <w:rFonts w:ascii="Arial" w:hAnsi="Arial" w:cs="Arial"/>
            <w:szCs w:val="22"/>
          </w:rPr>
          <w:t>законом</w:t>
        </w:r>
      </w:hyperlink>
      <w:r w:rsidRPr="00E7100E">
        <w:rPr>
          <w:rFonts w:ascii="Arial" w:hAnsi="Arial" w:cs="Arial"/>
          <w:szCs w:val="22"/>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 w:history="1">
        <w:r w:rsidRPr="00E7100E">
          <w:rPr>
            <w:rFonts w:ascii="Arial" w:hAnsi="Arial" w:cs="Arial"/>
            <w:szCs w:val="22"/>
          </w:rPr>
          <w:t>законом</w:t>
        </w:r>
      </w:hyperlink>
      <w:r w:rsidRPr="00E7100E">
        <w:rPr>
          <w:rFonts w:ascii="Arial" w:hAnsi="Arial" w:cs="Arial"/>
          <w:szCs w:val="22"/>
        </w:rPr>
        <w:t xml:space="preserve"> от 7 мая 2013 года N 79-ФЗ "О запрете отдельным категориям</w:t>
      </w:r>
      <w:proofErr w:type="gramEnd"/>
      <w:r w:rsidRPr="00E7100E">
        <w:rPr>
          <w:rFonts w:ascii="Arial" w:hAnsi="Arial" w:cs="Arial"/>
          <w:szCs w:val="22"/>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80" w:history="1">
        <w:r w:rsidRPr="00E7100E">
          <w:rPr>
            <w:rFonts w:ascii="Arial" w:hAnsi="Arial" w:cs="Arial"/>
            <w:szCs w:val="22"/>
          </w:rPr>
          <w:t>законом</w:t>
        </w:r>
      </w:hyperlink>
      <w:r w:rsidRPr="00E7100E">
        <w:rPr>
          <w:rFonts w:ascii="Arial" w:hAnsi="Arial" w:cs="Arial"/>
          <w:szCs w:val="22"/>
        </w:rPr>
        <w:t xml:space="preserve"> от 6 октября 2003 года N 131-ФЗ "Об общих принципах организации местного самоуправления в Российской Федерации".</w:t>
      </w:r>
    </w:p>
    <w:p w:rsidR="00E7100E" w:rsidRPr="00E7100E" w:rsidRDefault="00E7100E" w:rsidP="00E7100E">
      <w:pPr>
        <w:pStyle w:val="ConsPlusNormal"/>
        <w:jc w:val="both"/>
        <w:rPr>
          <w:rFonts w:ascii="Arial" w:hAnsi="Arial" w:cs="Arial"/>
          <w:szCs w:val="22"/>
        </w:rPr>
      </w:pPr>
      <w:r w:rsidRPr="00E7100E">
        <w:rPr>
          <w:rFonts w:ascii="Arial" w:hAnsi="Arial" w:cs="Arial"/>
          <w:szCs w:val="22"/>
        </w:rPr>
        <w:t xml:space="preserve">(в ред. </w:t>
      </w:r>
      <w:hyperlink r:id="rId81" w:history="1">
        <w:r w:rsidRPr="00E7100E">
          <w:rPr>
            <w:rFonts w:ascii="Arial" w:hAnsi="Arial" w:cs="Arial"/>
            <w:szCs w:val="22"/>
          </w:rPr>
          <w:t>решения</w:t>
        </w:r>
      </w:hyperlink>
      <w:r w:rsidRPr="00E7100E">
        <w:rPr>
          <w:rFonts w:ascii="Arial" w:hAnsi="Arial" w:cs="Arial"/>
          <w:szCs w:val="22"/>
        </w:rPr>
        <w:t xml:space="preserve"> Совета депутатов муниципального образования городской округ Люберцы МО от 23.06.2020 N 368/51)</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w:t>
      </w:r>
    </w:p>
    <w:p w:rsidR="00E7100E" w:rsidRPr="00E7100E" w:rsidRDefault="00E7100E" w:rsidP="00E7100E">
      <w:pPr>
        <w:pStyle w:val="ConsPlusNormal"/>
        <w:ind w:firstLine="540"/>
        <w:jc w:val="both"/>
        <w:rPr>
          <w:rFonts w:ascii="Arial" w:hAnsi="Arial" w:cs="Arial"/>
          <w:szCs w:val="22"/>
        </w:rPr>
      </w:pPr>
      <w:bookmarkStart w:id="10" w:name="P576"/>
      <w:bookmarkEnd w:id="10"/>
      <w:r w:rsidRPr="00E7100E">
        <w:rPr>
          <w:rFonts w:ascii="Arial" w:hAnsi="Arial" w:cs="Arial"/>
          <w:szCs w:val="22"/>
        </w:rPr>
        <w:t xml:space="preserve">10.1. </w:t>
      </w:r>
      <w:proofErr w:type="gramStart"/>
      <w:r w:rsidRPr="00E7100E">
        <w:rPr>
          <w:rFonts w:ascii="Arial" w:hAnsi="Arial" w:cs="Arial"/>
          <w:szCs w:val="22"/>
        </w:rPr>
        <w:t>К депутату Совета депутатов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предупреждение;</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освобождение депутата Совета депутатов городского округа от должности в Совете депутатов городского округа с лишением права занимать должности в Совете депутатов городского округа до прекращения срока его полномочий;</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4) запрет занимать должности в Совете депутатов городского округа до прекращения срока его полномочий;</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5) запрет исполнять полномочия на постоянной основе до прекращения срока его полномочий.</w:t>
      </w:r>
    </w:p>
    <w:p w:rsidR="00E7100E" w:rsidRPr="00E7100E" w:rsidRDefault="00E7100E" w:rsidP="00E7100E">
      <w:pPr>
        <w:pStyle w:val="ConsPlusNormal"/>
        <w:jc w:val="both"/>
        <w:rPr>
          <w:rFonts w:ascii="Arial" w:hAnsi="Arial" w:cs="Arial"/>
          <w:szCs w:val="22"/>
        </w:rPr>
      </w:pPr>
      <w:r w:rsidRPr="00E7100E">
        <w:rPr>
          <w:rFonts w:ascii="Arial" w:hAnsi="Arial" w:cs="Arial"/>
          <w:szCs w:val="22"/>
        </w:rPr>
        <w:t xml:space="preserve">(п. 10.1 введен </w:t>
      </w:r>
      <w:hyperlink r:id="rId82" w:history="1">
        <w:r w:rsidRPr="00E7100E">
          <w:rPr>
            <w:rFonts w:ascii="Arial" w:hAnsi="Arial" w:cs="Arial"/>
            <w:szCs w:val="22"/>
          </w:rPr>
          <w:t>решением</w:t>
        </w:r>
      </w:hyperlink>
      <w:r w:rsidRPr="00E7100E">
        <w:rPr>
          <w:rFonts w:ascii="Arial" w:hAnsi="Arial" w:cs="Arial"/>
          <w:szCs w:val="22"/>
        </w:rPr>
        <w:t xml:space="preserve"> Совета депутатов муниципального образования городской округ Люберцы МО от 23.06.2020 N 368/51)</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10.2. Порядок принятия решения о применении к депутату мер ответственности, указанных в </w:t>
      </w:r>
      <w:hyperlink w:anchor="P576" w:history="1">
        <w:r w:rsidRPr="00E7100E">
          <w:rPr>
            <w:rFonts w:ascii="Arial" w:hAnsi="Arial" w:cs="Arial"/>
            <w:szCs w:val="22"/>
          </w:rPr>
          <w:t>части 10.1</w:t>
        </w:r>
      </w:hyperlink>
      <w:r w:rsidRPr="00E7100E">
        <w:rPr>
          <w:rFonts w:ascii="Arial" w:hAnsi="Arial" w:cs="Arial"/>
          <w:szCs w:val="22"/>
        </w:rPr>
        <w:t xml:space="preserve"> настоящей статьи, определяется муниципальным правовым актом в соответствии с законом Московской области.</w:t>
      </w:r>
    </w:p>
    <w:p w:rsidR="00E7100E" w:rsidRPr="00E7100E" w:rsidRDefault="00E7100E" w:rsidP="00E7100E">
      <w:pPr>
        <w:pStyle w:val="ConsPlusNormal"/>
        <w:jc w:val="both"/>
        <w:rPr>
          <w:rFonts w:ascii="Arial" w:hAnsi="Arial" w:cs="Arial"/>
          <w:szCs w:val="22"/>
        </w:rPr>
      </w:pPr>
      <w:r w:rsidRPr="00E7100E">
        <w:rPr>
          <w:rFonts w:ascii="Arial" w:hAnsi="Arial" w:cs="Arial"/>
          <w:szCs w:val="22"/>
        </w:rPr>
        <w:t xml:space="preserve">(п. 10.2 введен </w:t>
      </w:r>
      <w:hyperlink r:id="rId83" w:history="1">
        <w:r w:rsidRPr="00E7100E">
          <w:rPr>
            <w:rFonts w:ascii="Arial" w:hAnsi="Arial" w:cs="Arial"/>
            <w:szCs w:val="22"/>
          </w:rPr>
          <w:t>решением</w:t>
        </w:r>
      </w:hyperlink>
      <w:r w:rsidRPr="00E7100E">
        <w:rPr>
          <w:rFonts w:ascii="Arial" w:hAnsi="Arial" w:cs="Arial"/>
          <w:szCs w:val="22"/>
        </w:rPr>
        <w:t xml:space="preserve"> Совета депутатов муниципального образования городской округ Люберцы МО от 23.06.2020 N 368/51)</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11. Депутату Совета депутатов, осуществляющему полномочия на постоянной основе, гарантируются: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1) денежное содержание, размер которого определяется в порядке, установленном </w:t>
      </w:r>
      <w:r w:rsidRPr="00E7100E">
        <w:rPr>
          <w:rFonts w:ascii="Arial" w:hAnsi="Arial" w:cs="Arial"/>
          <w:szCs w:val="22"/>
        </w:rPr>
        <w:lastRenderedPageBreak/>
        <w:t>федеральным законом, законом и иными нормативными правовыми актами Московской области;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условия, обеспечивающие беспрепятственное и эффективное осуществление своих полномочий, а также защита депутата и членов его семей от насилия, угроз, других неправомерных действий в связи с осуществлением полномочий в порядке, установленном федеральными законами;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ежегодные основной и дополнительный оплачиваемые отпуска. Депутату Совета депутатов, осуществляющему свои полномочия на постоянной основе, предоставляется ежегодный оплачиваемый отпуск продолжительностью 36 календарных дней. Продолжительность дополнительного отпуска устанавливается по правилам определения дополнительного отпуска за выслугу лет муниципальным служащим. Порядок определения стажа для предоставления дополнительного отпуска за выслугу лет устанавливается по правилам исчисления стажа муниципальной службы.</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12. Осуществляющий свои полномочия на постоянной основе депутат Совета депутатов не вправе:</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заниматься предпринимательской деятельностью лично или через доверенных лиц;</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участвовать в управлении коммерческой или некоммерческой организацией, за исключением следующих случаев:</w:t>
      </w:r>
    </w:p>
    <w:p w:rsidR="00E7100E" w:rsidRPr="00E7100E" w:rsidRDefault="00E7100E" w:rsidP="00E7100E">
      <w:pPr>
        <w:pStyle w:val="ConsPlusNormal"/>
        <w:ind w:firstLine="540"/>
        <w:jc w:val="both"/>
        <w:rPr>
          <w:rFonts w:ascii="Arial" w:hAnsi="Arial" w:cs="Arial"/>
          <w:szCs w:val="22"/>
        </w:rPr>
      </w:pPr>
      <w:proofErr w:type="gramStart"/>
      <w:r w:rsidRPr="00E7100E">
        <w:rPr>
          <w:rFonts w:ascii="Arial" w:hAnsi="Arial" w:cs="Arial"/>
          <w:szCs w:val="22"/>
        </w:rPr>
        <w:t>а) участия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7100E" w:rsidRPr="00E7100E" w:rsidRDefault="00E7100E" w:rsidP="00E7100E">
      <w:pPr>
        <w:pStyle w:val="ConsPlusNormal"/>
        <w:ind w:firstLine="540"/>
        <w:jc w:val="both"/>
        <w:rPr>
          <w:rFonts w:ascii="Arial" w:hAnsi="Arial" w:cs="Arial"/>
          <w:szCs w:val="22"/>
        </w:rPr>
      </w:pPr>
      <w:proofErr w:type="gramStart"/>
      <w:r w:rsidRPr="00E7100E">
        <w:rPr>
          <w:rFonts w:ascii="Arial" w:hAnsi="Arial" w:cs="Arial"/>
          <w:szCs w:val="22"/>
        </w:rPr>
        <w:t>б)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Московской области (руководителя</w:t>
      </w:r>
      <w:proofErr w:type="gramEnd"/>
      <w:r w:rsidRPr="00E7100E">
        <w:rPr>
          <w:rFonts w:ascii="Arial" w:hAnsi="Arial" w:cs="Arial"/>
          <w:szCs w:val="22"/>
        </w:rPr>
        <w:t xml:space="preserve"> высшего исполнительного органа государственной власти Московской области) в порядке, установленном законом Московской области;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в) представления на безвозмездной основе интересов муниципального образования в совете муниципальных образований Московской области, иных объединениях муниципальных образований, а также в их органах управления;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г)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д) иных случаев, предусмотренных федеральными законами;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7100E" w:rsidRPr="00E7100E" w:rsidRDefault="00E7100E" w:rsidP="00E7100E">
      <w:pPr>
        <w:pStyle w:val="ConsPlusNormal"/>
        <w:jc w:val="both"/>
        <w:rPr>
          <w:rFonts w:ascii="Arial" w:hAnsi="Arial" w:cs="Arial"/>
          <w:szCs w:val="22"/>
        </w:rPr>
      </w:pPr>
      <w:r w:rsidRPr="00E7100E">
        <w:rPr>
          <w:rFonts w:ascii="Arial" w:hAnsi="Arial" w:cs="Arial"/>
          <w:szCs w:val="22"/>
        </w:rPr>
        <w:t xml:space="preserve">(п. 12 в ред. </w:t>
      </w:r>
      <w:hyperlink r:id="rId84" w:history="1">
        <w:r w:rsidRPr="00E7100E">
          <w:rPr>
            <w:rFonts w:ascii="Arial" w:hAnsi="Arial" w:cs="Arial"/>
            <w:szCs w:val="22"/>
          </w:rPr>
          <w:t>решения</w:t>
        </w:r>
      </w:hyperlink>
      <w:r w:rsidRPr="00E7100E">
        <w:rPr>
          <w:rFonts w:ascii="Arial" w:hAnsi="Arial" w:cs="Arial"/>
          <w:szCs w:val="22"/>
        </w:rPr>
        <w:t xml:space="preserve"> Совета депутатов муниципального образования городской округ Люберцы МО от 23.06.2020 N 368/51)</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13. </w:t>
      </w:r>
      <w:proofErr w:type="gramStart"/>
      <w:r w:rsidRPr="00E7100E">
        <w:rPr>
          <w:rFonts w:ascii="Arial" w:hAnsi="Arial" w:cs="Arial"/>
          <w:szCs w:val="22"/>
        </w:rPr>
        <w:t xml:space="preserve">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Совета депутатов, занимаемого ими жилого и (или) служебного помещения, их багажа, личных и </w:t>
      </w:r>
      <w:r w:rsidRPr="00E7100E">
        <w:rPr>
          <w:rFonts w:ascii="Arial" w:hAnsi="Arial" w:cs="Arial"/>
          <w:szCs w:val="22"/>
        </w:rPr>
        <w:lastRenderedPageBreak/>
        <w:t>служебных транспортных средств, переписки, используемых ими средств связи, принадлежащих им документов устанавливаются</w:t>
      </w:r>
      <w:proofErr w:type="gramEnd"/>
      <w:r w:rsidRPr="00E7100E">
        <w:rPr>
          <w:rFonts w:ascii="Arial" w:hAnsi="Arial" w:cs="Arial"/>
          <w:szCs w:val="22"/>
        </w:rPr>
        <w:t xml:space="preserve"> федеральными законами.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14. 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Данное положение не распространяется на случаи, предусмотренные действующим законодательством.</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15. Депутат Совета депутатов:</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обеспечивается документами органов местного самоуправления городского округа Люберцы, а также иными информационными и справочными материалами, необходимыми для участия в заседании Совета депутатов;</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в случае причинения увечья или иного повреждения здоровья, полученного в связи с осуществлением своих полномочий и повлекшего полную или частичную утрату трудоспособности, имеет право на получение компенсации в соответствии с правовыми актами органов местного самоуправления.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16. Полномочия депутата прекращаются досрочно в случае несоблюдения ограничений, установленных Федеральным </w:t>
      </w:r>
      <w:hyperlink r:id="rId85" w:history="1">
        <w:r w:rsidRPr="00E7100E">
          <w:rPr>
            <w:rFonts w:ascii="Arial" w:hAnsi="Arial" w:cs="Arial"/>
            <w:szCs w:val="22"/>
          </w:rPr>
          <w:t>законом</w:t>
        </w:r>
      </w:hyperlink>
      <w:r w:rsidRPr="00E7100E">
        <w:rPr>
          <w:rFonts w:ascii="Arial" w:hAnsi="Arial" w:cs="Arial"/>
          <w:szCs w:val="22"/>
        </w:rPr>
        <w:t xml:space="preserve"> от 06.10.2003 N 131-ФЗ "Об общих принципах организации местного самоуправления в Российской Федерации".</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37. Полномочия Председателя Совета депутатов городского округа</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Организацию деятельности Совета депутатов осуществляет председатель Совета депутатов, избираемый из числа депутатов.</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Председатель Совета депутатов подотчетен населению городского округа Люберцы и Совету депутатов.</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Председатель Совета депутатов избирается открытым или тайным голосованием по решению Совета депутатов на срок полномочий Совета депутатов в порядке, установленном Регламентом Совета депутатов и настоящим Уставом. Решение Совета депутатов об избрании председателя Совета депутатов считается принятым, если за него проголосовало не менее двух третей от установленного числа депутатов Совета депутатов.</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4. Председатель Совета депутатов городского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без доверенности представляет Совет депутатов в отношениях с населением, со всеми государственными, муниципальными, общественными, международными и иными органами, учреждениями и организациями, включая суды общей юрисдикции и арбитражные суды;</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созывает заседания Совета депутатов, доводит до сведения депутатов время и место их проведения, а также проект повестки дня;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осуществляет руководство подготовкой заседаний Совета депутатов и вопросов, вносимых на рассмотрение Совета депутатов;</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4) ведет заседания Совета депутатов, ведает внутренним распорядком в соответствии с Регламентом Совета депутатов;</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5) издает постановления и распоряжения по вопросам организации деятельности Совета депутатов, подписывает решения Совета депутатов;</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6) оказывает содействие депутатам в осуществлении ими своих полномочий, организует обеспечение их необходимой информацией;</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7) координирует деятельность депутатских комиссий Совета депутатов, дает им поручения;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8) принимает меры по обеспечению гласности и учета общественного мнения в работе Совета депутатов;</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9) организует в Совете депутатов прием граждан и рассмотрение их обращений;</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10) осуществляет контроль исполнения решений Совета депутатов;</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11) осуществляет руководство аппаратом Совета депутатов, является представителем нанимателя (работодателем) для аппарата Совета депутатов.</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5. Первый заместитель председателя Совета депутатов, заместители председателя Совета депутатов избираются открытым или тайным голосованием по решению Совета депутатов на срок полномочий Совета депутатов в порядке, установленном Регламентом Совета депутатов и настоящим Уставом. Решение Совета депутатов об избрании первого заместителя, заместителя председателя Совета депутатов считается принятым, если за него проголосовало большинство от установленного числа депутатов Совета депутатов.</w:t>
      </w:r>
    </w:p>
    <w:p w:rsidR="00E7100E" w:rsidRPr="00E7100E" w:rsidRDefault="00E7100E" w:rsidP="00E7100E">
      <w:pPr>
        <w:pStyle w:val="ConsPlusNormal"/>
        <w:jc w:val="both"/>
        <w:rPr>
          <w:rFonts w:ascii="Arial" w:hAnsi="Arial" w:cs="Arial"/>
          <w:szCs w:val="22"/>
        </w:rPr>
      </w:pPr>
      <w:r w:rsidRPr="00E7100E">
        <w:rPr>
          <w:rFonts w:ascii="Arial" w:hAnsi="Arial" w:cs="Arial"/>
          <w:szCs w:val="22"/>
        </w:rPr>
        <w:t xml:space="preserve">(п. 5 в ред. </w:t>
      </w:r>
      <w:hyperlink r:id="rId86" w:history="1">
        <w:r w:rsidRPr="00E7100E">
          <w:rPr>
            <w:rFonts w:ascii="Arial" w:hAnsi="Arial" w:cs="Arial"/>
            <w:szCs w:val="22"/>
          </w:rPr>
          <w:t>решения</w:t>
        </w:r>
      </w:hyperlink>
      <w:r w:rsidRPr="00E7100E">
        <w:rPr>
          <w:rFonts w:ascii="Arial" w:hAnsi="Arial" w:cs="Arial"/>
          <w:szCs w:val="22"/>
        </w:rPr>
        <w:t xml:space="preserve"> Совета депутатов муниципального образования городской округ Люберцы МО от 06.02.2019 N 272/31)</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6. Первый заместитель председателя Совета депутатов, заместители председателя Совета </w:t>
      </w:r>
      <w:r w:rsidRPr="00E7100E">
        <w:rPr>
          <w:rFonts w:ascii="Arial" w:hAnsi="Arial" w:cs="Arial"/>
          <w:szCs w:val="22"/>
        </w:rPr>
        <w:lastRenderedPageBreak/>
        <w:t>депутатов:</w:t>
      </w:r>
    </w:p>
    <w:p w:rsidR="00E7100E" w:rsidRPr="00E7100E" w:rsidRDefault="00E7100E" w:rsidP="00E7100E">
      <w:pPr>
        <w:pStyle w:val="ConsPlusNormal"/>
        <w:jc w:val="both"/>
        <w:rPr>
          <w:rFonts w:ascii="Arial" w:hAnsi="Arial" w:cs="Arial"/>
          <w:szCs w:val="22"/>
        </w:rPr>
      </w:pPr>
      <w:r w:rsidRPr="00E7100E">
        <w:rPr>
          <w:rFonts w:ascii="Arial" w:hAnsi="Arial" w:cs="Arial"/>
          <w:szCs w:val="22"/>
        </w:rPr>
        <w:t xml:space="preserve">(в ред. </w:t>
      </w:r>
      <w:hyperlink r:id="rId87" w:history="1">
        <w:r w:rsidRPr="00E7100E">
          <w:rPr>
            <w:rFonts w:ascii="Arial" w:hAnsi="Arial" w:cs="Arial"/>
            <w:szCs w:val="22"/>
          </w:rPr>
          <w:t>решения</w:t>
        </w:r>
      </w:hyperlink>
      <w:r w:rsidRPr="00E7100E">
        <w:rPr>
          <w:rFonts w:ascii="Arial" w:hAnsi="Arial" w:cs="Arial"/>
          <w:szCs w:val="22"/>
        </w:rPr>
        <w:t xml:space="preserve"> Совета депутатов муниципального образования городской округ Люберцы МО от 06.02.2019 N 272/31)</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оказывают председателю Совета депутатов содействие в организации деятельности Совета депутатов и осуществлении других его полномочий;</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выполняют отдельные поручения председателя Совета депутатов;</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по поручению председателя Совета депутатов в случае временной невозможности исполнения председателем Совета депутатов своих полномочий председательствуют на заседаниях Совета депутатов.</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7. В случае временной невозможности исполнения председателем Совета депутатов своих полномочий по причинам отпуска, временной нетрудоспособности и в других предусмотренных законодательством случаях его полномочия исполняет первый заместитель председателя Совета депутатов.</w:t>
      </w:r>
    </w:p>
    <w:p w:rsidR="00E7100E" w:rsidRPr="00E7100E" w:rsidRDefault="00E7100E" w:rsidP="00E7100E">
      <w:pPr>
        <w:pStyle w:val="ConsPlusNormal"/>
        <w:jc w:val="both"/>
        <w:rPr>
          <w:rFonts w:ascii="Arial" w:hAnsi="Arial" w:cs="Arial"/>
          <w:szCs w:val="22"/>
        </w:rPr>
      </w:pPr>
      <w:r w:rsidRPr="00E7100E">
        <w:rPr>
          <w:rFonts w:ascii="Arial" w:hAnsi="Arial" w:cs="Arial"/>
          <w:szCs w:val="22"/>
        </w:rPr>
        <w:t xml:space="preserve">(в ред. </w:t>
      </w:r>
      <w:hyperlink r:id="rId88" w:history="1">
        <w:r w:rsidRPr="00E7100E">
          <w:rPr>
            <w:rFonts w:ascii="Arial" w:hAnsi="Arial" w:cs="Arial"/>
            <w:szCs w:val="22"/>
          </w:rPr>
          <w:t>решения</w:t>
        </w:r>
      </w:hyperlink>
      <w:r w:rsidRPr="00E7100E">
        <w:rPr>
          <w:rFonts w:ascii="Arial" w:hAnsi="Arial" w:cs="Arial"/>
          <w:szCs w:val="22"/>
        </w:rPr>
        <w:t xml:space="preserve"> Совета депутатов муниципального образования городской округ Люберцы МО от 06.02.2019 N 272/31)</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38. Глава городского округа Люберцы</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Глава городского округа Люберцы является высшим должностным лицом городского округа и наделяется настоящим Уставом собственными полномочиями по решению вопросов местного значения.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Глава городского округа избирается Советом депутатов городского округа из числа кандидатов, представленных конкурсной комиссией по результатам конкурса.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Должность Главы городского округа является выборной муниципальной должностью.</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4. Порядок проведения конкурса по отбору кандидатур на должность Главы городского округа устанавливается Советом депутатов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E7100E">
        <w:rPr>
          <w:rFonts w:ascii="Arial" w:hAnsi="Arial" w:cs="Arial"/>
          <w:szCs w:val="22"/>
        </w:rPr>
        <w:t>позднее</w:t>
      </w:r>
      <w:proofErr w:type="gramEnd"/>
      <w:r w:rsidRPr="00E7100E">
        <w:rPr>
          <w:rFonts w:ascii="Arial" w:hAnsi="Arial" w:cs="Arial"/>
          <w:szCs w:val="22"/>
        </w:rPr>
        <w:t xml:space="preserve"> чем за двадцать дней до дня проведения конкурса.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5. Общее число членов конкурсной комиссии в городском округе устанавливается Советом депутатов городского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6. В городском округе половина членов конкурсной комиссии назначается Советом депутатов городского округа, а другая половина - Губернатором Московской области.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7. Срок полномочий Главы городского округа составляет 5 лет.</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8. Глава городского округа возглавляет администрацию городского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9. Глава городского округа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10.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11. </w:t>
      </w:r>
      <w:proofErr w:type="gramStart"/>
      <w:r w:rsidRPr="00E7100E">
        <w:rPr>
          <w:rFonts w:ascii="Arial" w:hAnsi="Arial" w:cs="Arial"/>
          <w:szCs w:val="22"/>
        </w:rPr>
        <w:t xml:space="preserve">Глава городского округа должен соблюдать ограничения, запреты, исполнять обязанности, которые установлены Федеральным </w:t>
      </w:r>
      <w:hyperlink r:id="rId89" w:history="1">
        <w:r w:rsidRPr="00E7100E">
          <w:rPr>
            <w:rFonts w:ascii="Arial" w:hAnsi="Arial" w:cs="Arial"/>
            <w:szCs w:val="22"/>
          </w:rPr>
          <w:t>законом</w:t>
        </w:r>
      </w:hyperlink>
      <w:r w:rsidRPr="00E7100E">
        <w:rPr>
          <w:rFonts w:ascii="Arial" w:hAnsi="Arial" w:cs="Arial"/>
          <w:szCs w:val="22"/>
        </w:rPr>
        <w:t xml:space="preserve"> от 25 декабря 2008 года N 273-ФЗ "О противодействии коррупции", Федеральным </w:t>
      </w:r>
      <w:hyperlink r:id="rId90" w:history="1">
        <w:r w:rsidRPr="00E7100E">
          <w:rPr>
            <w:rFonts w:ascii="Arial" w:hAnsi="Arial" w:cs="Arial"/>
            <w:szCs w:val="22"/>
          </w:rPr>
          <w:t>законом</w:t>
        </w:r>
      </w:hyperlink>
      <w:r w:rsidRPr="00E7100E">
        <w:rPr>
          <w:rFonts w:ascii="Arial" w:hAnsi="Arial" w:cs="Arial"/>
          <w:szCs w:val="22"/>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1" w:history="1">
        <w:r w:rsidRPr="00E7100E">
          <w:rPr>
            <w:rFonts w:ascii="Arial" w:hAnsi="Arial" w:cs="Arial"/>
            <w:szCs w:val="22"/>
          </w:rPr>
          <w:t>законом</w:t>
        </w:r>
      </w:hyperlink>
      <w:r w:rsidRPr="00E7100E">
        <w:rPr>
          <w:rFonts w:ascii="Arial" w:hAnsi="Arial" w:cs="Arial"/>
          <w:szCs w:val="22"/>
        </w:rPr>
        <w:t xml:space="preserve"> от 7 мая 2013 года N 79-ФЗ "О запрете отдельным категориям лиц</w:t>
      </w:r>
      <w:proofErr w:type="gramEnd"/>
      <w:r w:rsidRPr="00E7100E">
        <w:rPr>
          <w:rFonts w:ascii="Arial" w:hAnsi="Arial" w:cs="Arial"/>
          <w:szCs w:val="22"/>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12. Глава городского округа </w:t>
      </w:r>
      <w:proofErr w:type="gramStart"/>
      <w:r w:rsidRPr="00E7100E">
        <w:rPr>
          <w:rFonts w:ascii="Arial" w:hAnsi="Arial" w:cs="Arial"/>
          <w:szCs w:val="22"/>
        </w:rPr>
        <w:t>подконтролен</w:t>
      </w:r>
      <w:proofErr w:type="gramEnd"/>
      <w:r w:rsidRPr="00E7100E">
        <w:rPr>
          <w:rFonts w:ascii="Arial" w:hAnsi="Arial" w:cs="Arial"/>
          <w:szCs w:val="22"/>
        </w:rPr>
        <w:t xml:space="preserve"> и подотчетен населению и Совету депутатов городского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13. Глава городского округа представляет Совету депутатов городского округа ежегодные отчеты о результатах своей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Советом депутатов городского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14. Глава городского округа несет персональную ответственность за организацию работ и создание условий по защите государственной тайны, за несоблюдение установленных законодательством ограничений по ознакомлению со сведениями, составляющими государственную тайну.</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В случаях изменения органами местного самоуправления функций, форм собственности, ликвидации или прекращения работ с использованием сведений, составляющих государственную </w:t>
      </w:r>
      <w:r w:rsidRPr="00E7100E">
        <w:rPr>
          <w:rFonts w:ascii="Arial" w:hAnsi="Arial" w:cs="Arial"/>
          <w:szCs w:val="22"/>
        </w:rPr>
        <w:lastRenderedPageBreak/>
        <w:t xml:space="preserve">тайну, Глава городского округа </w:t>
      </w:r>
      <w:proofErr w:type="gramStart"/>
      <w:r w:rsidRPr="00E7100E">
        <w:rPr>
          <w:rFonts w:ascii="Arial" w:hAnsi="Arial" w:cs="Arial"/>
          <w:szCs w:val="22"/>
        </w:rPr>
        <w:t>обязан</w:t>
      </w:r>
      <w:proofErr w:type="gramEnd"/>
      <w:r w:rsidRPr="00E7100E">
        <w:rPr>
          <w:rFonts w:ascii="Arial" w:hAnsi="Arial" w:cs="Arial"/>
          <w:szCs w:val="22"/>
        </w:rPr>
        <w:t xml:space="preserve"> принять меры по обеспечению защиты этих сведений и их носителей.</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15. Глава городского округа несет персональную ответственность за осуществление предусмотренных федеральными законами и иными нормативными правовыми актами Российской Федерации в области мобилизационной подготовки и мобилизации полномочий органа местного самоуправления.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16. В случае невозможности исполнения главой городского округа своих обязанностей по причинам временной нетрудоспособности, отпуска и в других предусмотренных законодательством случаях глава городского округа письменным распоряжением возлагает исполнение обязанностей главы городского округа на первого заместителя или одного из заместителей главы администрации городского округа.</w:t>
      </w:r>
    </w:p>
    <w:p w:rsidR="00E7100E" w:rsidRPr="00E7100E" w:rsidRDefault="00E7100E" w:rsidP="00E7100E">
      <w:pPr>
        <w:pStyle w:val="ConsPlusNormal"/>
        <w:jc w:val="both"/>
        <w:rPr>
          <w:rFonts w:ascii="Arial" w:hAnsi="Arial" w:cs="Arial"/>
          <w:szCs w:val="22"/>
        </w:rPr>
      </w:pPr>
      <w:r w:rsidRPr="00E7100E">
        <w:rPr>
          <w:rFonts w:ascii="Arial" w:hAnsi="Arial" w:cs="Arial"/>
          <w:szCs w:val="22"/>
        </w:rPr>
        <w:t xml:space="preserve">(п. 16 в ред. </w:t>
      </w:r>
      <w:hyperlink r:id="rId92" w:history="1">
        <w:r w:rsidRPr="00E7100E">
          <w:rPr>
            <w:rFonts w:ascii="Arial" w:hAnsi="Arial" w:cs="Arial"/>
            <w:szCs w:val="22"/>
          </w:rPr>
          <w:t>решения</w:t>
        </w:r>
      </w:hyperlink>
      <w:r w:rsidRPr="00E7100E">
        <w:rPr>
          <w:rFonts w:ascii="Arial" w:hAnsi="Arial" w:cs="Arial"/>
          <w:szCs w:val="22"/>
        </w:rPr>
        <w:t xml:space="preserve"> Совета депутатов муниципального образования городской округ Люберцы МО от 06.02.2019 N 272/31)</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17. Главе городского округа гарантируются условия, обеспечивающие беспрепятственное и эффективное осуществление своих полномочий, а также защита Главы городского округа и членов его семьи от насилия, угроз, других неправомерных действий в связи с осуществлением полномочий в порядке, установленном федеральными законами.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18. Главе городского округа предоставляются социальные гарантии: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1) денежное содержание, размер и </w:t>
      </w:r>
      <w:proofErr w:type="gramStart"/>
      <w:r w:rsidRPr="00E7100E">
        <w:rPr>
          <w:rFonts w:ascii="Arial" w:hAnsi="Arial" w:cs="Arial"/>
          <w:szCs w:val="22"/>
        </w:rPr>
        <w:t>условия</w:t>
      </w:r>
      <w:proofErr w:type="gramEnd"/>
      <w:r w:rsidRPr="00E7100E">
        <w:rPr>
          <w:rFonts w:ascii="Arial" w:hAnsi="Arial" w:cs="Arial"/>
          <w:szCs w:val="22"/>
        </w:rPr>
        <w:t xml:space="preserve"> выплаты которого устанавливаются решением Совета депутатов городского округа в соответствии с федеральным законодательством и законодательством Московской области;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предоставление ежегодного оплачиваемого отпуска продолжительностью 42 календарных дня с выплатой материальной помощи и единовременной выплаты за счет средств фонда оплаты труда, предусмотренного бюджетом городского округа Люберцы. Продолжительность дополнительного отпуска за выслугу лет Главе городского округа устанавливается по правилам определения дополнительного отпуска за выслугу лет муниципальным служащим. Порядок определения стажа для предоставления дополнительного отпуска за выслугу лет устанавливается по правилам исчисления стажа муниципальной службы;</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право на получение пенсии за выслугу лет в порядке и на условиях, установленных законом Московской области;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4) возможность повышения квалификации, переподготовки;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5) служебный автотранспорт для осуществления полномочий;</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6) служебный телефон (на срок осуществления полномочий);</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7) условия работы, обеспечивающие беспрепятственное и эффективное осуществление своих полномочий.</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39. Полномочия Главы городского округа</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Глава городского округа обладает следующими полномочиями: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подписывает и обнародует в порядке, установленном настоящим Уставом, нормативные правовые акты, принятые Советом депутатов городского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издает в пределах своих полномочий правовые акты;</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4) вправе требовать созыва внеочередного заседания Совета депутатов городского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5)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Московской области;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6) руководит администрацией городского округа на принципах единоначалия, является представителем нанимателя (работодателем) для работников администрации;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7) организует выполнение нормативных правовых актов Совета депутатов городского округа в пределах своих полномочий;</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8) вносит в Совет депутатов городского округа проекты муниципальных правовых актов;</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9) представляет на утверждение Совета депутатов городского округа проект бюджета городского округа и отчет об его исполнении;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10) представляет на рассмотрение Совета депутатов городского округа проекты нормативных правовых актов о введении или отмене местных налогов и сборов, а также других правовых актов, предусматривающих расходы, покрываемые за счет бюджета городского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lastRenderedPageBreak/>
        <w:t>11) представляет на утверждение Совета депутатов городского округа структуру администрации городского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12) формирует администрацию городского округа, утверждает штатное расписание администрации городского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13) назначает и освобождает от должности работников администрации городского округа, а также руководителей муниципальных предприятий и учреждений;</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14) принимает меры по обеспечению и защите интересов городского округа в суде, арбитражном суде, а также соответствующих органах государственной власти и управления;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15) осуществляет личный прием граждан не реже одного раза в месяц, рассмотрение предложений, заявлений и жалоб граждан, принятие по ним решений;</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16) управляет муниципальными финансовыми ресурсами, заключает договоры и соглашения с государственными органами, общественными объединениями, предприятиями, учреждениями и организациями, в том числе зарубежными, а также с физическими лицами, творческими коллективами;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17) утверждает положения о наградах и иных поощрениях от имени Главы городского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18) вправе выдвигать совместно с Советом депутатов городского округа инициативу проведения местного референдума;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19) вправе выдвигать инициативу проведения публичных слушаний и собраний граждан и назначать публичные слушания и собрания граждан, проводимые по его инициативе;</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20) вправе выдвигать инициативу проведения опроса граждан;</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21) организует исполнение местного бюджета, распоряжение средствами местного бюджета в соответствии с бюджетным законодательством Российской Федерации;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22) вправе от имени городского округа приобретать и осуществлять имущественные и иные права и обязанности, заключать договоры, выступать в суде без доверенности;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23) вправе в соответствии с решением Совета депутатов городского округа заключать межмуниципальные договоры (соглашения) от имени городского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24) устанавливает размер и условия оплаты труда муниципальных служащих, руководителей и работников муниципальных предприятий и учреждений в пределах своих полномочий;</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25) вправе утверждать уставы муниципальных предприятий и учреждений;</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26) вправе заслушивать отчеты о деятельности руководителей муниципальных предприятий и учреждений не реже одного раза в год;</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27) руководит гражданской обороной городского округа и осуществляет мероприятия по защите населения и территории городского округа при чрезвычайных ситуациях;</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28) представляет Совету депутатов городского округа ежегодные отчеты о результатах своей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Советом депутатов городского округа.</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40. Прекращение полномочий Главы городского округа</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Полномочия Главы городского округа прекращаются в случае истечения срока полномочий или досрочно.</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Полномочия Главы городского округа прекращаются досрочно в случае:</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смерти;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отставки по собственному желанию;</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3) удаления в отставку в соответствии со </w:t>
      </w:r>
      <w:hyperlink r:id="rId93" w:history="1">
        <w:r w:rsidRPr="00E7100E">
          <w:rPr>
            <w:rFonts w:ascii="Arial" w:hAnsi="Arial" w:cs="Arial"/>
            <w:szCs w:val="22"/>
          </w:rPr>
          <w:t>статьей 74.1</w:t>
        </w:r>
      </w:hyperlink>
      <w:r w:rsidRPr="00E7100E">
        <w:rPr>
          <w:rFonts w:ascii="Arial" w:hAnsi="Arial" w:cs="Arial"/>
          <w:szCs w:val="22"/>
        </w:rPr>
        <w:t xml:space="preserve"> Федерального закона от 06.10.2003 N 131-ФЗ "Об общих принципах организации местного самоуправления в Российской Федерации";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4) отрешения от должности в соответствии со </w:t>
      </w:r>
      <w:hyperlink r:id="rId94" w:history="1">
        <w:r w:rsidRPr="00E7100E">
          <w:rPr>
            <w:rFonts w:ascii="Arial" w:hAnsi="Arial" w:cs="Arial"/>
            <w:szCs w:val="22"/>
          </w:rPr>
          <w:t>статьей 74</w:t>
        </w:r>
      </w:hyperlink>
      <w:r w:rsidRPr="00E7100E">
        <w:rPr>
          <w:rFonts w:ascii="Arial" w:hAnsi="Arial" w:cs="Arial"/>
          <w:szCs w:val="22"/>
        </w:rPr>
        <w:t xml:space="preserve"> Федерального закона от 06.10.2003 N 131-ФЗ "Об общих принципах организации местного самоуправления в Российской Федерации";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5) признания судом недееспособным или ограниченно дееспособным;</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6) признания судом безвестно отсутствующим или объявления умершим;</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7) вступления в отношении его в законную силу обвинительного приговора суда;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8) выезда за пределы Российской Федерации на постоянное место жительства;</w:t>
      </w:r>
    </w:p>
    <w:p w:rsidR="00E7100E" w:rsidRPr="00E7100E" w:rsidRDefault="00E7100E" w:rsidP="00E7100E">
      <w:pPr>
        <w:pStyle w:val="ConsPlusNormal"/>
        <w:ind w:firstLine="540"/>
        <w:jc w:val="both"/>
        <w:rPr>
          <w:rFonts w:ascii="Arial" w:hAnsi="Arial" w:cs="Arial"/>
          <w:szCs w:val="22"/>
        </w:rPr>
      </w:pPr>
      <w:proofErr w:type="gramStart"/>
      <w:r w:rsidRPr="00E7100E">
        <w:rPr>
          <w:rFonts w:ascii="Arial" w:hAnsi="Arial" w:cs="Arial"/>
          <w:szCs w:val="22"/>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E7100E">
        <w:rPr>
          <w:rFonts w:ascii="Arial" w:hAnsi="Arial" w:cs="Arial"/>
          <w:szCs w:val="22"/>
        </w:rPr>
        <w:lastRenderedPageBreak/>
        <w:t>участником международного договора Российской</w:t>
      </w:r>
      <w:proofErr w:type="gramEnd"/>
      <w:r w:rsidRPr="00E7100E">
        <w:rPr>
          <w:rFonts w:ascii="Arial" w:hAnsi="Arial" w:cs="Arial"/>
          <w:szCs w:val="22"/>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10) отзыва избирателями;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11) установленной в судебном порядке стойкой неспособности по состоянию здоровья осуществлять полномочия Главы городского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12) преобразования городского округа, осуществляемого в соответствии с </w:t>
      </w:r>
      <w:hyperlink r:id="rId95" w:history="1">
        <w:r w:rsidRPr="00E7100E">
          <w:rPr>
            <w:rFonts w:ascii="Arial" w:hAnsi="Arial" w:cs="Arial"/>
            <w:szCs w:val="22"/>
          </w:rPr>
          <w:t>ч. 7.1 ст. 13</w:t>
        </w:r>
      </w:hyperlink>
      <w:r w:rsidRPr="00E7100E">
        <w:rPr>
          <w:rFonts w:ascii="Arial" w:hAnsi="Arial" w:cs="Arial"/>
          <w:szCs w:val="22"/>
        </w:rP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городского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13)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3. </w:t>
      </w:r>
      <w:proofErr w:type="gramStart"/>
      <w:r w:rsidRPr="00E7100E">
        <w:rPr>
          <w:rFonts w:ascii="Arial" w:hAnsi="Arial" w:cs="Arial"/>
          <w:szCs w:val="22"/>
        </w:rPr>
        <w:t xml:space="preserve">Полномочия Главы городского округа прекращаются досрочно также в связи с утратой доверия Президента Российской Федерации в случае несоблюдения Главой городского округа, его супругой (супругом) и несовершеннолетними детьми запрета, установленного Федеральным </w:t>
      </w:r>
      <w:hyperlink r:id="rId96" w:history="1">
        <w:r w:rsidRPr="00E7100E">
          <w:rPr>
            <w:rFonts w:ascii="Arial" w:hAnsi="Arial" w:cs="Arial"/>
            <w:szCs w:val="22"/>
          </w:rPr>
          <w:t>законом</w:t>
        </w:r>
      </w:hyperlink>
      <w:r w:rsidRPr="00E7100E">
        <w:rPr>
          <w:rFonts w:ascii="Arial" w:hAnsi="Arial" w:cs="Arial"/>
          <w:szCs w:val="22"/>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E7100E">
        <w:rPr>
          <w:rFonts w:ascii="Arial" w:hAnsi="Arial" w:cs="Arial"/>
          <w:szCs w:val="22"/>
        </w:rPr>
        <w:t xml:space="preserve"> иностранными финансовыми инструментами".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4. Полномочия Главы городского округа прекращаются досрочно в случае несоблюдения ограничений, установленных Федеральным </w:t>
      </w:r>
      <w:hyperlink r:id="rId97" w:history="1">
        <w:r w:rsidRPr="00E7100E">
          <w:rPr>
            <w:rFonts w:ascii="Arial" w:hAnsi="Arial" w:cs="Arial"/>
            <w:szCs w:val="22"/>
          </w:rPr>
          <w:t>законом</w:t>
        </w:r>
      </w:hyperlink>
      <w:r w:rsidRPr="00E7100E">
        <w:rPr>
          <w:rFonts w:ascii="Arial" w:hAnsi="Arial" w:cs="Arial"/>
          <w:szCs w:val="22"/>
        </w:rPr>
        <w:t xml:space="preserve"> от 06.10.2003 N 131-ФЗ "Об общих принципах организации местного самоуправления в Российской Федерации".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5. В случае досрочного прекращения 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или один из заместителей главы администрации городского округа, назначаемый решением Совета депутатов городского округа.</w:t>
      </w:r>
    </w:p>
    <w:p w:rsidR="00E7100E" w:rsidRPr="00E7100E" w:rsidRDefault="00E7100E" w:rsidP="00E7100E">
      <w:pPr>
        <w:pStyle w:val="ConsPlusNormal"/>
        <w:jc w:val="both"/>
        <w:rPr>
          <w:rFonts w:ascii="Arial" w:hAnsi="Arial" w:cs="Arial"/>
          <w:szCs w:val="22"/>
        </w:rPr>
      </w:pPr>
      <w:r w:rsidRPr="00E7100E">
        <w:rPr>
          <w:rFonts w:ascii="Arial" w:hAnsi="Arial" w:cs="Arial"/>
          <w:szCs w:val="22"/>
        </w:rPr>
        <w:t xml:space="preserve">(п. 5 в ред. </w:t>
      </w:r>
      <w:hyperlink r:id="rId98" w:history="1">
        <w:r w:rsidRPr="00E7100E">
          <w:rPr>
            <w:rFonts w:ascii="Arial" w:hAnsi="Arial" w:cs="Arial"/>
            <w:szCs w:val="22"/>
          </w:rPr>
          <w:t>решения</w:t>
        </w:r>
      </w:hyperlink>
      <w:r w:rsidRPr="00E7100E">
        <w:rPr>
          <w:rFonts w:ascii="Arial" w:hAnsi="Arial" w:cs="Arial"/>
          <w:szCs w:val="22"/>
        </w:rPr>
        <w:t xml:space="preserve"> Совета депутатов муниципального образования городской округ Люберцы МО от 06.02.2019 N 272/31)</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41. Администрация городского округа Люберцы</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Администрация городского округа Люберцы - это исполнительно-распорядительный орган местного самоуправления городского округа,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Московской области.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Администрация городского округа Люберцы обладает правами юридического лица.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Администрацией городского округа Люберцы руководит Глава городского округа Люберцы на принципах единоначалия.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4. Структура администрации городского округа утверждается Советом депутатов городского округа по представлению Главы городского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5. Первый заместитель главы администрации городского округа, заместители главы администрации городского округа обеспечивают осуществление полномочий администрации городского округа в соответствии со структурой администрации городского округа и распределением обязанностей между ними.</w:t>
      </w:r>
    </w:p>
    <w:p w:rsidR="00E7100E" w:rsidRPr="00E7100E" w:rsidRDefault="00E7100E" w:rsidP="00E7100E">
      <w:pPr>
        <w:pStyle w:val="ConsPlusNormal"/>
        <w:jc w:val="both"/>
        <w:rPr>
          <w:rFonts w:ascii="Arial" w:hAnsi="Arial" w:cs="Arial"/>
          <w:szCs w:val="22"/>
        </w:rPr>
      </w:pPr>
      <w:r w:rsidRPr="00E7100E">
        <w:rPr>
          <w:rFonts w:ascii="Arial" w:hAnsi="Arial" w:cs="Arial"/>
          <w:szCs w:val="22"/>
        </w:rPr>
        <w:t xml:space="preserve">(п. 5 в ред. </w:t>
      </w:r>
      <w:hyperlink r:id="rId99" w:history="1">
        <w:r w:rsidRPr="00E7100E">
          <w:rPr>
            <w:rFonts w:ascii="Arial" w:hAnsi="Arial" w:cs="Arial"/>
            <w:szCs w:val="22"/>
          </w:rPr>
          <w:t>решения</w:t>
        </w:r>
      </w:hyperlink>
      <w:r w:rsidRPr="00E7100E">
        <w:rPr>
          <w:rFonts w:ascii="Arial" w:hAnsi="Arial" w:cs="Arial"/>
          <w:szCs w:val="22"/>
        </w:rPr>
        <w:t xml:space="preserve"> Совета депутатов муниципального образования городской округ Люберцы МО от 06.02.2019 N 272/31)</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6. Органы администрации осуществляют исполнительную, распорядительную и контрольную деятельность в соответствующих сферах управления городским округом.</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7. Руководители органов администрации назначаются на должность и освобождаются от должности Главой городского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8. Функции, полномочия, структура и порядок деятельности органов администрации, не имеющих статус юридического лица, определяются положениями о них, утверждаемыми Главой городского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9. </w:t>
      </w:r>
      <w:proofErr w:type="gramStart"/>
      <w:r w:rsidRPr="00E7100E">
        <w:rPr>
          <w:rFonts w:ascii="Arial" w:hAnsi="Arial" w:cs="Arial"/>
          <w:szCs w:val="22"/>
        </w:rPr>
        <w:t>Органы администрации, зарегистрированные в качестве юридического лица, создаются на основании решения Совета депутатов городского округа об учреждении соответствующего органа в форме муниципального казенного учреждения и об утверждении положения о нем Советом депутатов городского округа по представлению Главы городского округа.</w:t>
      </w:r>
      <w:proofErr w:type="gramEnd"/>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10. Руководители органов администрации несут ответственность перед Главой городского </w:t>
      </w:r>
      <w:r w:rsidRPr="00E7100E">
        <w:rPr>
          <w:rFonts w:ascii="Arial" w:hAnsi="Arial" w:cs="Arial"/>
          <w:szCs w:val="22"/>
        </w:rPr>
        <w:lastRenderedPageBreak/>
        <w:t>округа за надлежащее осуществление своих полномочий.</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11. Порядок организации работы и документационное обеспечение деятельности администрации городского округа определяется Регламентом администрации городского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12. Штатное расписание администрации городского округа утверждается Главой городского округа в соответствии с расходами, предусмотренными в местном бюджете на содержание администрации городского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13. При администрации городского округа могут быть созданы совещательные органы. В соответствии с их рекомендациями могут быть разработаны проекты постановлений и распоряжений Главы городского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14. Администрация городского округа Люберцы выполняет функции поставщика и пользователя Единой государственной информационной системы социального обеспечения в соответствии с Федеральным </w:t>
      </w:r>
      <w:hyperlink r:id="rId100" w:history="1">
        <w:r w:rsidRPr="00E7100E">
          <w:rPr>
            <w:rFonts w:ascii="Arial" w:hAnsi="Arial" w:cs="Arial"/>
            <w:szCs w:val="22"/>
          </w:rPr>
          <w:t>законом</w:t>
        </w:r>
      </w:hyperlink>
      <w:r w:rsidRPr="00E7100E">
        <w:rPr>
          <w:rFonts w:ascii="Arial" w:hAnsi="Arial" w:cs="Arial"/>
          <w:szCs w:val="22"/>
        </w:rPr>
        <w:t xml:space="preserve"> от 17.07.1999 N 178-ФЗ "О государственной социальной помощи".</w:t>
      </w:r>
    </w:p>
    <w:p w:rsidR="00E7100E" w:rsidRPr="00E7100E" w:rsidRDefault="00E7100E" w:rsidP="00E7100E">
      <w:pPr>
        <w:pStyle w:val="ConsPlusNormal"/>
        <w:jc w:val="both"/>
        <w:rPr>
          <w:rFonts w:ascii="Arial" w:hAnsi="Arial" w:cs="Arial"/>
          <w:szCs w:val="22"/>
        </w:rPr>
      </w:pPr>
      <w:r w:rsidRPr="00E7100E">
        <w:rPr>
          <w:rFonts w:ascii="Arial" w:hAnsi="Arial" w:cs="Arial"/>
          <w:szCs w:val="22"/>
        </w:rPr>
        <w:t xml:space="preserve">(п. 14 введен </w:t>
      </w:r>
      <w:hyperlink r:id="rId101" w:history="1">
        <w:r w:rsidRPr="00E7100E">
          <w:rPr>
            <w:rFonts w:ascii="Arial" w:hAnsi="Arial" w:cs="Arial"/>
            <w:szCs w:val="22"/>
          </w:rPr>
          <w:t>решением</w:t>
        </w:r>
      </w:hyperlink>
      <w:r w:rsidRPr="00E7100E">
        <w:rPr>
          <w:rFonts w:ascii="Arial" w:hAnsi="Arial" w:cs="Arial"/>
          <w:szCs w:val="22"/>
        </w:rPr>
        <w:t xml:space="preserve"> Совета депутатов муниципального образования городской округ Люберцы МО от 11.07.2018 N 224/24)</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42. Полномочия администрации городского округа Люберцы</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Администрация городского округа Люберцы:</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осуществляет исполнительно-распорядительные полномочия по вопросам местного значения городского округа Люберцы, установленные действующим законодательством;</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осуществляет отдельные государственные полномочия, переданные органам местного самоуправления федеральными законами и законами Московской области;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разрабатывает проекты решений Совета депутатов, постановлений и распоряжений администрации городского округа Люберцы, иных муниципальных правовых актов;</w:t>
      </w:r>
    </w:p>
    <w:p w:rsidR="00E7100E" w:rsidRPr="00E7100E" w:rsidRDefault="00E7100E" w:rsidP="00E7100E">
      <w:pPr>
        <w:pStyle w:val="ConsPlusNormal"/>
        <w:ind w:firstLine="540"/>
        <w:jc w:val="both"/>
        <w:rPr>
          <w:rFonts w:ascii="Arial" w:hAnsi="Arial" w:cs="Arial"/>
          <w:szCs w:val="22"/>
        </w:rPr>
      </w:pPr>
      <w:proofErr w:type="gramStart"/>
      <w:r w:rsidRPr="00E7100E">
        <w:rPr>
          <w:rFonts w:ascii="Arial" w:hAnsi="Arial" w:cs="Arial"/>
          <w:szCs w:val="22"/>
        </w:rPr>
        <w:t>4) формирует проект бюджета городского округа Люберцы, организует исполнение бюджета, разрабатывает проекты планов и программ экономического и социального развития городского округа, осуществляет материально-техническое обеспечение их выполнения, организует сбор статистических показателей, характеризующих состояние экономики и социальной сферы городского округа, и представляет указанные данные органам государственной власти в порядке, установленном Правительством Российской Федерации;</w:t>
      </w:r>
      <w:proofErr w:type="gramEnd"/>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5) управляет и распоряжается муниципальной собственностью;</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6) в порядке, установленном законодательством Российской Федерации, осуществляет права собственника в отношении имущества, находящегося в муниципальной собственности;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7) координирует деятельность муниципальных предприятий и учреждений;</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8) формирует и размещает муниципальные закупки;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9) учреждает печатное средство массовой информации для опубликования муниципальных правовых актов, иной официальной информации;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10) заключает с организациями, не находящимися в муниципальной собственности, договоры о сотрудничестве в экономическом и социальном развитии городского округа Люберцы;</w:t>
      </w:r>
    </w:p>
    <w:p w:rsidR="00E7100E" w:rsidRPr="00E7100E" w:rsidRDefault="00E7100E" w:rsidP="00E7100E">
      <w:pPr>
        <w:pStyle w:val="ConsPlusNormal"/>
        <w:ind w:firstLine="540"/>
        <w:jc w:val="both"/>
        <w:rPr>
          <w:rFonts w:ascii="Arial" w:hAnsi="Arial" w:cs="Arial"/>
          <w:szCs w:val="22"/>
        </w:rPr>
      </w:pPr>
      <w:proofErr w:type="gramStart"/>
      <w:r w:rsidRPr="00E7100E">
        <w:rPr>
          <w:rFonts w:ascii="Arial" w:hAnsi="Arial" w:cs="Arial"/>
          <w:szCs w:val="22"/>
        </w:rPr>
        <w:t>11) осуществляет внутриведомственный контроль за соблюдением трудового законодательства или иных нормативных правовых актов, содержащих нормы трудового права; регистрирует трудовые договоры, заключаемые с работодателями - физическими лицами, не являющимися индивидуальными предпринимателями; обеспечивает реализацию основных направлений государственной политики в области охраны труда; регистрирует коллективные договоры, территориальные соглашения; формирует службу по урегулированию коллективных трудовых споров;</w:t>
      </w:r>
      <w:proofErr w:type="gramEnd"/>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12) осуществляет полномочия высшего органа управления акционерного общества, в случае, если в муниципальной собственности находится 100 процентов акций акционерного общества; осуществляет права акционера акционерных обществ, акции которых находятся в муниципальной собственности;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13) обеспечивает защиту сведений, составляющих государственную тайну, в соответствии с законодательством Российской Федерации.</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43. Муниципальная служба</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2. Муниципальный служащий городского округа Люберцы Московской области (далее - </w:t>
      </w:r>
      <w:r w:rsidRPr="00E7100E">
        <w:rPr>
          <w:rFonts w:ascii="Arial" w:hAnsi="Arial" w:cs="Arial"/>
          <w:szCs w:val="22"/>
        </w:rPr>
        <w:lastRenderedPageBreak/>
        <w:t>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Московской области, обязанности по должности муниципальной службы за денежное содержание, выплачиваемое за счет средств местного бюджета.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3. </w:t>
      </w:r>
      <w:proofErr w:type="gramStart"/>
      <w:r w:rsidRPr="00E7100E">
        <w:rPr>
          <w:rFonts w:ascii="Arial" w:hAnsi="Arial" w:cs="Arial"/>
          <w:szCs w:val="22"/>
        </w:rPr>
        <w:t xml:space="preserve">Правовую основу муниципальной службы составляют </w:t>
      </w:r>
      <w:hyperlink r:id="rId102" w:history="1">
        <w:r w:rsidRPr="00E7100E">
          <w:rPr>
            <w:rFonts w:ascii="Arial" w:hAnsi="Arial" w:cs="Arial"/>
            <w:szCs w:val="22"/>
          </w:rPr>
          <w:t>Конституция</w:t>
        </w:r>
      </w:hyperlink>
      <w:r w:rsidRPr="00E7100E">
        <w:rPr>
          <w:rFonts w:ascii="Arial" w:hAnsi="Arial" w:cs="Arial"/>
          <w:szCs w:val="22"/>
        </w:rPr>
        <w:t xml:space="preserve"> Российской Федерации, Трудовой </w:t>
      </w:r>
      <w:hyperlink r:id="rId103" w:history="1">
        <w:r w:rsidRPr="00E7100E">
          <w:rPr>
            <w:rFonts w:ascii="Arial" w:hAnsi="Arial" w:cs="Arial"/>
            <w:szCs w:val="22"/>
          </w:rPr>
          <w:t>кодекс</w:t>
        </w:r>
      </w:hyperlink>
      <w:r w:rsidRPr="00E7100E">
        <w:rPr>
          <w:rFonts w:ascii="Arial" w:hAnsi="Arial" w:cs="Arial"/>
          <w:szCs w:val="22"/>
        </w:rPr>
        <w:t xml:space="preserve"> Российской Федерации, Федеральный </w:t>
      </w:r>
      <w:hyperlink r:id="rId104" w:history="1">
        <w:r w:rsidRPr="00E7100E">
          <w:rPr>
            <w:rFonts w:ascii="Arial" w:hAnsi="Arial" w:cs="Arial"/>
            <w:szCs w:val="22"/>
          </w:rPr>
          <w:t>закон</w:t>
        </w:r>
      </w:hyperlink>
      <w:r w:rsidRPr="00E7100E">
        <w:rPr>
          <w:rFonts w:ascii="Arial" w:hAnsi="Arial" w:cs="Arial"/>
          <w:szCs w:val="22"/>
        </w:rPr>
        <w:t xml:space="preserve"> от 02.03.2007 N 25-ФЗ "О муниципальной службе в Российской Федерации", Федеральный </w:t>
      </w:r>
      <w:hyperlink r:id="rId105" w:history="1">
        <w:r w:rsidRPr="00E7100E">
          <w:rPr>
            <w:rFonts w:ascii="Arial" w:hAnsi="Arial" w:cs="Arial"/>
            <w:szCs w:val="22"/>
          </w:rPr>
          <w:t>закон</w:t>
        </w:r>
      </w:hyperlink>
      <w:r w:rsidRPr="00E7100E">
        <w:rPr>
          <w:rFonts w:ascii="Arial" w:hAnsi="Arial" w:cs="Arial"/>
          <w:szCs w:val="22"/>
        </w:rPr>
        <w:t xml:space="preserve"> от 06.10.2003 N 131-ФЗ "Об общих принципах организации местного самоуправления в Российской Федерации", другие федеральные законы, иные нормативные правовые акты Российской Федерации, </w:t>
      </w:r>
      <w:hyperlink r:id="rId106" w:history="1">
        <w:r w:rsidRPr="00E7100E">
          <w:rPr>
            <w:rFonts w:ascii="Arial" w:hAnsi="Arial" w:cs="Arial"/>
            <w:szCs w:val="22"/>
          </w:rPr>
          <w:t>Устав</w:t>
        </w:r>
      </w:hyperlink>
      <w:r w:rsidRPr="00E7100E">
        <w:rPr>
          <w:rFonts w:ascii="Arial" w:hAnsi="Arial" w:cs="Arial"/>
          <w:szCs w:val="22"/>
        </w:rPr>
        <w:t xml:space="preserve"> Московской области, </w:t>
      </w:r>
      <w:hyperlink r:id="rId107" w:history="1">
        <w:r w:rsidRPr="00E7100E">
          <w:rPr>
            <w:rFonts w:ascii="Arial" w:hAnsi="Arial" w:cs="Arial"/>
            <w:szCs w:val="22"/>
          </w:rPr>
          <w:t>Закон</w:t>
        </w:r>
      </w:hyperlink>
      <w:r w:rsidRPr="00E7100E">
        <w:rPr>
          <w:rFonts w:ascii="Arial" w:hAnsi="Arial" w:cs="Arial"/>
          <w:szCs w:val="22"/>
        </w:rPr>
        <w:t xml:space="preserve"> Московской области от 24.07.2007 N 137/2007-ОЗ "О</w:t>
      </w:r>
      <w:proofErr w:type="gramEnd"/>
      <w:r w:rsidRPr="00E7100E">
        <w:rPr>
          <w:rFonts w:ascii="Arial" w:hAnsi="Arial" w:cs="Arial"/>
          <w:szCs w:val="22"/>
        </w:rPr>
        <w:t xml:space="preserve"> муниципальной службе в Московской области", иные нормативные правовые акты Московской области, настоящий Устав, иные муниципальные правовые акты органов местного самоуправления городского округа Люберцы.</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44. Должности муниципальной службы</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Должность муниципальной службы - должность в органе местного самоуправления, аппарате Избирательной комиссии городского округа Люберцы,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городского округа Люберцы или лица, замещающего муниципальную должность.</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Должности муниципальной службы устанавливаются муниципальными правовыми актами в соответствии с Реестром должностей муниципальной службы в Московской области, утверждаемым законом Московской области.</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45. Статус муниципального служащего</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Московской области, обязанности по должности муниципальной службы за денежное содержание, выплачиваемое за счет средств местного бюджета.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В связи с прохождением муниципальной службы муниципальному служащему запрещается: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замещать должность муниципальной службы в случае:</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б) избрания или назначения на муниципальную должность;</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участвовать в управлении коммерческой или некоммерческой организацией, за исключением следующих случаев:</w:t>
      </w:r>
    </w:p>
    <w:p w:rsidR="00E7100E" w:rsidRPr="00E7100E" w:rsidRDefault="00E7100E" w:rsidP="00E7100E">
      <w:pPr>
        <w:pStyle w:val="ConsPlusNormal"/>
        <w:ind w:firstLine="540"/>
        <w:jc w:val="both"/>
        <w:rPr>
          <w:rFonts w:ascii="Arial" w:hAnsi="Arial" w:cs="Arial"/>
          <w:szCs w:val="22"/>
        </w:rPr>
      </w:pPr>
      <w:proofErr w:type="gramStart"/>
      <w:r w:rsidRPr="00E7100E">
        <w:rPr>
          <w:rFonts w:ascii="Arial" w:hAnsi="Arial" w:cs="Arial"/>
          <w:szCs w:val="22"/>
        </w:rPr>
        <w:t>а) участия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7100E" w:rsidRPr="00E7100E" w:rsidRDefault="00E7100E" w:rsidP="00E7100E">
      <w:pPr>
        <w:pStyle w:val="ConsPlusNormal"/>
        <w:ind w:firstLine="540"/>
        <w:jc w:val="both"/>
        <w:rPr>
          <w:rFonts w:ascii="Arial" w:hAnsi="Arial" w:cs="Arial"/>
          <w:szCs w:val="22"/>
        </w:rPr>
      </w:pPr>
      <w:proofErr w:type="gramStart"/>
      <w:r w:rsidRPr="00E7100E">
        <w:rPr>
          <w:rFonts w:ascii="Arial" w:hAnsi="Arial" w:cs="Arial"/>
          <w:szCs w:val="22"/>
        </w:rPr>
        <w:t>б)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E7100E">
        <w:rPr>
          <w:rFonts w:ascii="Arial" w:hAnsi="Arial" w:cs="Arial"/>
          <w:szCs w:val="22"/>
        </w:rPr>
        <w:t xml:space="preserve"> </w:t>
      </w:r>
      <w:proofErr w:type="gramStart"/>
      <w:r w:rsidRPr="00E7100E">
        <w:rPr>
          <w:rFonts w:ascii="Arial" w:hAnsi="Arial" w:cs="Arial"/>
          <w:szCs w:val="22"/>
        </w:rPr>
        <w:t>порядке</w:t>
      </w:r>
      <w:proofErr w:type="gramEnd"/>
      <w:r w:rsidRPr="00E7100E">
        <w:rPr>
          <w:rFonts w:ascii="Arial" w:hAnsi="Arial" w:cs="Arial"/>
          <w:szCs w:val="22"/>
        </w:rPr>
        <w:t>, установленном законом субъекта Российской Федерации;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в) представления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lastRenderedPageBreak/>
        <w:t>г)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д) иных случаев, предусмотренных федеральными законами;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заниматься предпринимательской деятельностью лично или через доверенных лиц;</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08" w:history="1">
        <w:r w:rsidRPr="00E7100E">
          <w:rPr>
            <w:rFonts w:ascii="Arial" w:hAnsi="Arial" w:cs="Arial"/>
            <w:szCs w:val="22"/>
          </w:rPr>
          <w:t>кодексом</w:t>
        </w:r>
      </w:hyperlink>
      <w:r w:rsidRPr="00E7100E">
        <w:rPr>
          <w:rFonts w:ascii="Arial" w:hAnsi="Arial" w:cs="Arial"/>
          <w:szCs w:val="22"/>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E7100E" w:rsidRPr="00E7100E" w:rsidRDefault="00E7100E" w:rsidP="00E7100E">
      <w:pPr>
        <w:pStyle w:val="ConsPlusNormal"/>
        <w:ind w:firstLine="540"/>
        <w:jc w:val="both"/>
        <w:rPr>
          <w:rFonts w:ascii="Arial" w:hAnsi="Arial" w:cs="Arial"/>
          <w:szCs w:val="22"/>
        </w:rPr>
      </w:pPr>
      <w:proofErr w:type="gramStart"/>
      <w:r w:rsidRPr="00E7100E">
        <w:rPr>
          <w:rFonts w:ascii="Arial" w:hAnsi="Arial" w:cs="Arial"/>
          <w:szCs w:val="22"/>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11) использовать преимущества должностного положения для предвыборной агитации, а также для агитации по вопросам референдума;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14) прекращать исполнение должностных обязанностей в целях урегулирования трудового спора;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w:t>
      </w:r>
      <w:r w:rsidRPr="00E7100E">
        <w:rPr>
          <w:rFonts w:ascii="Arial" w:hAnsi="Arial" w:cs="Arial"/>
          <w:szCs w:val="22"/>
        </w:rPr>
        <w:lastRenderedPageBreak/>
        <w:t>Федерации;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7100E" w:rsidRPr="00E7100E" w:rsidRDefault="00E7100E" w:rsidP="00E7100E">
      <w:pPr>
        <w:pStyle w:val="ConsPlusNormal"/>
        <w:jc w:val="both"/>
        <w:rPr>
          <w:rFonts w:ascii="Arial" w:hAnsi="Arial" w:cs="Arial"/>
          <w:szCs w:val="22"/>
        </w:rPr>
      </w:pPr>
      <w:r w:rsidRPr="00E7100E">
        <w:rPr>
          <w:rFonts w:ascii="Arial" w:hAnsi="Arial" w:cs="Arial"/>
          <w:szCs w:val="22"/>
        </w:rPr>
        <w:t xml:space="preserve">(п. 2 в ред. </w:t>
      </w:r>
      <w:hyperlink r:id="rId109" w:history="1">
        <w:r w:rsidRPr="00E7100E">
          <w:rPr>
            <w:rFonts w:ascii="Arial" w:hAnsi="Arial" w:cs="Arial"/>
            <w:szCs w:val="22"/>
          </w:rPr>
          <w:t>решения</w:t>
        </w:r>
      </w:hyperlink>
      <w:r w:rsidRPr="00E7100E">
        <w:rPr>
          <w:rFonts w:ascii="Arial" w:hAnsi="Arial" w:cs="Arial"/>
          <w:szCs w:val="22"/>
        </w:rPr>
        <w:t xml:space="preserve"> Совета депутатов муниципального образования городской округ Люберцы МО от 23.06.2020 N 368/51)</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46. Дополнительные гарантии, предоставляемые муниципальному служащему</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1. Гарантии, предоставляемые муниципальному служащему, предусмотрены Федеральным </w:t>
      </w:r>
      <w:hyperlink r:id="rId110" w:history="1">
        <w:r w:rsidRPr="00E7100E">
          <w:rPr>
            <w:rFonts w:ascii="Arial" w:hAnsi="Arial" w:cs="Arial"/>
            <w:szCs w:val="22"/>
          </w:rPr>
          <w:t>законом</w:t>
        </w:r>
      </w:hyperlink>
      <w:r w:rsidRPr="00E7100E">
        <w:rPr>
          <w:rFonts w:ascii="Arial" w:hAnsi="Arial" w:cs="Arial"/>
          <w:szCs w:val="22"/>
        </w:rPr>
        <w:t xml:space="preserve"> от 02.03.2007 N 25-ФЗ "О муниципальной службе в Российской Федерации", </w:t>
      </w:r>
      <w:hyperlink r:id="rId111" w:history="1">
        <w:r w:rsidRPr="00E7100E">
          <w:rPr>
            <w:rFonts w:ascii="Arial" w:hAnsi="Arial" w:cs="Arial"/>
            <w:szCs w:val="22"/>
          </w:rPr>
          <w:t>Законом</w:t>
        </w:r>
      </w:hyperlink>
      <w:r w:rsidRPr="00E7100E">
        <w:rPr>
          <w:rFonts w:ascii="Arial" w:hAnsi="Arial" w:cs="Arial"/>
          <w:szCs w:val="22"/>
        </w:rPr>
        <w:t xml:space="preserve"> Московской области от 24.07.2007 N 137/2007-ОЗ "О муниципальной службе в Московской области".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Муниципальным служащим устанавливаются следующие дополнительные гарантии: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право на ежегодную денежную выплату на лечение и отдых в размере и порядке, определяемом Положением о порядке ежегодных денежных выплат на лечение и отдых муниципальных служащих и лиц, не замещающих должности муниципальной службы в органах местного самоуправления городского округа Люберцы, утверждаемым постановлением Главы городского округа Люберцы;</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выплаты при выходе на пенсию за выслугу лет, единовременного поощрения за безупречную и эффективную муниципальную службу в порядке, устанавливаемом Положением, утверждаемым постановлением Главы городского округа Люберцы;</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выплаты социального характера, связанные с юбилейными и иными знаменательными датами, с рождением ребенка, стихийными бедствиями, смертью родственников (родители, супруги, братья, сестры), длительной (более 1 месяца подряд) болезнью муниципального служащего и другими подобными обстоятельствами, производится в порядке, устанавливаемом Главой городского округа Люберцы;</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4) возмещение близким родственникам затрат, связанных с погребением муниципального служащего в порядке, устанавливаемом Главой городского округа Люберцы.</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47. Контрольно-счетная палата городского округа Люберцы</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Контрольно-счетная палата городского округа Люберцы является постоянно действующим органом внешнего муниципального финансового контроля и образуется решением Совета депутатов городского округа Люберцы.</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2. </w:t>
      </w:r>
      <w:proofErr w:type="gramStart"/>
      <w:r w:rsidRPr="00E7100E">
        <w:rPr>
          <w:rFonts w:ascii="Arial" w:hAnsi="Arial" w:cs="Arial"/>
          <w:szCs w:val="22"/>
        </w:rPr>
        <w:t xml:space="preserve">Правовое регулирование организации и деятельности Контрольно-счетной палаты городского округа Люберцы осуществляется в соответствии с Бюджетным </w:t>
      </w:r>
      <w:hyperlink r:id="rId112" w:history="1">
        <w:r w:rsidRPr="00E7100E">
          <w:rPr>
            <w:rFonts w:ascii="Arial" w:hAnsi="Arial" w:cs="Arial"/>
            <w:szCs w:val="22"/>
          </w:rPr>
          <w:t>кодексом</w:t>
        </w:r>
      </w:hyperlink>
      <w:r w:rsidRPr="00E7100E">
        <w:rPr>
          <w:rFonts w:ascii="Arial" w:hAnsi="Arial" w:cs="Arial"/>
          <w:szCs w:val="22"/>
        </w:rPr>
        <w:t xml:space="preserve"> Российской Федерации, Федеральным </w:t>
      </w:r>
      <w:hyperlink r:id="rId113" w:history="1">
        <w:r w:rsidRPr="00E7100E">
          <w:rPr>
            <w:rFonts w:ascii="Arial" w:hAnsi="Arial" w:cs="Arial"/>
            <w:szCs w:val="22"/>
          </w:rPr>
          <w:t>законом</w:t>
        </w:r>
      </w:hyperlink>
      <w:r w:rsidRPr="00E7100E">
        <w:rPr>
          <w:rFonts w:ascii="Arial" w:hAnsi="Arial" w:cs="Arial"/>
          <w:szCs w:val="22"/>
        </w:rPr>
        <w:t xml:space="preserve"> от 06.10.2003 N 131-ФЗ "Об общих принципах организации местного самоуправления в Российской Федерации", Федеральным </w:t>
      </w:r>
      <w:hyperlink r:id="rId114" w:history="1">
        <w:r w:rsidRPr="00E7100E">
          <w:rPr>
            <w:rFonts w:ascii="Arial" w:hAnsi="Arial" w:cs="Arial"/>
            <w:szCs w:val="22"/>
          </w:rPr>
          <w:t>законом</w:t>
        </w:r>
      </w:hyperlink>
      <w:r w:rsidRPr="00E7100E">
        <w:rPr>
          <w:rFonts w:ascii="Arial" w:hAnsi="Arial" w:cs="Arial"/>
          <w:szCs w:val="22"/>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w:t>
      </w:r>
      <w:proofErr w:type="gramEnd"/>
      <w:r w:rsidRPr="00E7100E">
        <w:rPr>
          <w:rFonts w:ascii="Arial" w:hAnsi="Arial" w:cs="Arial"/>
          <w:szCs w:val="22"/>
        </w:rPr>
        <w:t xml:space="preserve"> актами Российской Федерации, муниципальными нормативными правовыми актами.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Контрольно-счетная палата городского округа Люберцы подотчетна Совету депутатов городского округа Люберцы.</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4. Контрольно-счетная палата городского округа Люберцы осуществляет следующие основные полномочия: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1) </w:t>
      </w:r>
      <w:proofErr w:type="gramStart"/>
      <w:r w:rsidRPr="00E7100E">
        <w:rPr>
          <w:rFonts w:ascii="Arial" w:hAnsi="Arial" w:cs="Arial"/>
          <w:szCs w:val="22"/>
        </w:rPr>
        <w:t>контроль за</w:t>
      </w:r>
      <w:proofErr w:type="gramEnd"/>
      <w:r w:rsidRPr="00E7100E">
        <w:rPr>
          <w:rFonts w:ascii="Arial" w:hAnsi="Arial" w:cs="Arial"/>
          <w:szCs w:val="22"/>
        </w:rPr>
        <w:t xml:space="preserve"> исполнением местного бюджета;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экспертиза проектов местного бюджета;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внешняя проверка годового отчета об исполнении местного бюджета;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4) организация и осуществление </w:t>
      </w:r>
      <w:proofErr w:type="gramStart"/>
      <w:r w:rsidRPr="00E7100E">
        <w:rPr>
          <w:rFonts w:ascii="Arial" w:hAnsi="Arial" w:cs="Arial"/>
          <w:szCs w:val="22"/>
        </w:rPr>
        <w:t>контроля за</w:t>
      </w:r>
      <w:proofErr w:type="gramEnd"/>
      <w:r w:rsidRPr="00E7100E">
        <w:rPr>
          <w:rFonts w:ascii="Arial" w:hAnsi="Arial" w:cs="Arial"/>
          <w:szCs w:val="22"/>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5) </w:t>
      </w:r>
      <w:proofErr w:type="gramStart"/>
      <w:r w:rsidRPr="00E7100E">
        <w:rPr>
          <w:rFonts w:ascii="Arial" w:hAnsi="Arial" w:cs="Arial"/>
          <w:szCs w:val="22"/>
        </w:rPr>
        <w:t>контроль за</w:t>
      </w:r>
      <w:proofErr w:type="gramEnd"/>
      <w:r w:rsidRPr="00E7100E">
        <w:rPr>
          <w:rFonts w:ascii="Arial" w:hAnsi="Arial" w:cs="Arial"/>
          <w:szCs w:val="22"/>
        </w:rPr>
        <w:t xml:space="preserve"> соблюдением установленного порядка управления и распоряжения </w:t>
      </w:r>
      <w:r w:rsidRPr="00E7100E">
        <w:rPr>
          <w:rFonts w:ascii="Arial" w:hAnsi="Arial" w:cs="Arial"/>
          <w:szCs w:val="22"/>
        </w:rPr>
        <w:lastRenderedPageBreak/>
        <w:t>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городскому округу Люберцы;</w:t>
      </w:r>
    </w:p>
    <w:p w:rsidR="00E7100E" w:rsidRPr="00E7100E" w:rsidRDefault="00E7100E" w:rsidP="00E7100E">
      <w:pPr>
        <w:pStyle w:val="ConsPlusNormal"/>
        <w:ind w:firstLine="540"/>
        <w:jc w:val="both"/>
        <w:rPr>
          <w:rFonts w:ascii="Arial" w:hAnsi="Arial" w:cs="Arial"/>
          <w:szCs w:val="22"/>
        </w:rPr>
      </w:pPr>
      <w:proofErr w:type="gramStart"/>
      <w:r w:rsidRPr="00E7100E">
        <w:rPr>
          <w:rFonts w:ascii="Arial" w:hAnsi="Arial" w:cs="Arial"/>
          <w:szCs w:val="22"/>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8) анализ бюджетного процесса в муниципальном образовании и подготовка предложений, направленных на его совершенствование;</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городского округа Люберцы и Главе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10) участие в пределах полномочий в мероприятиях, направленных на противодействие коррупции;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11) иные полномочия в сфере внешнего муниципального финансового контроля, установленные федеральными законами, законами Московской области, настоящим Уставом и нормативными правовыми актами Совета депутатов городского округа Люберцы.</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5. Внешний муниципальный финансовый контроль осуществляется Контрольно-счетной палатой городского округа Люберцы в форме контрольных или экспертно-аналитических мероприятий.</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6. Структуру Контрольно-счетной палаты городского округа Люберцы составляют председатель Контрольно-счетной палаты, заместитель председателя, аудиторы и аппарат Контрольно-счетной палаты. В состав аппарата контрольно-счетного органа входят инспекторы и иные штатные работники.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Председатель Контрольно-счетной палаты, его заместитель и аудиторы назначаются на должность Советом депутатов городского округа Люберцы сроком на пять лет.</w:t>
      </w:r>
    </w:p>
    <w:p w:rsidR="00E7100E" w:rsidRPr="00E7100E" w:rsidRDefault="00E7100E" w:rsidP="00E7100E">
      <w:pPr>
        <w:pStyle w:val="ConsPlusNormal"/>
        <w:jc w:val="both"/>
        <w:rPr>
          <w:rFonts w:ascii="Arial" w:hAnsi="Arial" w:cs="Arial"/>
          <w:szCs w:val="22"/>
        </w:rPr>
      </w:pPr>
      <w:r w:rsidRPr="00E7100E">
        <w:rPr>
          <w:rFonts w:ascii="Arial" w:hAnsi="Arial" w:cs="Arial"/>
          <w:szCs w:val="22"/>
        </w:rPr>
        <w:t xml:space="preserve">(п. 6 в ред. </w:t>
      </w:r>
      <w:hyperlink r:id="rId115" w:history="1">
        <w:r w:rsidRPr="00E7100E">
          <w:rPr>
            <w:rFonts w:ascii="Arial" w:hAnsi="Arial" w:cs="Arial"/>
            <w:szCs w:val="22"/>
          </w:rPr>
          <w:t>решения</w:t>
        </w:r>
      </w:hyperlink>
      <w:r w:rsidRPr="00E7100E">
        <w:rPr>
          <w:rFonts w:ascii="Arial" w:hAnsi="Arial" w:cs="Arial"/>
          <w:szCs w:val="22"/>
        </w:rPr>
        <w:t xml:space="preserve"> Совета депутатов муниципального образования городской округ Люберцы МО от 23.06.2020 N 368/51)</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7. Финансирование деятельности Контрольно-счетной палаты городского округа Люберцы осуществляется за счет средств местного бюджета. Финансовое обеспечение деятельности Контрольно-счетной палаты городского округа Люберцы предусматривается в объеме, позволяющем обеспечить возможность осуществления возложенных на нее полномочий.</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48. Избирательная комиссия городского округа Люберцы</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Избирательная комиссия городского округа Люберцы организует подготовку и проведение муниципальных выборов, местного референдума, голосования по отзыву депутата Совета депутатов, голосования по вопросам изменения границ городского округа Люберцы, преобразования городского округа Люберцы.</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Избирательная комиссия городского округа Люберцы является муниципальным органом, который не входит в структуру органов местного самоуправления.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Избирательная комиссия городского округа Люберцы не обладает статусом юридического лица.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Срок полномочий Избирательной комиссии городского округа Люберцы составляет пять лет.</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4. Полномочия избирательной комиссии городского округа по решению Избирательной комиссии Московской области, принятому на основании обращения Совета депутатов городского округа, могут возлагаться на территориальную избирательную комиссию или на участковую избирательную комиссию, действующую в границах городского округа.</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49. Порядок формирования и полномочия Избирательной комиссии городского округа Люберцы</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1. Избирательная комиссия городского округа Люберцы в порядке, предусмотренном законодательством Российской Федерации, Московской области и настоящим Уставом, </w:t>
      </w:r>
      <w:r w:rsidRPr="00E7100E">
        <w:rPr>
          <w:rFonts w:ascii="Arial" w:hAnsi="Arial" w:cs="Arial"/>
          <w:szCs w:val="22"/>
        </w:rPr>
        <w:lastRenderedPageBreak/>
        <w:t>формируется в количестве 14 членов с правом решающего голоса.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2. Формирование Избирательной комиссии городского округа Люберцы осуществляется Советом депутатов на основе предложений, указанных в Федеральном </w:t>
      </w:r>
      <w:hyperlink r:id="rId116" w:history="1">
        <w:r w:rsidRPr="00E7100E">
          <w:rPr>
            <w:rFonts w:ascii="Arial" w:hAnsi="Arial" w:cs="Arial"/>
            <w:szCs w:val="22"/>
          </w:rPr>
          <w:t>законе</w:t>
        </w:r>
      </w:hyperlink>
      <w:r w:rsidRPr="00E7100E">
        <w:rPr>
          <w:rFonts w:ascii="Arial" w:hAnsi="Arial" w:cs="Arial"/>
          <w:szCs w:val="22"/>
        </w:rPr>
        <w:t xml:space="preserve"> от 12.06.2002 N 67-ФЗ "Об основных гарантиях избирательных прав и права на участие в референдуме граждан Российской Федерации".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Избирательная комиссия городского округа Люберцы:</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а) осуществляет на территории городского округа Люберцы </w:t>
      </w:r>
      <w:proofErr w:type="gramStart"/>
      <w:r w:rsidRPr="00E7100E">
        <w:rPr>
          <w:rFonts w:ascii="Arial" w:hAnsi="Arial" w:cs="Arial"/>
          <w:szCs w:val="22"/>
        </w:rPr>
        <w:t>контроль за</w:t>
      </w:r>
      <w:proofErr w:type="gramEnd"/>
      <w:r w:rsidRPr="00E7100E">
        <w:rPr>
          <w:rFonts w:ascii="Arial" w:hAnsi="Arial" w:cs="Arial"/>
          <w:szCs w:val="22"/>
        </w:rPr>
        <w:t xml:space="preserve"> соблюдением избирательных прав и права на участие в референдуме граждан Российской Федерации и иностранных граждан, имеющих право участвовать в выборах, местном референдуме, иных избирательных действиях на основании международных договоров и в порядке, установленном законом;</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б) обеспечивает на территории городского округа Люберцы реализацию мероприятий, связанных с подготовкой и проведением выборов в органы местного самоуправления, местного референдума, голосования по отзыву депутата Совета депутатов, голосования по вопросу изменения границ городского округа Люберцы, преобразованием городского округа Люберцы, а также изданием необходимой печатной продукции;</w:t>
      </w:r>
    </w:p>
    <w:p w:rsidR="00E7100E" w:rsidRPr="00E7100E" w:rsidRDefault="00E7100E" w:rsidP="00E7100E">
      <w:pPr>
        <w:pStyle w:val="ConsPlusNormal"/>
        <w:ind w:firstLine="540"/>
        <w:jc w:val="both"/>
        <w:rPr>
          <w:rFonts w:ascii="Arial" w:hAnsi="Arial" w:cs="Arial"/>
          <w:szCs w:val="22"/>
        </w:rPr>
      </w:pPr>
      <w:proofErr w:type="gramStart"/>
      <w:r w:rsidRPr="00E7100E">
        <w:rPr>
          <w:rFonts w:ascii="Arial" w:hAnsi="Arial" w:cs="Arial"/>
          <w:szCs w:val="22"/>
        </w:rPr>
        <w:t>в) осуществляет на территории городского округа Люберцы меры по обеспечению при проведении выборов в органы местного самоуправления, местного референдума, голосования по отзыву депутата Совета депутатов, голосования по вопросу изменения границ городского округа Люберцы, преобразования городского округа Люберцы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w:t>
      </w:r>
      <w:proofErr w:type="gramEnd"/>
      <w:r w:rsidRPr="00E7100E">
        <w:rPr>
          <w:rFonts w:ascii="Arial" w:hAnsi="Arial" w:cs="Arial"/>
          <w:szCs w:val="22"/>
        </w:rPr>
        <w:t xml:space="preserve"> референдума и иными группами участников референдума для проведения агитации по вопросам референдума;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г) осуществляет на территории городского округа Люберцы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д) осуществляет на территории городского округа Люберцы меры по обеспечению при проведении выборов в органы местного самоуправления, местного референдума </w:t>
      </w:r>
      <w:proofErr w:type="gramStart"/>
      <w:r w:rsidRPr="00E7100E">
        <w:rPr>
          <w:rFonts w:ascii="Arial" w:hAnsi="Arial" w:cs="Arial"/>
          <w:szCs w:val="22"/>
        </w:rPr>
        <w:t>соблюдения единого порядка опубликования итогов голосования</w:t>
      </w:r>
      <w:proofErr w:type="gramEnd"/>
      <w:r w:rsidRPr="00E7100E">
        <w:rPr>
          <w:rFonts w:ascii="Arial" w:hAnsi="Arial" w:cs="Arial"/>
          <w:szCs w:val="22"/>
        </w:rPr>
        <w:t xml:space="preserve"> и результатов выборов, референдумов;</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е) осуществляет на территории городского округа Люберцы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Московской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ж) оказывает правовую, методическую, организационно-техническую помощь нижестоящим комиссиям;</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и) осуществляет иные полномочия в соответствии с законодательством Российской Федерации, Московской области и настоящим Уставом.</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50. Организация деятельности Избирательной комиссии городского округа Люберцы</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Порядок деятельности Избирательной комиссии городского округа Люберцы устанавливается избирательным законодательством Российской Федерации и Московской области, настоящим Уставом, правовыми актами органов местного самоуправления городского округа Люберцы.</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jc w:val="center"/>
        <w:outlineLvl w:val="0"/>
        <w:rPr>
          <w:rFonts w:ascii="Arial" w:hAnsi="Arial" w:cs="Arial"/>
          <w:szCs w:val="22"/>
        </w:rPr>
      </w:pPr>
      <w:r w:rsidRPr="00E7100E">
        <w:rPr>
          <w:rFonts w:ascii="Arial" w:hAnsi="Arial" w:cs="Arial"/>
          <w:szCs w:val="22"/>
        </w:rPr>
        <w:t>Глава 6. МУНИЦИПАЛЬНЫЕ ПРАВОВЫЕ АКТЫ</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51. Система муниципальных правовых актов городского округа Люберцы</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В систему муниципальных правовых актов входят:</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настоящий Устав, правовые акты, принятые на местном референдуме;</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нормативные и иные правовые акты Совета депутатов;</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3) правовые акты Главы округа, администрации округа и иных органов местного </w:t>
      </w:r>
      <w:r w:rsidRPr="00E7100E">
        <w:rPr>
          <w:rFonts w:ascii="Arial" w:hAnsi="Arial" w:cs="Arial"/>
          <w:szCs w:val="22"/>
        </w:rPr>
        <w:lastRenderedPageBreak/>
        <w:t>самоуправления и должностных лиц местного самоуправления, предусмотренных настоящим Уставом.</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Устав городского округа Люберцы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Люберцы.</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Совет депутатов по вопросам, отнесенным к его компетенции федеральными законами, законами Московской области, настоящим Уставом, принимает решения, устанавливающие правила, обязательные для исполнения на территории городского округа Люберцы.</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4. Председатель Совета депутатов издает постановления и распоряжения по вопросам организации деятельности Совета депутатов и распоряжения по вопросам работы аппарата по обеспечению деятельности Совета депутатов, подписывает решения Совета депутатов.</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5. Глава округа в пределах своих полномочий, установленных настоящим Уставом и решениями Совета депутатов, издает постановления администрации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Московской области, а также распоряжения администрации округа по вопросам организации работы администрации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федеральными законами.</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52. Порядок принятия муниципальных правовых актов</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Проекты муниципальных правовых актов могут вноситься депутатами Совета депутатов, Главой округа, иными органами местного самоуправления городского округа Люберцы, органами территориального общественного самоуправления, Люберецким городским прокурором Московской области, инициативными группами граждан в порядке реализации правотворческой инициативы.</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Порядок внесения проектов муниципальных правовых актов, перечень и форма прилагаемых к ним документов, порядок их рассмотрения и принятия устанавливаются: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для правовых актов Совета депутатов - правовым актом, принятым Советом депутатов;</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для правовых актов Главы округа - правовым актом, изданным Главой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для правовых актов администрации округа - правовым актом, изданным администрацией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3. Решения Совета депутатов городского округа,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Иные акты Совета депутатов принимаются в порядке, установленном регламентом Совета депутатов, если иное не установлено Федеральным </w:t>
      </w:r>
      <w:hyperlink r:id="rId117" w:history="1">
        <w:r w:rsidRPr="00E7100E">
          <w:rPr>
            <w:rFonts w:ascii="Arial" w:hAnsi="Arial" w:cs="Arial"/>
            <w:szCs w:val="22"/>
          </w:rPr>
          <w:t>законом</w:t>
        </w:r>
      </w:hyperlink>
      <w:r w:rsidRPr="00E7100E">
        <w:rPr>
          <w:rFonts w:ascii="Arial" w:hAnsi="Arial" w:cs="Arial"/>
          <w:szCs w:val="22"/>
        </w:rPr>
        <w:t xml:space="preserve"> от 06.10.2003 N 131-ФЗ "Об общих принципах организации местного самоуправления в Российской Федерации".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4. Правовые акты Главы округа принимаются им единолично.</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5. </w:t>
      </w:r>
      <w:proofErr w:type="gramStart"/>
      <w:r w:rsidRPr="00E7100E">
        <w:rPr>
          <w:rFonts w:ascii="Arial" w:hAnsi="Arial" w:cs="Arial"/>
          <w:szCs w:val="22"/>
        </w:rPr>
        <w:t>Если для реализации решения, принятого путем прямого волеизъявления населения городского округа Люберцы, требуется принятие муниципального правового акта, Совет депутатов, Глава округа, в компетенцию которых входит принятие (издание) муниципального правового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E7100E">
        <w:rPr>
          <w:rFonts w:ascii="Arial" w:hAnsi="Arial" w:cs="Arial"/>
          <w:szCs w:val="22"/>
        </w:rPr>
        <w:t xml:space="preserve"> Указанный срок не может превышать трех месяцев.</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6. Проекты муниципальных нормативных правовых актов муниципального образования,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Московской области, за исключением:</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проектов нормативных правовых актов Совета депутатов, устанавливающих, изменяющих, приостанавливающих, отменяющих местные налоги и сборы;</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проектов нормативных правовых актов Совета депутатов, регулирующих бюджетные правоотношения.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w:t>
      </w:r>
      <w:r w:rsidRPr="00E7100E">
        <w:rPr>
          <w:rFonts w:ascii="Arial" w:hAnsi="Arial" w:cs="Arial"/>
          <w:szCs w:val="22"/>
        </w:rPr>
        <w:lastRenderedPageBreak/>
        <w:t>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городского округа.</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53. Вступление в силу муниципальных правовых актов</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bookmarkStart w:id="11" w:name="P887"/>
      <w:bookmarkEnd w:id="11"/>
      <w:r w:rsidRPr="00E7100E">
        <w:rPr>
          <w:rFonts w:ascii="Arial" w:hAnsi="Arial" w:cs="Arial"/>
          <w:szCs w:val="22"/>
        </w:rPr>
        <w:t>1. Нормативный правовой акт, принятый Советом депутатов, направляется Главе округа для подписания и обнародования в течение 10 дней.</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Глава округа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рассматривается Советом депутатов городского округа Люберцы.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округа в течение семи дней и обнародованию.</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Правовые акты Главы округа, администрации округа вступают в силу с момента их подписания соответствующим должностным лицом, если иной порядок их вступления в силу не установлен настоящим Уставом, муниципальным правовым актом либо самим издаваемым правовым актом.</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3. Решения Совета депутатов, указанные в </w:t>
      </w:r>
      <w:hyperlink w:anchor="P887" w:history="1">
        <w:r w:rsidRPr="00E7100E">
          <w:rPr>
            <w:rFonts w:ascii="Arial" w:hAnsi="Arial" w:cs="Arial"/>
            <w:szCs w:val="22"/>
          </w:rPr>
          <w:t>части 1</w:t>
        </w:r>
      </w:hyperlink>
      <w:r w:rsidRPr="00E7100E">
        <w:rPr>
          <w:rFonts w:ascii="Arial" w:hAnsi="Arial" w:cs="Arial"/>
          <w:szCs w:val="22"/>
        </w:rPr>
        <w:t xml:space="preserve"> настоящей статьи, вступают в силу со дня их подписания Главой округа, если: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самим решением не установлено, что оно вступает в силу по истечении определенного времени со дня подписания Главой округа либо с момента наступления определенного события;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если не требуется его официальное опубликование (обнародование);</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если иное не установлено действующим законодательством, настоящим Уставом.</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Правовые акты Совета депутатов по вопросам организации деятельности Совета депутатов вступают в силу с момента подписания председателем Совета депутатов, если в самом акте не установлено иное.</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7100E" w:rsidRPr="00E7100E" w:rsidRDefault="00E7100E" w:rsidP="00E7100E">
      <w:pPr>
        <w:pStyle w:val="ConsPlusNormal"/>
        <w:jc w:val="both"/>
        <w:rPr>
          <w:rFonts w:ascii="Arial" w:hAnsi="Arial" w:cs="Arial"/>
          <w:szCs w:val="22"/>
        </w:rPr>
      </w:pPr>
      <w:r w:rsidRPr="00E7100E">
        <w:rPr>
          <w:rFonts w:ascii="Arial" w:hAnsi="Arial" w:cs="Arial"/>
          <w:szCs w:val="22"/>
        </w:rPr>
        <w:t xml:space="preserve">(п. 4 в ред. </w:t>
      </w:r>
      <w:hyperlink r:id="rId118" w:history="1">
        <w:r w:rsidRPr="00E7100E">
          <w:rPr>
            <w:rFonts w:ascii="Arial" w:hAnsi="Arial" w:cs="Arial"/>
            <w:szCs w:val="22"/>
          </w:rPr>
          <w:t>решения</w:t>
        </w:r>
      </w:hyperlink>
      <w:r w:rsidRPr="00E7100E">
        <w:rPr>
          <w:rFonts w:ascii="Arial" w:hAnsi="Arial" w:cs="Arial"/>
          <w:szCs w:val="22"/>
        </w:rPr>
        <w:t xml:space="preserve"> Совета депутатов муниципального образования городской округ Люберцы МО от 11.07.2018 N 224/24)</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5. Решения Совета депутатов о налогах и сборах вступают в силу в соответствии с Налоговым </w:t>
      </w:r>
      <w:hyperlink r:id="rId119" w:history="1">
        <w:r w:rsidRPr="00E7100E">
          <w:rPr>
            <w:rFonts w:ascii="Arial" w:hAnsi="Arial" w:cs="Arial"/>
            <w:szCs w:val="22"/>
          </w:rPr>
          <w:t>кодексом</w:t>
        </w:r>
      </w:hyperlink>
      <w:r w:rsidRPr="00E7100E">
        <w:rPr>
          <w:rFonts w:ascii="Arial" w:hAnsi="Arial" w:cs="Arial"/>
          <w:szCs w:val="22"/>
        </w:rPr>
        <w:t xml:space="preserve"> Российской Федерации.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6.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печатном издании (определяемом конкурентными процедурами) в соответствии с требованиями действующего законодательства.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официальный сайт администрации городского округа Люберцы в сети Интернет (www.люберцы</w:t>
      </w:r>
      <w:proofErr w:type="gramStart"/>
      <w:r w:rsidRPr="00E7100E">
        <w:rPr>
          <w:rFonts w:ascii="Arial" w:hAnsi="Arial" w:cs="Arial"/>
          <w:szCs w:val="22"/>
        </w:rPr>
        <w:t>.р</w:t>
      </w:r>
      <w:proofErr w:type="gramEnd"/>
      <w:r w:rsidRPr="00E7100E">
        <w:rPr>
          <w:rFonts w:ascii="Arial" w:hAnsi="Arial" w:cs="Arial"/>
          <w:szCs w:val="22"/>
        </w:rPr>
        <w:t>ф), зарегистрированный 22 мая 2018 г. Эл N ФС77-72832.</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В случае опубликования (размещения) полного текста муниципального правового акта на официальном сайте объемные графические и табличные приложения к нему в печатном издании могут не приводиться.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Днем официального опубликования (обнародования) муниципального правового акта считается дата выхода в свет печатного издания, содержащего текст публикуемого муниципального правового акта.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Муниципальные правовые акты могут быть опубликованы также в виде отдельного издания.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Для официального опубликования (обнародования) муниципальных правовых актов и соглашений органы местного самоуправления городского округа вправе также использовать официальный портал Министерства юстиции Российской Федерации "Нормативные правовые акты в Российской Федерации" (http://pravo-minjust.ru, http://право-минюст</w:t>
      </w:r>
      <w:proofErr w:type="gramStart"/>
      <w:r w:rsidRPr="00E7100E">
        <w:rPr>
          <w:rFonts w:ascii="Arial" w:hAnsi="Arial" w:cs="Arial"/>
          <w:szCs w:val="22"/>
        </w:rPr>
        <w:t>.р</w:t>
      </w:r>
      <w:proofErr w:type="gramEnd"/>
      <w:r w:rsidRPr="00E7100E">
        <w:rPr>
          <w:rFonts w:ascii="Arial" w:hAnsi="Arial" w:cs="Arial"/>
          <w:szCs w:val="22"/>
        </w:rPr>
        <w:t xml:space="preserve">ф, регистрация в качестве сетевого издания: </w:t>
      </w:r>
      <w:proofErr w:type="gramStart"/>
      <w:r w:rsidRPr="00E7100E">
        <w:rPr>
          <w:rFonts w:ascii="Arial" w:hAnsi="Arial" w:cs="Arial"/>
          <w:szCs w:val="22"/>
        </w:rPr>
        <w:t>Эл N ФС77-72471 от 05.03.2018).</w:t>
      </w:r>
      <w:proofErr w:type="gramEnd"/>
    </w:p>
    <w:p w:rsidR="00E7100E" w:rsidRPr="00E7100E" w:rsidRDefault="00E7100E" w:rsidP="00E7100E">
      <w:pPr>
        <w:pStyle w:val="ConsPlusNormal"/>
        <w:jc w:val="both"/>
        <w:rPr>
          <w:rFonts w:ascii="Arial" w:hAnsi="Arial" w:cs="Arial"/>
          <w:szCs w:val="22"/>
        </w:rPr>
      </w:pPr>
      <w:r w:rsidRPr="00E7100E">
        <w:rPr>
          <w:rFonts w:ascii="Arial" w:hAnsi="Arial" w:cs="Arial"/>
          <w:szCs w:val="22"/>
        </w:rPr>
        <w:t xml:space="preserve">(абзац введен </w:t>
      </w:r>
      <w:hyperlink r:id="rId120" w:history="1">
        <w:r w:rsidRPr="00E7100E">
          <w:rPr>
            <w:rFonts w:ascii="Arial" w:hAnsi="Arial" w:cs="Arial"/>
            <w:szCs w:val="22"/>
          </w:rPr>
          <w:t>решением</w:t>
        </w:r>
      </w:hyperlink>
      <w:r w:rsidRPr="00E7100E">
        <w:rPr>
          <w:rFonts w:ascii="Arial" w:hAnsi="Arial" w:cs="Arial"/>
          <w:szCs w:val="22"/>
        </w:rPr>
        <w:t xml:space="preserve"> Совета депутатов муниципального образования городской округ </w:t>
      </w:r>
      <w:r w:rsidRPr="00E7100E">
        <w:rPr>
          <w:rFonts w:ascii="Arial" w:hAnsi="Arial" w:cs="Arial"/>
          <w:szCs w:val="22"/>
        </w:rPr>
        <w:lastRenderedPageBreak/>
        <w:t>Люберцы МО от 23.06.2020 N 368/51)</w:t>
      </w:r>
    </w:p>
    <w:p w:rsidR="00E7100E" w:rsidRPr="00E7100E" w:rsidRDefault="00E7100E" w:rsidP="00E7100E">
      <w:pPr>
        <w:pStyle w:val="ConsPlusNormal"/>
        <w:jc w:val="both"/>
        <w:rPr>
          <w:rFonts w:ascii="Arial" w:hAnsi="Arial" w:cs="Arial"/>
          <w:szCs w:val="22"/>
        </w:rPr>
      </w:pPr>
      <w:r w:rsidRPr="00E7100E">
        <w:rPr>
          <w:rFonts w:ascii="Arial" w:hAnsi="Arial" w:cs="Arial"/>
          <w:szCs w:val="22"/>
        </w:rPr>
        <w:t xml:space="preserve">(п. 6 в ред. </w:t>
      </w:r>
      <w:hyperlink r:id="rId121" w:history="1">
        <w:r w:rsidRPr="00E7100E">
          <w:rPr>
            <w:rFonts w:ascii="Arial" w:hAnsi="Arial" w:cs="Arial"/>
            <w:szCs w:val="22"/>
          </w:rPr>
          <w:t>решения</w:t>
        </w:r>
      </w:hyperlink>
      <w:r w:rsidRPr="00E7100E">
        <w:rPr>
          <w:rFonts w:ascii="Arial" w:hAnsi="Arial" w:cs="Arial"/>
          <w:szCs w:val="22"/>
        </w:rPr>
        <w:t xml:space="preserve"> Совета депутатов муниципального образования городской округ Люберцы МО от 06.02.2019 N 272/31)</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7. В муниципальном правовом акте может быть установлено, что он распространяется на отношения, возникшие до его вступления в силу.</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54. Отмена муниципальных правовых актов и приостановление их действия</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1. </w:t>
      </w:r>
      <w:proofErr w:type="gramStart"/>
      <w:r w:rsidRPr="00E7100E">
        <w:rPr>
          <w:rFonts w:ascii="Arial" w:hAnsi="Arial" w:cs="Arial"/>
          <w:szCs w:val="22"/>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E7100E">
        <w:rPr>
          <w:rFonts w:ascii="Arial" w:hAnsi="Arial" w:cs="Arial"/>
          <w:szCs w:val="22"/>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Московской области, - уполномоченным органом государственной власти Российской Федерации (уполномоченным органом государственной власти Московской области).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Глава округа вправе полностью или частично отменить или приостановить действие правовых актов администрации округа.</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55. Порядок принятия Устава городского округа Люберцы, порядок внесения в него изменений и дополнений</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1. Проект Устава округа, проект муниципального правового акта о внесении изменений и дополнений в Устав округа не </w:t>
      </w:r>
      <w:proofErr w:type="gramStart"/>
      <w:r w:rsidRPr="00E7100E">
        <w:rPr>
          <w:rFonts w:ascii="Arial" w:hAnsi="Arial" w:cs="Arial"/>
          <w:szCs w:val="22"/>
        </w:rPr>
        <w:t>позднее</w:t>
      </w:r>
      <w:proofErr w:type="gramEnd"/>
      <w:r w:rsidRPr="00E7100E">
        <w:rPr>
          <w:rFonts w:ascii="Arial" w:hAnsi="Arial" w:cs="Arial"/>
          <w:szCs w:val="22"/>
        </w:rPr>
        <w:t xml:space="preserve"> чем за 30 дней до дня рассмотрения вопроса о принятии Устава, внесении изменений и дополнений в Устав округа подлежат официальному опубликованию с одновременным опубликованием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E7100E" w:rsidRPr="00E7100E" w:rsidRDefault="00E7100E" w:rsidP="00E7100E">
      <w:pPr>
        <w:pStyle w:val="ConsPlusNormal"/>
        <w:ind w:firstLine="540"/>
        <w:jc w:val="both"/>
        <w:rPr>
          <w:rFonts w:ascii="Arial" w:hAnsi="Arial" w:cs="Arial"/>
          <w:szCs w:val="22"/>
        </w:rPr>
      </w:pPr>
      <w:proofErr w:type="gramStart"/>
      <w:r w:rsidRPr="00E7100E">
        <w:rPr>
          <w:rFonts w:ascii="Arial" w:hAnsi="Arial" w:cs="Arial"/>
          <w:szCs w:val="22"/>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22" w:history="1">
        <w:r w:rsidRPr="00E7100E">
          <w:rPr>
            <w:rFonts w:ascii="Arial" w:hAnsi="Arial" w:cs="Arial"/>
            <w:szCs w:val="22"/>
          </w:rPr>
          <w:t>Конституции</w:t>
        </w:r>
      </w:hyperlink>
      <w:r w:rsidRPr="00E7100E">
        <w:rPr>
          <w:rFonts w:ascii="Arial" w:hAnsi="Arial" w:cs="Arial"/>
          <w:szCs w:val="22"/>
        </w:rPr>
        <w:t xml:space="preserve"> Российской Федерации, федеральных законов, </w:t>
      </w:r>
      <w:hyperlink r:id="rId123" w:history="1">
        <w:r w:rsidRPr="00E7100E">
          <w:rPr>
            <w:rFonts w:ascii="Arial" w:hAnsi="Arial" w:cs="Arial"/>
            <w:szCs w:val="22"/>
          </w:rPr>
          <w:t>Устава</w:t>
        </w:r>
      </w:hyperlink>
      <w:r w:rsidRPr="00E7100E">
        <w:rPr>
          <w:rFonts w:ascii="Arial" w:hAnsi="Arial" w:cs="Arial"/>
          <w:szCs w:val="22"/>
        </w:rPr>
        <w:t xml:space="preserve"> Московской области или законов Московской области в целях приведения данного</w:t>
      </w:r>
      <w:proofErr w:type="gramEnd"/>
      <w:r w:rsidRPr="00E7100E">
        <w:rPr>
          <w:rFonts w:ascii="Arial" w:hAnsi="Arial" w:cs="Arial"/>
          <w:szCs w:val="22"/>
        </w:rPr>
        <w:t xml:space="preserve"> устава в соответствие с этими нормативными правовыми актами.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Устав округа, муниципальный правовой акт о внесении изменений и дополнений в Устав округа принимаются большинством в две трети голосов от установленной численности депутатов Совета депутатов.</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Устав округа,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jc w:val="center"/>
        <w:outlineLvl w:val="0"/>
        <w:rPr>
          <w:rFonts w:ascii="Arial" w:hAnsi="Arial" w:cs="Arial"/>
          <w:szCs w:val="22"/>
        </w:rPr>
      </w:pPr>
      <w:r w:rsidRPr="00E7100E">
        <w:rPr>
          <w:rFonts w:ascii="Arial" w:hAnsi="Arial" w:cs="Arial"/>
          <w:szCs w:val="22"/>
        </w:rPr>
        <w:t>Глава 7. ФИНАНСОВО-ЭКОНОМИЧЕСКАЯ ОСНОВА МЕСТНОГО</w:t>
      </w:r>
    </w:p>
    <w:p w:rsidR="00E7100E" w:rsidRPr="00E7100E" w:rsidRDefault="00E7100E" w:rsidP="00E7100E">
      <w:pPr>
        <w:pStyle w:val="ConsPlusTitle"/>
        <w:jc w:val="center"/>
        <w:rPr>
          <w:rFonts w:ascii="Arial" w:hAnsi="Arial" w:cs="Arial"/>
          <w:szCs w:val="22"/>
        </w:rPr>
      </w:pPr>
      <w:r w:rsidRPr="00E7100E">
        <w:rPr>
          <w:rFonts w:ascii="Arial" w:hAnsi="Arial" w:cs="Arial"/>
          <w:szCs w:val="22"/>
        </w:rPr>
        <w:t>САМОУПРАВЛЕНИЯ</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56. Экономическая основа местного самоуправления</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Экономическую основу местного самоуправления составляют находящееся в муниципальной собственности имущество, средства бюджета городского округа Люберцы, а также имущественные права городского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Муниципальная собственность признается и защищается государством наравне с иными формами собственности.</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57. Муниципальное имущество</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bookmarkStart w:id="12" w:name="P930"/>
      <w:bookmarkEnd w:id="12"/>
      <w:r w:rsidRPr="00E7100E">
        <w:rPr>
          <w:rFonts w:ascii="Arial" w:hAnsi="Arial" w:cs="Arial"/>
          <w:szCs w:val="22"/>
        </w:rPr>
        <w:lastRenderedPageBreak/>
        <w:t>1. В собственности городского округа Люберцы может находиться: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1) имущество, предназначенное для решения установленных Федеральным </w:t>
      </w:r>
      <w:hyperlink r:id="rId124" w:history="1">
        <w:r w:rsidRPr="00E7100E">
          <w:rPr>
            <w:rFonts w:ascii="Arial" w:hAnsi="Arial" w:cs="Arial"/>
            <w:szCs w:val="22"/>
          </w:rPr>
          <w:t>законом</w:t>
        </w:r>
      </w:hyperlink>
      <w:r w:rsidRPr="00E7100E">
        <w:rPr>
          <w:rFonts w:ascii="Arial" w:hAnsi="Arial" w:cs="Arial"/>
          <w:szCs w:val="22"/>
        </w:rPr>
        <w:t xml:space="preserve"> от 06.10.2003 N 131-ФЗ "Об общих принципах организации местного самоуправления в Российской Федерации" вопросов местного значения;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Московской области;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городского округа Люберцы;</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4) имущество, необходимое для решения вопросов, право </w:t>
      </w:r>
      <w:proofErr w:type="gramStart"/>
      <w:r w:rsidRPr="00E7100E">
        <w:rPr>
          <w:rFonts w:ascii="Arial" w:hAnsi="Arial" w:cs="Arial"/>
          <w:szCs w:val="22"/>
        </w:rPr>
        <w:t>решения</w:t>
      </w:r>
      <w:proofErr w:type="gramEnd"/>
      <w:r w:rsidRPr="00E7100E">
        <w:rPr>
          <w:rFonts w:ascii="Arial" w:hAnsi="Arial" w:cs="Arial"/>
          <w:szCs w:val="22"/>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5) имущество, предназначенное для осуществления полномочий по решению вопросов местного значения в соответствии с </w:t>
      </w:r>
      <w:hyperlink r:id="rId125" w:history="1">
        <w:r w:rsidRPr="00E7100E">
          <w:rPr>
            <w:rFonts w:ascii="Arial" w:hAnsi="Arial" w:cs="Arial"/>
            <w:szCs w:val="22"/>
          </w:rPr>
          <w:t>частями 1</w:t>
        </w:r>
      </w:hyperlink>
      <w:r w:rsidRPr="00E7100E">
        <w:rPr>
          <w:rFonts w:ascii="Arial" w:hAnsi="Arial" w:cs="Arial"/>
          <w:szCs w:val="22"/>
        </w:rPr>
        <w:t xml:space="preserve"> и </w:t>
      </w:r>
      <w:hyperlink r:id="rId126" w:history="1">
        <w:r w:rsidRPr="00E7100E">
          <w:rPr>
            <w:rFonts w:ascii="Arial" w:hAnsi="Arial" w:cs="Arial"/>
            <w:szCs w:val="22"/>
          </w:rPr>
          <w:t>1.1 статьи 17</w:t>
        </w:r>
      </w:hyperlink>
      <w:r w:rsidRPr="00E7100E">
        <w:rPr>
          <w:rFonts w:ascii="Arial" w:hAnsi="Arial" w:cs="Arial"/>
          <w:szCs w:val="22"/>
        </w:rPr>
        <w:t xml:space="preserve"> Федерального закона от 06.10.2003 N 131-ФЗ "Об общих принципах организации местного самоуправления в Российской Федерации".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2. В случаях возникновения у городского округа Люберцы права собственности на имущество, не соответствующее требованиям </w:t>
      </w:r>
      <w:hyperlink w:anchor="P930" w:history="1">
        <w:r w:rsidRPr="00E7100E">
          <w:rPr>
            <w:rFonts w:ascii="Arial" w:hAnsi="Arial" w:cs="Arial"/>
            <w:szCs w:val="22"/>
          </w:rPr>
          <w:t>1</w:t>
        </w:r>
      </w:hyperlink>
      <w:r w:rsidRPr="00E7100E">
        <w:rPr>
          <w:rFonts w:ascii="Arial" w:hAnsi="Arial" w:cs="Arial"/>
          <w:szCs w:val="22"/>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58. Владение, пользование и распоряжение муниципальным имуществом</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1. Органы местного самоуправления от имени городского округа Люберцы самостоятельно владеют, пользуются и распоряжаются муниципальным имуществом в соответствии с </w:t>
      </w:r>
      <w:hyperlink r:id="rId127" w:history="1">
        <w:r w:rsidRPr="00E7100E">
          <w:rPr>
            <w:rFonts w:ascii="Arial" w:hAnsi="Arial" w:cs="Arial"/>
            <w:szCs w:val="22"/>
          </w:rPr>
          <w:t>Конституцией</w:t>
        </w:r>
      </w:hyperlink>
      <w:r w:rsidRPr="00E7100E">
        <w:rPr>
          <w:rFonts w:ascii="Arial" w:hAnsi="Arial" w:cs="Arial"/>
          <w:szCs w:val="22"/>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Органы местного самоуправления городского округа Люберцы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Московской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Доходы от использования и приватизации муниципального имущества поступают в бюджет городского округа Люберцы.</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59. Муниципальные предприятия и учреждения</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Городской округ Люберцы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Совет депутатов определяет порядок принятия решений о создании, реорганизации и ликвидации муниципальных предприятий.</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Администрация округа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4. Органы местного самоуправления от имени городского округа Люберцы </w:t>
      </w:r>
      <w:proofErr w:type="spellStart"/>
      <w:r w:rsidRPr="00E7100E">
        <w:rPr>
          <w:rFonts w:ascii="Arial" w:hAnsi="Arial" w:cs="Arial"/>
          <w:szCs w:val="22"/>
        </w:rPr>
        <w:t>субсидиарно</w:t>
      </w:r>
      <w:proofErr w:type="spellEnd"/>
      <w:r w:rsidRPr="00E7100E">
        <w:rPr>
          <w:rFonts w:ascii="Arial" w:hAnsi="Arial" w:cs="Arial"/>
          <w:szCs w:val="22"/>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60. Отношения органов местного самоуправления городского округа Люберцы с юридическими лицами, не находящимися в муниципальной собственности</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Органы местного самоуправления вправе координировать участие юридических лиц в комплексном социально-экономическом развитии городского округа Люберцы, объединять на добровольной основе средства предприятий, учреждений и организаций для финансирования программ развития городского округа Люберцы, привлекать предприятия, учреждения, организации к участию в благоустройстве, содержании территории городского округа Люберцы.</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61. Местный бюджет</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Городской округ Люберцы имеет собственный бюджет (местный бюджет).</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2. Составление и рассмотрение проекта местного бюджета, утверждение и исполнение местного бюджета, осуществление </w:t>
      </w:r>
      <w:proofErr w:type="gramStart"/>
      <w:r w:rsidRPr="00E7100E">
        <w:rPr>
          <w:rFonts w:ascii="Arial" w:hAnsi="Arial" w:cs="Arial"/>
          <w:szCs w:val="22"/>
        </w:rPr>
        <w:t>контроля за</w:t>
      </w:r>
      <w:proofErr w:type="gramEnd"/>
      <w:r w:rsidRPr="00E7100E">
        <w:rPr>
          <w:rFonts w:ascii="Arial" w:hAnsi="Arial" w:cs="Arial"/>
          <w:szCs w:val="22"/>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8" w:history="1">
        <w:r w:rsidRPr="00E7100E">
          <w:rPr>
            <w:rFonts w:ascii="Arial" w:hAnsi="Arial" w:cs="Arial"/>
            <w:szCs w:val="22"/>
          </w:rPr>
          <w:t>кодексом</w:t>
        </w:r>
      </w:hyperlink>
      <w:r w:rsidRPr="00E7100E">
        <w:rPr>
          <w:rFonts w:ascii="Arial" w:hAnsi="Arial" w:cs="Arial"/>
          <w:szCs w:val="22"/>
        </w:rPr>
        <w:t xml:space="preserve"> Российской Федерации.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3. Бюджетные полномочия городского округа Люберцы устанавливаются Бюджетным </w:t>
      </w:r>
      <w:hyperlink r:id="rId129" w:history="1">
        <w:r w:rsidRPr="00E7100E">
          <w:rPr>
            <w:rFonts w:ascii="Arial" w:hAnsi="Arial" w:cs="Arial"/>
            <w:szCs w:val="22"/>
          </w:rPr>
          <w:t>кодексом</w:t>
        </w:r>
      </w:hyperlink>
      <w:r w:rsidRPr="00E7100E">
        <w:rPr>
          <w:rFonts w:ascii="Arial" w:hAnsi="Arial" w:cs="Arial"/>
          <w:szCs w:val="22"/>
        </w:rPr>
        <w:t xml:space="preserve"> Российской Федерации.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городского округа Люберцы, работников муниципальных учреждений с указанием фактических расходов на оплату их труда подлежат официальному опубликованию.</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62. Доходы бюджета городского округа Люберцы</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63. Средства самообложения граждан</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bookmarkStart w:id="13" w:name="P968"/>
      <w:bookmarkEnd w:id="13"/>
      <w:r w:rsidRPr="00E7100E">
        <w:rPr>
          <w:rFonts w:ascii="Arial" w:hAnsi="Arial" w:cs="Arial"/>
          <w:szCs w:val="22"/>
        </w:rPr>
        <w:t>1. Для решения конкретных вопросов местного значения городского округа Люберцы могут привлекаться разовые платежи граждан - средства самообложения граждан. Размер платежей в порядке самообложения граждан устанавливается в абсолютной величине равным для всех жителей городского округа Люберцы, за исключением отдельных категорий граждан, численность которых не может превышать 30 процентов от общего числа жителей городского округа и для которых размер платежей может быть уменьшен.</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2. Вопросы введения и </w:t>
      </w:r>
      <w:proofErr w:type="gramStart"/>
      <w:r w:rsidRPr="00E7100E">
        <w:rPr>
          <w:rFonts w:ascii="Arial" w:hAnsi="Arial" w:cs="Arial"/>
          <w:szCs w:val="22"/>
        </w:rPr>
        <w:t>использования</w:t>
      </w:r>
      <w:proofErr w:type="gramEnd"/>
      <w:r w:rsidRPr="00E7100E">
        <w:rPr>
          <w:rFonts w:ascii="Arial" w:hAnsi="Arial" w:cs="Arial"/>
          <w:szCs w:val="22"/>
        </w:rPr>
        <w:t xml:space="preserve"> указанных в </w:t>
      </w:r>
      <w:hyperlink w:anchor="P968" w:history="1">
        <w:r w:rsidRPr="00E7100E">
          <w:rPr>
            <w:rFonts w:ascii="Arial" w:hAnsi="Arial" w:cs="Arial"/>
            <w:szCs w:val="22"/>
          </w:rPr>
          <w:t>части 1</w:t>
        </w:r>
      </w:hyperlink>
      <w:r w:rsidRPr="00E7100E">
        <w:rPr>
          <w:rFonts w:ascii="Arial" w:hAnsi="Arial" w:cs="Arial"/>
          <w:szCs w:val="22"/>
        </w:rPr>
        <w:t xml:space="preserve"> настоящей статьи разовых платежей граждан решаются на местном референдуме городского округа Люберцы.</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64. Муниципальные заимствования</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Городской округ Люберцы вправе привлекать заемные средства, в том числе за счет выпуска муниципальных ценных бумаг, в порядке, установленном Советом депутатов в соответствии с требованиями федеральных законов и иных нормативных правовых актов федеральных органов государственной власти.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От имени городского округа Люберцы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Муниципальное заимствование осуществляется в целях финансирования бюджета городского округа, а также погашения долговых обязательств.</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65. Расходы бюджета городского округа Люберцы</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1. Формирование расходов бюджета городского округа Люберцы осуществляется в соответствии с его расходными обязательствами, устанавливаемыми и исполняемыми органами местного самоуправления городского округа Люберцы в соответствии с требованиями Бюджетного </w:t>
      </w:r>
      <w:hyperlink r:id="rId130" w:history="1">
        <w:r w:rsidRPr="00E7100E">
          <w:rPr>
            <w:rFonts w:ascii="Arial" w:hAnsi="Arial" w:cs="Arial"/>
            <w:szCs w:val="22"/>
          </w:rPr>
          <w:t>кодекса</w:t>
        </w:r>
      </w:hyperlink>
      <w:r w:rsidRPr="00E7100E">
        <w:rPr>
          <w:rFonts w:ascii="Arial" w:hAnsi="Arial" w:cs="Arial"/>
          <w:szCs w:val="22"/>
        </w:rPr>
        <w:t xml:space="preserve"> Российской Федерации.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2. Исполнение расходных обязательств городского округа Люберцы осуществляется за счет средств соответствующего местного бюджета в соответствии с требованиями Бюджетного </w:t>
      </w:r>
      <w:hyperlink r:id="rId131" w:history="1">
        <w:r w:rsidRPr="00E7100E">
          <w:rPr>
            <w:rFonts w:ascii="Arial" w:hAnsi="Arial" w:cs="Arial"/>
            <w:szCs w:val="22"/>
          </w:rPr>
          <w:t>кодекса</w:t>
        </w:r>
      </w:hyperlink>
      <w:r w:rsidRPr="00E7100E">
        <w:rPr>
          <w:rFonts w:ascii="Arial" w:hAnsi="Arial" w:cs="Arial"/>
          <w:szCs w:val="22"/>
        </w:rPr>
        <w:t xml:space="preserve"> Российской Федерации.</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66. Разработка, рассмотрение и исполнение бюджета городского округа Люберцы</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1. Порядок и сроки разработки проекта бюджета городского округа Люберцы, а также </w:t>
      </w:r>
      <w:r w:rsidRPr="00E7100E">
        <w:rPr>
          <w:rFonts w:ascii="Arial" w:hAnsi="Arial" w:cs="Arial"/>
          <w:szCs w:val="22"/>
        </w:rPr>
        <w:lastRenderedPageBreak/>
        <w:t>перечень документов и материалов, обязательных для представления с проектом бюджета городского округа Люберцы, определяются Положением о бюджетном процессе городского округа Люберцы, утверждаемым Советом депутатов.</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2. </w:t>
      </w:r>
      <w:proofErr w:type="gramStart"/>
      <w:r w:rsidRPr="00E7100E">
        <w:rPr>
          <w:rFonts w:ascii="Arial" w:hAnsi="Arial" w:cs="Arial"/>
          <w:szCs w:val="22"/>
        </w:rPr>
        <w:t>Проект бюджета городского округа Люберцы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Совета депутатов, если законом Московской области, за исключением закона о бюджете Московской области, не определен срок, на который составляются и утверждаются проекты бюджетов городских округов.</w:t>
      </w:r>
      <w:proofErr w:type="gramEnd"/>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Разработку проекта бюджета городского округа Люберцы осуществляет администрация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4. Проект нормативного правового акта о бюджете на очередной финансовый год (очередной финансовый год и плановый период) на рассмотрение Совета депутатов вносит Глава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5. Совет депутатов городского округа рассматривает проект бюджета городского округа и утверждает бюджет городского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6. Исполнение бюджета городского округа обеспечивается администрацией городского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7. Годовой отчет об исполнении бюджета городского округа утверждается решением Совета депутатов городского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8. </w:t>
      </w:r>
      <w:proofErr w:type="gramStart"/>
      <w:r w:rsidRPr="00E7100E">
        <w:rPr>
          <w:rFonts w:ascii="Arial" w:hAnsi="Arial" w:cs="Arial"/>
          <w:szCs w:val="22"/>
        </w:rPr>
        <w:t>Контроль за</w:t>
      </w:r>
      <w:proofErr w:type="gramEnd"/>
      <w:r w:rsidRPr="00E7100E">
        <w:rPr>
          <w:rFonts w:ascii="Arial" w:hAnsi="Arial" w:cs="Arial"/>
          <w:szCs w:val="22"/>
        </w:rPr>
        <w:t xml:space="preserve"> исполнением бюджета городского округа осуществляется Контрольно-счетной палатой городского округа и другими органами и должностными лицами в соответствии с их полномочиями.</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67. Закупки для обеспечения муниципальных нужд</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Закупки товаров, работ, услуг для обеспечения муниципальных нужд осуществляются за счет средств местного бюджета.</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 xml:space="preserve">Статья 68. </w:t>
      </w:r>
      <w:proofErr w:type="gramStart"/>
      <w:r w:rsidRPr="00E7100E">
        <w:rPr>
          <w:rFonts w:ascii="Arial" w:hAnsi="Arial" w:cs="Arial"/>
          <w:szCs w:val="22"/>
        </w:rPr>
        <w:t>Контроль за</w:t>
      </w:r>
      <w:proofErr w:type="gramEnd"/>
      <w:r w:rsidRPr="00E7100E">
        <w:rPr>
          <w:rFonts w:ascii="Arial" w:hAnsi="Arial" w:cs="Arial"/>
          <w:szCs w:val="22"/>
        </w:rPr>
        <w:t xml:space="preserve"> соблюдением законодательства Российской Федерации и иных нормативных правовых актов Российской Федерации о размещении заказов</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1. Уполномоченный орган местного самоуправления городского округа Люберцы осуществляет </w:t>
      </w:r>
      <w:proofErr w:type="gramStart"/>
      <w:r w:rsidRPr="00E7100E">
        <w:rPr>
          <w:rFonts w:ascii="Arial" w:hAnsi="Arial" w:cs="Arial"/>
          <w:szCs w:val="22"/>
        </w:rPr>
        <w:t>контроль за</w:t>
      </w:r>
      <w:proofErr w:type="gramEnd"/>
      <w:r w:rsidRPr="00E7100E">
        <w:rPr>
          <w:rFonts w:ascii="Arial" w:hAnsi="Arial" w:cs="Arial"/>
          <w:szCs w:val="22"/>
        </w:rPr>
        <w:t xml:space="preserve"> соблюдением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городского округа Люберцы путем проведения плановых и внеплановых проверок.</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Плановые и внеплановые проверки при размещении заказов на поставки товаров, выполнение работ, оказание услуг для муниципальных нужд осуществляются соответствующим структурным подразделением администрации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Положение, определяющее соответствующий отраслевой (функциональный) орган администрации округа, осуществляющее функции по осуществлению контроля в сфере размещения заказов, и порядок его работы, утверждается администрацией округа в установленном порядке.</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jc w:val="center"/>
        <w:outlineLvl w:val="0"/>
        <w:rPr>
          <w:rFonts w:ascii="Arial" w:hAnsi="Arial" w:cs="Arial"/>
          <w:szCs w:val="22"/>
        </w:rPr>
      </w:pPr>
      <w:r w:rsidRPr="00E7100E">
        <w:rPr>
          <w:rFonts w:ascii="Arial" w:hAnsi="Arial" w:cs="Arial"/>
          <w:szCs w:val="22"/>
        </w:rPr>
        <w:t>Глава 8. ОТВЕТСТВЕННОСТЬ ОРГАНОВ И ДОЛЖНОСТНЫХ ЛИЦ МЕСТНОГО</w:t>
      </w:r>
    </w:p>
    <w:p w:rsidR="00E7100E" w:rsidRPr="00E7100E" w:rsidRDefault="00E7100E" w:rsidP="00E7100E">
      <w:pPr>
        <w:pStyle w:val="ConsPlusTitle"/>
        <w:jc w:val="center"/>
        <w:rPr>
          <w:rFonts w:ascii="Arial" w:hAnsi="Arial" w:cs="Arial"/>
          <w:szCs w:val="22"/>
        </w:rPr>
      </w:pPr>
      <w:r w:rsidRPr="00E7100E">
        <w:rPr>
          <w:rFonts w:ascii="Arial" w:hAnsi="Arial" w:cs="Arial"/>
          <w:szCs w:val="22"/>
        </w:rPr>
        <w:t>САМОУПРАВЛЕНИЯ</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69. Ответственность органов местного самоуправления и должностных лиц местного самоуправления городского округа Люберцы</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Органы местного самоуправления и должностные лица местного самоуправления городского округа Люберцы несут ответственность перед населением городского округа Люберцы, государством, физическими и юридическими лицами в соответствии с действующим законодательством.</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70. Ответственность депутатов Совета депутатов, Главы округа перед населением</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1. Население городского округа Люберцы вправе отозвать депутатов, Главу городского округа в соответствии с Федеральным </w:t>
      </w:r>
      <w:hyperlink r:id="rId132" w:history="1">
        <w:r w:rsidRPr="00E7100E">
          <w:rPr>
            <w:rFonts w:ascii="Arial" w:hAnsi="Arial" w:cs="Arial"/>
            <w:szCs w:val="22"/>
          </w:rPr>
          <w:t>законом</w:t>
        </w:r>
      </w:hyperlink>
      <w:r w:rsidRPr="00E7100E">
        <w:rPr>
          <w:rFonts w:ascii="Arial" w:hAnsi="Arial" w:cs="Arial"/>
          <w:szCs w:val="22"/>
        </w:rPr>
        <w:t xml:space="preserve"> от 06.10.2003 N 131-ФЗ "Об общих принципах организации местного самоуправления в Российской Федерации".</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71. Ответственность органов местного самоуправления и должностных лиц местного самоуправления городского округа Люберцы перед государством</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1. </w:t>
      </w:r>
      <w:proofErr w:type="gramStart"/>
      <w:r w:rsidRPr="00E7100E">
        <w:rPr>
          <w:rFonts w:ascii="Arial" w:hAnsi="Arial" w:cs="Arial"/>
          <w:szCs w:val="22"/>
        </w:rPr>
        <w:t xml:space="preserve">Ответственность органов местного самоуправления и должностных лиц местного самоуправления городского округа Люберцы перед государством наступает на основании решения соответствующего суда в случае нарушения ими </w:t>
      </w:r>
      <w:hyperlink r:id="rId133" w:history="1">
        <w:r w:rsidRPr="00E7100E">
          <w:rPr>
            <w:rFonts w:ascii="Arial" w:hAnsi="Arial" w:cs="Arial"/>
            <w:szCs w:val="22"/>
          </w:rPr>
          <w:t>Конституции</w:t>
        </w:r>
      </w:hyperlink>
      <w:r w:rsidRPr="00E7100E">
        <w:rPr>
          <w:rFonts w:ascii="Arial" w:hAnsi="Arial" w:cs="Arial"/>
          <w:szCs w:val="22"/>
        </w:rPr>
        <w:t xml:space="preserve"> Российской Федерации, федеральных конституционных законов, федеральных законов, </w:t>
      </w:r>
      <w:hyperlink r:id="rId134" w:history="1">
        <w:r w:rsidRPr="00E7100E">
          <w:rPr>
            <w:rFonts w:ascii="Arial" w:hAnsi="Arial" w:cs="Arial"/>
            <w:szCs w:val="22"/>
          </w:rPr>
          <w:t>Устава</w:t>
        </w:r>
      </w:hyperlink>
      <w:r w:rsidRPr="00E7100E">
        <w:rPr>
          <w:rFonts w:ascii="Arial" w:hAnsi="Arial" w:cs="Arial"/>
          <w:szCs w:val="22"/>
        </w:rPr>
        <w:t xml:space="preserve"> Московской области, законов Московской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В случае</w:t>
      </w:r>
      <w:proofErr w:type="gramStart"/>
      <w:r w:rsidRPr="00E7100E">
        <w:rPr>
          <w:rFonts w:ascii="Arial" w:hAnsi="Arial" w:cs="Arial"/>
          <w:szCs w:val="22"/>
        </w:rPr>
        <w:t>,</w:t>
      </w:r>
      <w:proofErr w:type="gramEnd"/>
      <w:r w:rsidRPr="00E7100E">
        <w:rPr>
          <w:rFonts w:ascii="Arial" w:hAnsi="Arial" w:cs="Arial"/>
          <w:szCs w:val="22"/>
        </w:rPr>
        <w:t xml:space="preserve"> если судом установлено, что Советом депутатов принят нормативный правовой акт, противоречащий </w:t>
      </w:r>
      <w:hyperlink r:id="rId135" w:history="1">
        <w:r w:rsidRPr="00E7100E">
          <w:rPr>
            <w:rFonts w:ascii="Arial" w:hAnsi="Arial" w:cs="Arial"/>
            <w:szCs w:val="22"/>
          </w:rPr>
          <w:t>Конституции</w:t>
        </w:r>
      </w:hyperlink>
      <w:r w:rsidRPr="00E7100E">
        <w:rPr>
          <w:rFonts w:ascii="Arial" w:hAnsi="Arial" w:cs="Arial"/>
          <w:szCs w:val="22"/>
        </w:rPr>
        <w:t xml:space="preserve"> Российской Федерации, федеральным конституционным законам, федеральным законам, законам Московской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Московской области в течение одного месяца после вступления в силу решения суда, установившего факт неисполнения данного решения, вносит в Московскую областную Думу проект закона Московской области о роспуске Совета депутатов.</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Полномочия Совета депутатов прекращаются со дня вступления в силу закона Московской области о его роспуске.</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В случае</w:t>
      </w:r>
      <w:proofErr w:type="gramStart"/>
      <w:r w:rsidRPr="00E7100E">
        <w:rPr>
          <w:rFonts w:ascii="Arial" w:hAnsi="Arial" w:cs="Arial"/>
          <w:szCs w:val="22"/>
        </w:rPr>
        <w:t>,</w:t>
      </w:r>
      <w:proofErr w:type="gramEnd"/>
      <w:r w:rsidRPr="00E7100E">
        <w:rPr>
          <w:rFonts w:ascii="Arial" w:hAnsi="Arial" w:cs="Arial"/>
          <w:szCs w:val="22"/>
        </w:rPr>
        <w:t xml:space="preserve"> если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Губернатор Московской области в течение трех месяцев со дня вступления в силу решения суда, установившего данный факт, вносит в Московскую областную Думу проект закона Московской области о роспуске представительного органа муниципального образования.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4. В случае</w:t>
      </w:r>
      <w:proofErr w:type="gramStart"/>
      <w:r w:rsidRPr="00E7100E">
        <w:rPr>
          <w:rFonts w:ascii="Arial" w:hAnsi="Arial" w:cs="Arial"/>
          <w:szCs w:val="22"/>
        </w:rPr>
        <w:t>,</w:t>
      </w:r>
      <w:proofErr w:type="gramEnd"/>
      <w:r w:rsidRPr="00E7100E">
        <w:rPr>
          <w:rFonts w:ascii="Arial" w:hAnsi="Arial" w:cs="Arial"/>
          <w:szCs w:val="22"/>
        </w:rPr>
        <w:t xml:space="preserve">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Губернатор Московской области в течение трех месяцев со дня вступления в силу решения суда, установившего данный факт, вносит в Московскую областную Думу проект закона Московской области о роспуске представительного органа муниципального образования.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5. Губернатор Московской области издает правовой акт об отрешении от должности Главы городского округа в случае:</w:t>
      </w:r>
    </w:p>
    <w:p w:rsidR="00E7100E" w:rsidRPr="00E7100E" w:rsidRDefault="00E7100E" w:rsidP="00E7100E">
      <w:pPr>
        <w:pStyle w:val="ConsPlusNormal"/>
        <w:ind w:firstLine="540"/>
        <w:jc w:val="both"/>
        <w:rPr>
          <w:rFonts w:ascii="Arial" w:hAnsi="Arial" w:cs="Arial"/>
          <w:szCs w:val="22"/>
        </w:rPr>
      </w:pPr>
      <w:proofErr w:type="gramStart"/>
      <w:r w:rsidRPr="00E7100E">
        <w:rPr>
          <w:rFonts w:ascii="Arial" w:hAnsi="Arial" w:cs="Arial"/>
          <w:szCs w:val="22"/>
        </w:rPr>
        <w:t xml:space="preserve">1) издания Главой округа правового акта, противоречащего </w:t>
      </w:r>
      <w:hyperlink r:id="rId136" w:history="1">
        <w:r w:rsidRPr="00E7100E">
          <w:rPr>
            <w:rFonts w:ascii="Arial" w:hAnsi="Arial" w:cs="Arial"/>
            <w:szCs w:val="22"/>
          </w:rPr>
          <w:t>Конституции</w:t>
        </w:r>
      </w:hyperlink>
      <w:r w:rsidRPr="00E7100E">
        <w:rPr>
          <w:rFonts w:ascii="Arial" w:hAnsi="Arial" w:cs="Arial"/>
          <w:szCs w:val="22"/>
        </w:rPr>
        <w:t xml:space="preserve"> Российской Федерации, федеральным конституционным законам, федеральным законам, </w:t>
      </w:r>
      <w:hyperlink r:id="rId137" w:history="1">
        <w:r w:rsidRPr="00E7100E">
          <w:rPr>
            <w:rFonts w:ascii="Arial" w:hAnsi="Arial" w:cs="Arial"/>
            <w:szCs w:val="22"/>
          </w:rPr>
          <w:t>Уставу</w:t>
        </w:r>
      </w:hyperlink>
      <w:r w:rsidRPr="00E7100E">
        <w:rPr>
          <w:rFonts w:ascii="Arial" w:hAnsi="Arial" w:cs="Arial"/>
          <w:szCs w:val="22"/>
        </w:rPr>
        <w:t xml:space="preserve"> Московской области, законам Московской области, настоящему Уставу, если такие противоречия установлены соответствующим судом, а Глава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меры по исполнению</w:t>
      </w:r>
      <w:proofErr w:type="gramEnd"/>
      <w:r w:rsidRPr="00E7100E">
        <w:rPr>
          <w:rFonts w:ascii="Arial" w:hAnsi="Arial" w:cs="Arial"/>
          <w:szCs w:val="22"/>
        </w:rPr>
        <w:t xml:space="preserve"> решения суда;</w:t>
      </w:r>
    </w:p>
    <w:p w:rsidR="00E7100E" w:rsidRPr="00E7100E" w:rsidRDefault="00E7100E" w:rsidP="00E7100E">
      <w:pPr>
        <w:pStyle w:val="ConsPlusNormal"/>
        <w:ind w:firstLine="540"/>
        <w:jc w:val="both"/>
        <w:rPr>
          <w:rFonts w:ascii="Arial" w:hAnsi="Arial" w:cs="Arial"/>
          <w:szCs w:val="22"/>
        </w:rPr>
      </w:pPr>
      <w:proofErr w:type="gramStart"/>
      <w:r w:rsidRPr="00E7100E">
        <w:rPr>
          <w:rFonts w:ascii="Arial" w:hAnsi="Arial" w:cs="Arial"/>
          <w:szCs w:val="22"/>
        </w:rPr>
        <w:t>2) совершения Главой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E7100E">
        <w:rPr>
          <w:rFonts w:ascii="Arial" w:hAnsi="Arial" w:cs="Arial"/>
          <w:szCs w:val="22"/>
        </w:rPr>
        <w:t xml:space="preserve"> кредитов, полученных из других бюджетов бюджетной системы Российской Федерации, если это установлено соответствующим судом, а Глава округа не принял в пределах своих полномочий меры по исполнению решения суда.</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72. Ответственность органов местного самоуправления и должностных лиц местного самоуправления городского округа Люберцы перед физическими и юридическими лицами</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lastRenderedPageBreak/>
        <w:t>1. Ответственность органов местного самоуправления и должностных лиц местного самоуправления городского округа Люберцы перед физическими и юридическими лицами наступает в порядке, установленном действующим законодательством.</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73. Удаление Главы городского округа в отставку</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1. Совет депутатов городского округа вправе удалить Главу городского округа в отставку по инициативе депутатов Совета депутатов городского округа или по инициативе Губернатора Московской области в соответствии с Федеральным </w:t>
      </w:r>
      <w:hyperlink r:id="rId138" w:history="1">
        <w:r w:rsidRPr="00E7100E">
          <w:rPr>
            <w:rFonts w:ascii="Arial" w:hAnsi="Arial" w:cs="Arial"/>
            <w:szCs w:val="22"/>
          </w:rPr>
          <w:t>законом</w:t>
        </w:r>
      </w:hyperlink>
      <w:r w:rsidRPr="00E7100E">
        <w:rPr>
          <w:rFonts w:ascii="Arial" w:hAnsi="Arial" w:cs="Arial"/>
          <w:szCs w:val="22"/>
        </w:rPr>
        <w:t xml:space="preserve"> от 06.10.2003 N 131-ФЗ "Об общих принципах организации местного самоуправления в Российской Федерации".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Основаниями для удаления Главы городского округа в отставку являются: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1) решения, действия (бездействие) Главы городского округа, повлекшие (повлекшее) наступление последствий, предусмотренных </w:t>
      </w:r>
      <w:hyperlink r:id="rId139" w:history="1">
        <w:r w:rsidRPr="00E7100E">
          <w:rPr>
            <w:rFonts w:ascii="Arial" w:hAnsi="Arial" w:cs="Arial"/>
            <w:szCs w:val="22"/>
          </w:rPr>
          <w:t>пунктами 2</w:t>
        </w:r>
      </w:hyperlink>
      <w:r w:rsidRPr="00E7100E">
        <w:rPr>
          <w:rFonts w:ascii="Arial" w:hAnsi="Arial" w:cs="Arial"/>
          <w:szCs w:val="22"/>
        </w:rPr>
        <w:t xml:space="preserve"> и </w:t>
      </w:r>
      <w:hyperlink r:id="rId140" w:history="1">
        <w:r w:rsidRPr="00E7100E">
          <w:rPr>
            <w:rFonts w:ascii="Arial" w:hAnsi="Arial" w:cs="Arial"/>
            <w:szCs w:val="22"/>
          </w:rPr>
          <w:t>3 части 1 статьи 75</w:t>
        </w:r>
      </w:hyperlink>
      <w:r w:rsidRPr="00E7100E">
        <w:rPr>
          <w:rFonts w:ascii="Arial" w:hAnsi="Arial" w:cs="Arial"/>
          <w:szCs w:val="22"/>
        </w:rPr>
        <w:t xml:space="preserve"> Федерального закона от 06.10.2003 N 131-ФЗ "Об общих принципах организации местного самоуправления в Российской Федерации";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Московской области;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неудовлетворительная оценка деятельности Главы городского округа Советом депутатов городского округа по результатам его ежегодного отчета перед Советом депутатов городского округа, данная два раза подряд;</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4) несоблюдение ограничений и запретов и неисполнение обязанностей, которые установлены Федеральным </w:t>
      </w:r>
      <w:hyperlink r:id="rId141" w:history="1">
        <w:r w:rsidRPr="00E7100E">
          <w:rPr>
            <w:rFonts w:ascii="Arial" w:hAnsi="Arial" w:cs="Arial"/>
            <w:szCs w:val="22"/>
          </w:rPr>
          <w:t>законом</w:t>
        </w:r>
      </w:hyperlink>
      <w:r w:rsidRPr="00E7100E">
        <w:rPr>
          <w:rFonts w:ascii="Arial" w:hAnsi="Arial" w:cs="Arial"/>
          <w:szCs w:val="22"/>
        </w:rPr>
        <w:t xml:space="preserve"> от 25.12.2008 N 273-ФЗ "О противодействии коррупции" и другими федеральными законами;</w:t>
      </w:r>
    </w:p>
    <w:p w:rsidR="00E7100E" w:rsidRPr="00E7100E" w:rsidRDefault="00E7100E" w:rsidP="00E7100E">
      <w:pPr>
        <w:pStyle w:val="ConsPlusNormal"/>
        <w:ind w:firstLine="540"/>
        <w:jc w:val="both"/>
        <w:rPr>
          <w:rFonts w:ascii="Arial" w:hAnsi="Arial" w:cs="Arial"/>
          <w:szCs w:val="22"/>
        </w:rPr>
      </w:pPr>
      <w:proofErr w:type="gramStart"/>
      <w:r w:rsidRPr="00E7100E">
        <w:rPr>
          <w:rFonts w:ascii="Arial" w:hAnsi="Arial" w:cs="Arial"/>
          <w:szCs w:val="22"/>
        </w:rP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E7100E">
        <w:rPr>
          <w:rFonts w:ascii="Arial" w:hAnsi="Arial" w:cs="Arial"/>
          <w:szCs w:val="22"/>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3. Инициатива депутатов Совета депутатов городского округа об удалении Главы городского округа в отставку, выдвинутая не менее чем одной третью от установленной численности депутатов Совета депутатов городского округа, оформляется в виде обращения, которое вносится в Совет депутатов городского округа. Указанное обращение вносится вместе с проектом решения Совета депутатов городского округа об удалении Главы городского округа в отставку. О выдвижении данной инициативы Глава городского округа и Губернатор Московской области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Совет депутатов городского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4. Рассмотрение </w:t>
      </w:r>
      <w:proofErr w:type="gramStart"/>
      <w:r w:rsidRPr="00E7100E">
        <w:rPr>
          <w:rFonts w:ascii="Arial" w:hAnsi="Arial" w:cs="Arial"/>
          <w:szCs w:val="22"/>
        </w:rPr>
        <w:t>инициативы депутатов Совета депутатов городского округа</w:t>
      </w:r>
      <w:proofErr w:type="gramEnd"/>
      <w:r w:rsidRPr="00E7100E">
        <w:rPr>
          <w:rFonts w:ascii="Arial" w:hAnsi="Arial" w:cs="Arial"/>
          <w:szCs w:val="22"/>
        </w:rPr>
        <w:t xml:space="preserve"> об удалении Главы городского округа в отставку осуществляется с учетом мнения Губернатора Московской области (руководителя высшего исполнительного органа государственной власти субъекта Российской Федерации).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5. В случае</w:t>
      </w:r>
      <w:proofErr w:type="gramStart"/>
      <w:r w:rsidRPr="00E7100E">
        <w:rPr>
          <w:rFonts w:ascii="Arial" w:hAnsi="Arial" w:cs="Arial"/>
          <w:szCs w:val="22"/>
        </w:rPr>
        <w:t>,</w:t>
      </w:r>
      <w:proofErr w:type="gramEnd"/>
      <w:r w:rsidRPr="00E7100E">
        <w:rPr>
          <w:rFonts w:ascii="Arial" w:hAnsi="Arial" w:cs="Arial"/>
          <w:szCs w:val="22"/>
        </w:rPr>
        <w:t xml:space="preserve"> если при рассмотрении инициативы депутатов Совета депутатов городского округа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Московской области, и (или) решений, действий (бездействия) Главы городского округа, повлекших (повлекшего) наступление последствий, предусмотренных </w:t>
      </w:r>
      <w:hyperlink r:id="rId142" w:history="1">
        <w:r w:rsidRPr="00E7100E">
          <w:rPr>
            <w:rFonts w:ascii="Arial" w:hAnsi="Arial" w:cs="Arial"/>
            <w:szCs w:val="22"/>
          </w:rPr>
          <w:t>пунктами 2</w:t>
        </w:r>
      </w:hyperlink>
      <w:r w:rsidRPr="00E7100E">
        <w:rPr>
          <w:rFonts w:ascii="Arial" w:hAnsi="Arial" w:cs="Arial"/>
          <w:szCs w:val="22"/>
        </w:rPr>
        <w:t xml:space="preserve"> и </w:t>
      </w:r>
      <w:hyperlink r:id="rId143" w:history="1">
        <w:r w:rsidRPr="00E7100E">
          <w:rPr>
            <w:rFonts w:ascii="Arial" w:hAnsi="Arial" w:cs="Arial"/>
            <w:szCs w:val="22"/>
          </w:rPr>
          <w:t>3 части 1 статьи 75</w:t>
        </w:r>
      </w:hyperlink>
      <w:r w:rsidRPr="00E7100E">
        <w:rPr>
          <w:rFonts w:ascii="Arial" w:hAnsi="Arial" w:cs="Arial"/>
          <w:szCs w:val="22"/>
        </w:rPr>
        <w:t xml:space="preserve"> Федерального закона от 06.10.2003 N 131-ФЗ "Об общих принципах организации местного самоуправления в Российской Федерации", решение об удалении Главы городского округа в отставку может быть принято только при согласии Губернатора Московской области (руководителя высшего исполнительного органа государственной власти субъекта Российской Федерации).</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6. Инициатива Губернатора Московской области (руководителя высшего исполнительного органа государственной власти субъекта Российской Федерации) об удалении Главы городского </w:t>
      </w:r>
      <w:r w:rsidRPr="00E7100E">
        <w:rPr>
          <w:rFonts w:ascii="Arial" w:hAnsi="Arial" w:cs="Arial"/>
          <w:szCs w:val="22"/>
        </w:rPr>
        <w:lastRenderedPageBreak/>
        <w:t>округа в отставку оформляется в виде обращения, которое вносится в Совет депутатов городского округа вместе с проектом соответствующего решения Совета депутатов городского округа. О выдвижении данной инициативы Глава городского округа уведомляется не позднее дня, следующего за днем внесения указанного обращения в Совет депутатов городского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 xml:space="preserve">7. Рассмотрение </w:t>
      </w:r>
      <w:proofErr w:type="gramStart"/>
      <w:r w:rsidRPr="00E7100E">
        <w:rPr>
          <w:rFonts w:ascii="Arial" w:hAnsi="Arial" w:cs="Arial"/>
          <w:szCs w:val="22"/>
        </w:rPr>
        <w:t>инициативы депутатов Совета депутатов городского округа</w:t>
      </w:r>
      <w:proofErr w:type="gramEnd"/>
      <w:r w:rsidRPr="00E7100E">
        <w:rPr>
          <w:rFonts w:ascii="Arial" w:hAnsi="Arial" w:cs="Arial"/>
          <w:szCs w:val="22"/>
        </w:rPr>
        <w:t xml:space="preserve"> или Губернатора Московской области (руководителя высшего исполнительного органа государственной власти субъекта Российской Федерации) об удалении Главы городского округа в отставку осуществляется Советом депутатов городского округа в течение одного месяца со дня внесения соответствующего обращения.</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8. Решение Совета депутатов городского округа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Совета депутатов городского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9. Решение Совета депутатов городского округа об удалении Главы городского округа в отставку подписывается Председателем Совета депутатов городского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10. При рассмотрении и принятии Советом депутатов городского округа решения об удалении Главы городского округа в отставку должны быть обеспечены:</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городского округа или Губернатора Московской области (руководителя высшего исполнительного органа государственной власти субъекта Российской Федерации) и с проектом решения Совета депутатов городского округа об удалении его в отставку;</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2) предоставление ему возможности дать депутатам Совета депутатов городского округа объяснения по поводу обстоятельств, выдвигаемых в качестве основания для удаления в отставку.</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11. В случае</w:t>
      </w:r>
      <w:proofErr w:type="gramStart"/>
      <w:r w:rsidRPr="00E7100E">
        <w:rPr>
          <w:rFonts w:ascii="Arial" w:hAnsi="Arial" w:cs="Arial"/>
          <w:szCs w:val="22"/>
        </w:rPr>
        <w:t>,</w:t>
      </w:r>
      <w:proofErr w:type="gramEnd"/>
      <w:r w:rsidRPr="00E7100E">
        <w:rPr>
          <w:rFonts w:ascii="Arial" w:hAnsi="Arial" w:cs="Arial"/>
          <w:szCs w:val="22"/>
        </w:rPr>
        <w:t xml:space="preserve"> если Глава городского округа не согласен с решением Совета депутатов городского округа об удалении его в отставку, он вправе в письменном виде изложить свое особое мнение.</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12. Решение Совета депутатов городского округа об удалении Главы городского округа в отставку подлежит официальному опубликованию (обнародованию) не позднее чем через пять дней со дня его принятия. В случае</w:t>
      </w:r>
      <w:proofErr w:type="gramStart"/>
      <w:r w:rsidRPr="00E7100E">
        <w:rPr>
          <w:rFonts w:ascii="Arial" w:hAnsi="Arial" w:cs="Arial"/>
          <w:szCs w:val="22"/>
        </w:rPr>
        <w:t>,</w:t>
      </w:r>
      <w:proofErr w:type="gramEnd"/>
      <w:r w:rsidRPr="00E7100E">
        <w:rPr>
          <w:rFonts w:ascii="Arial" w:hAnsi="Arial" w:cs="Arial"/>
          <w:szCs w:val="22"/>
        </w:rPr>
        <w:t xml:space="preserve"> если Глава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городского округа.</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13. В случае</w:t>
      </w:r>
      <w:proofErr w:type="gramStart"/>
      <w:r w:rsidRPr="00E7100E">
        <w:rPr>
          <w:rFonts w:ascii="Arial" w:hAnsi="Arial" w:cs="Arial"/>
          <w:szCs w:val="22"/>
        </w:rPr>
        <w:t>,</w:t>
      </w:r>
      <w:proofErr w:type="gramEnd"/>
      <w:r w:rsidRPr="00E7100E">
        <w:rPr>
          <w:rFonts w:ascii="Arial" w:hAnsi="Arial" w:cs="Arial"/>
          <w:szCs w:val="22"/>
        </w:rPr>
        <w:t xml:space="preserve"> если инициатива депутатов Совета депутатов городского округа или Губернатора Московской области (руководителя высшего исполнительного органа государственной власти субъекта Российской Федерации) об удалении Главы городского округа в отставку отклонена Советом депутатов городского округа, вопрос об удалении Главы городского округа в отставку может быть вынесен на повторное рассмотрение Совета депутатов городского округа не ранее чем через два месяца со дня проведения заседания Совета депутатов городского округа, на котором рассматривался указанный вопрос.</w:t>
      </w: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14. Глава городского округа, в отношении которого Советом депутатов 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jc w:val="center"/>
        <w:outlineLvl w:val="0"/>
        <w:rPr>
          <w:rFonts w:ascii="Arial" w:hAnsi="Arial" w:cs="Arial"/>
          <w:szCs w:val="22"/>
        </w:rPr>
      </w:pPr>
      <w:r w:rsidRPr="00E7100E">
        <w:rPr>
          <w:rFonts w:ascii="Arial" w:hAnsi="Arial" w:cs="Arial"/>
          <w:szCs w:val="22"/>
        </w:rPr>
        <w:t>Глава 9. ЗАКЛЮЧИТЕЛЬНЫЕ ПОЛОЖЕНИЯ</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74. Вступление в силу Устава</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Настоящий Устав вступает в силу с момента его официального опубликования (обнародования).</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Title"/>
        <w:ind w:firstLine="540"/>
        <w:jc w:val="both"/>
        <w:outlineLvl w:val="1"/>
        <w:rPr>
          <w:rFonts w:ascii="Arial" w:hAnsi="Arial" w:cs="Arial"/>
          <w:szCs w:val="22"/>
        </w:rPr>
      </w:pPr>
      <w:r w:rsidRPr="00E7100E">
        <w:rPr>
          <w:rFonts w:ascii="Arial" w:hAnsi="Arial" w:cs="Arial"/>
          <w:szCs w:val="22"/>
        </w:rPr>
        <w:t>Статья 75. Приведение нормативных правовых актов органов местного самоуправления в соответствие с настоящим Уставом</w:t>
      </w:r>
    </w:p>
    <w:p w:rsidR="00E7100E" w:rsidRPr="00E7100E" w:rsidRDefault="00E7100E" w:rsidP="00E7100E">
      <w:pPr>
        <w:pStyle w:val="ConsPlusNormal"/>
        <w:jc w:val="both"/>
        <w:rPr>
          <w:rFonts w:ascii="Arial" w:hAnsi="Arial" w:cs="Arial"/>
          <w:szCs w:val="22"/>
        </w:rPr>
      </w:pPr>
    </w:p>
    <w:p w:rsidR="00E7100E" w:rsidRPr="00E7100E" w:rsidRDefault="00E7100E" w:rsidP="00E7100E">
      <w:pPr>
        <w:pStyle w:val="ConsPlusNormal"/>
        <w:ind w:firstLine="540"/>
        <w:jc w:val="both"/>
        <w:rPr>
          <w:rFonts w:ascii="Arial" w:hAnsi="Arial" w:cs="Arial"/>
          <w:szCs w:val="22"/>
        </w:rPr>
      </w:pPr>
      <w:r w:rsidRPr="00E7100E">
        <w:rPr>
          <w:rFonts w:ascii="Arial" w:hAnsi="Arial" w:cs="Arial"/>
          <w:szCs w:val="22"/>
        </w:rPr>
        <w:t>1. Нормативные правовые акты органов местного самоуправления подлежат приведению в соответствие с настоящим Уставом и применяются в части, ему не противоречащей.</w:t>
      </w:r>
    </w:p>
    <w:p w:rsidR="00E7100E" w:rsidRPr="00E7100E" w:rsidRDefault="00E7100E" w:rsidP="00E7100E">
      <w:pPr>
        <w:pStyle w:val="ConsPlusNormal"/>
        <w:jc w:val="both"/>
        <w:rPr>
          <w:rFonts w:ascii="Arial" w:hAnsi="Arial" w:cs="Arial"/>
          <w:szCs w:val="22"/>
        </w:rPr>
      </w:pPr>
    </w:p>
    <w:sectPr w:rsidR="00E7100E" w:rsidRPr="00E7100E" w:rsidSect="00E7100E">
      <w:pgSz w:w="11905" w:h="16838" w:code="9"/>
      <w:pgMar w:top="709" w:right="565" w:bottom="709" w:left="1134" w:header="0" w:footer="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00E"/>
    <w:rsid w:val="003D6530"/>
    <w:rsid w:val="00515B47"/>
    <w:rsid w:val="00E7100E"/>
    <w:rsid w:val="00F51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1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1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10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1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1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10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10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100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710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10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1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1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10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1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1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10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10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100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710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10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E07E4D45188F49A63256787DA44AC39E9EC3170BE5504F9AFDF3C2BF392C730B6571EDE85CABE29A2BBFA7E8FgA47I" TargetMode="External"/><Relationship Id="rId117" Type="http://schemas.openxmlformats.org/officeDocument/2006/relationships/hyperlink" Target="consultantplus://offline/ref=8E07E4D45188F49A63256787DA44AC39E9EE3A71BB5404F9AFDF3C2BF392C730B6571EDE85CABE29A2BBFA7E8FgA47I" TargetMode="External"/><Relationship Id="rId21" Type="http://schemas.openxmlformats.org/officeDocument/2006/relationships/hyperlink" Target="consultantplus://offline/ref=8E07E4D45188F49A63256787DA44AC39E9EE3B73BF5B04F9AFDF3C2BF392C730B6571EDE85CABE29A2BBFA7E8FgA47I" TargetMode="External"/><Relationship Id="rId42" Type="http://schemas.openxmlformats.org/officeDocument/2006/relationships/hyperlink" Target="consultantplus://offline/ref=8E07E4D45188F49A63256787DA44AC39E9EC3E71BD5804F9AFDF3C2BF392C730B6571EDE85CABE29A2BBFA7E8FgA47I" TargetMode="External"/><Relationship Id="rId47" Type="http://schemas.openxmlformats.org/officeDocument/2006/relationships/hyperlink" Target="consultantplus://offline/ref=8E07E4D45188F49A63256787DA44AC39E9EE3A71BB5404F9AFDF3C2BF392C730B6571EDE85CABE29A2BBFA7E8FgA47I" TargetMode="External"/><Relationship Id="rId63" Type="http://schemas.openxmlformats.org/officeDocument/2006/relationships/hyperlink" Target="consultantplus://offline/ref=8E07E4D45188F49A63256787DA44AC39E9E83C79BA5D04F9AFDF3C2BF392C730B6571EDE85CABE29A2BBFA7E8FgA47I" TargetMode="External"/><Relationship Id="rId68" Type="http://schemas.openxmlformats.org/officeDocument/2006/relationships/hyperlink" Target="consultantplus://offline/ref=8E07E4D45188F49A63256689CF44AC39E8EE3B79B95F04F9AFDF3C2BF392C730A45746D285CBA02AA5AEAC2FC9F34802615DE7C419D07FB1g148I" TargetMode="External"/><Relationship Id="rId84" Type="http://schemas.openxmlformats.org/officeDocument/2006/relationships/hyperlink" Target="consultantplus://offline/ref=8E07E4D45188F49A63256689CF44AC39E9E83172B15A04F9AFDF3C2BF392C730A45746D285CBA02AA3AEAC2FC9F34802615DE7C419D07FB1g148I" TargetMode="External"/><Relationship Id="rId89" Type="http://schemas.openxmlformats.org/officeDocument/2006/relationships/hyperlink" Target="consultantplus://offline/ref=8E07E4D45188F49A63256787DA44AC39E9EC3079BA5404F9AFDF3C2BF392C730B6571EDE85CABE29A2BBFA7E8FgA47I" TargetMode="External"/><Relationship Id="rId112" Type="http://schemas.openxmlformats.org/officeDocument/2006/relationships/hyperlink" Target="consultantplus://offline/ref=8E07E4D45188F49A63256787DA44AC39E9EC3D78BF5A04F9AFDF3C2BF392C730B6571EDE85CABE29A2BBFA7E8FgA47I" TargetMode="External"/><Relationship Id="rId133" Type="http://schemas.openxmlformats.org/officeDocument/2006/relationships/hyperlink" Target="consultantplus://offline/ref=8E07E4D45188F49A63256787DA44AC39E8E13F74B30B53FBFE8A322EFBC29D20B21E4BD29BCBA437A4A5FAg74FI" TargetMode="External"/><Relationship Id="rId138" Type="http://schemas.openxmlformats.org/officeDocument/2006/relationships/hyperlink" Target="consultantplus://offline/ref=8E07E4D45188F49A63256787DA44AC39E9EE3A71BB5404F9AFDF3C2BF392C730B6571EDE85CABE29A2BBFA7E8FgA47I" TargetMode="External"/><Relationship Id="rId16" Type="http://schemas.openxmlformats.org/officeDocument/2006/relationships/hyperlink" Target="consultantplus://offline/ref=8E07E4D45188F49A63256689CF44AC39E8EE3B79B95F04F9AFDF3C2BF392C730A45746D285CBA028A2AEAC2FC9F34802615DE7C419D07FB1g148I" TargetMode="External"/><Relationship Id="rId107" Type="http://schemas.openxmlformats.org/officeDocument/2006/relationships/hyperlink" Target="consultantplus://offline/ref=8E07E4D45188F49A63256689CF44AC39E9E83D76BA5E04F9AFDF3C2BF392C730B6571EDE85CABE29A2BBFA7E8FgA47I" TargetMode="External"/><Relationship Id="rId11" Type="http://schemas.openxmlformats.org/officeDocument/2006/relationships/hyperlink" Target="consultantplus://offline/ref=8E07E4D45188F49A63256787DA44AC39E8E13F74B30B53FBFE8A322EFBC29D20B21E4BD29BCBA437A4A5FAg74FI" TargetMode="External"/><Relationship Id="rId32" Type="http://schemas.openxmlformats.org/officeDocument/2006/relationships/hyperlink" Target="consultantplus://offline/ref=8E07E4D45188F49A63256787DA44AC39E9EE3873BA5A04F9AFDF3C2BF392C730B6571EDE85CABE29A2BBFA7E8FgA47I" TargetMode="External"/><Relationship Id="rId37" Type="http://schemas.openxmlformats.org/officeDocument/2006/relationships/hyperlink" Target="consultantplus://offline/ref=8E07E4D45188F49A63256787DA44AC39E9EE3872BF5B04F9AFDF3C2BF392C730B6571EDE85CABE29A2BBFA7E8FgA47I" TargetMode="External"/><Relationship Id="rId53" Type="http://schemas.openxmlformats.org/officeDocument/2006/relationships/hyperlink" Target="consultantplus://offline/ref=8E07E4D45188F49A63256689CF44AC39E9EA3A78B05F04F9AFDF3C2BF392C730B6571EDE85CABE29A2BBFA7E8FgA47I" TargetMode="External"/><Relationship Id="rId58" Type="http://schemas.openxmlformats.org/officeDocument/2006/relationships/hyperlink" Target="consultantplus://offline/ref=8E07E4D45188F49A63256787DA44AC39E8E13F74B30B53FBFE8A322EFBC29D20B21E4BD29BCBA437A4A5FAg74FI" TargetMode="External"/><Relationship Id="rId74" Type="http://schemas.openxmlformats.org/officeDocument/2006/relationships/hyperlink" Target="consultantplus://offline/ref=8E07E4D45188F49A63256787DA44AC39E8E13F74B30B53FBFE8A322EFBC29D20B21E4BD29BCBA437A4A5FAg74FI" TargetMode="External"/><Relationship Id="rId79" Type="http://schemas.openxmlformats.org/officeDocument/2006/relationships/hyperlink" Target="consultantplus://offline/ref=8E07E4D45188F49A63256787DA44AC39E9EC3171BE5904F9AFDF3C2BF392C730B6571EDE85CABE29A2BBFA7E8FgA47I" TargetMode="External"/><Relationship Id="rId102" Type="http://schemas.openxmlformats.org/officeDocument/2006/relationships/hyperlink" Target="consultantplus://offline/ref=8E07E4D45188F49A63256787DA44AC39E8E13F74B30B53FBFE8A322EFBC29D20B21E4BD29BCBA437A4A5FAg74FI" TargetMode="External"/><Relationship Id="rId123" Type="http://schemas.openxmlformats.org/officeDocument/2006/relationships/hyperlink" Target="consultantplus://offline/ref=8E07E4D45188F49A63256689CF44AC39E9EA3A78B05F04F9AFDF3C2BF392C730B6571EDE85CABE29A2BBFA7E8FgA47I" TargetMode="External"/><Relationship Id="rId128" Type="http://schemas.openxmlformats.org/officeDocument/2006/relationships/hyperlink" Target="consultantplus://offline/ref=8E07E4D45188F49A63256787DA44AC39E9EC3D78BF5A04F9AFDF3C2BF392C730B6571EDE85CABE29A2BBFA7E8FgA47I" TargetMode="External"/><Relationship Id="rId144" Type="http://schemas.openxmlformats.org/officeDocument/2006/relationships/fontTable" Target="fontTable.xml"/><Relationship Id="rId5" Type="http://schemas.openxmlformats.org/officeDocument/2006/relationships/hyperlink" Target="consultantplus://offline/ref=8E07E4D45188F49A63256689CF44AC39E8EE3B79B95F04F9AFDF3C2BF392C730A45746D285CBA029A0AEAC2FC9F34802615DE7C419D07FB1g148I" TargetMode="External"/><Relationship Id="rId90" Type="http://schemas.openxmlformats.org/officeDocument/2006/relationships/hyperlink" Target="consultantplus://offline/ref=8E07E4D45188F49A63256787DA44AC39E9EC3079BF5B04F9AFDF3C2BF392C730B6571EDE85CABE29A2BBFA7E8FgA47I" TargetMode="External"/><Relationship Id="rId95" Type="http://schemas.openxmlformats.org/officeDocument/2006/relationships/hyperlink" Target="consultantplus://offline/ref=8E07E4D45188F49A63256787DA44AC39E9EE3A71BB5404F9AFDF3C2BF392C730A45746D686C8AB7DF7E1AD738DA75B02645DE5C005gD43I" TargetMode="External"/><Relationship Id="rId22" Type="http://schemas.openxmlformats.org/officeDocument/2006/relationships/hyperlink" Target="consultantplus://offline/ref=8E07E4D45188F49A63256787DA44AC39E9EE3B73BF5B04F9AFDF3C2BF392C730B6571EDE85CABE29A2BBFA7E8FgA47I" TargetMode="External"/><Relationship Id="rId27" Type="http://schemas.openxmlformats.org/officeDocument/2006/relationships/hyperlink" Target="consultantplus://offline/ref=8E07E4D45188F49A63256689CF44AC39E8EE3B79B95F04F9AFDF3C2BF392C730A45746D285CBA028AEAEAC2FC9F34802615DE7C419D07FB1g148I" TargetMode="External"/><Relationship Id="rId43" Type="http://schemas.openxmlformats.org/officeDocument/2006/relationships/hyperlink" Target="consultantplus://offline/ref=8E07E4D45188F49A63256787DA44AC39E9EC3E71BE5B04F9AFDF3C2BF392C730B6571EDE85CABE29A2BBFA7E8FgA47I" TargetMode="External"/><Relationship Id="rId48" Type="http://schemas.openxmlformats.org/officeDocument/2006/relationships/hyperlink" Target="consultantplus://offline/ref=8E07E4D45188F49A63256787DA44AC39E9EF3B72BB5804F9AFDF3C2BF392C730B6571EDE85CABE29A2BBFA7E8FgA47I" TargetMode="External"/><Relationship Id="rId64" Type="http://schemas.openxmlformats.org/officeDocument/2006/relationships/hyperlink" Target="consultantplus://offline/ref=8E07E4D45188F49A63256787DA44AC39E8E13F74B30B53FBFE8A322EFBC29D20B21E4BD29BCBA437A4A5FAg74FI" TargetMode="External"/><Relationship Id="rId69" Type="http://schemas.openxmlformats.org/officeDocument/2006/relationships/hyperlink" Target="consultantplus://offline/ref=8E07E4D45188F49A63256689CF44AC39E8EE3B79B95F04F9AFDF3C2BF392C730A45746D285CBA02AA3AEAC2FC9F34802615DE7C419D07FB1g148I" TargetMode="External"/><Relationship Id="rId113" Type="http://schemas.openxmlformats.org/officeDocument/2006/relationships/hyperlink" Target="consultantplus://offline/ref=8E07E4D45188F49A63256787DA44AC39E9EE3A71BB5404F9AFDF3C2BF392C730B6571EDE85CABE29A2BBFA7E8FgA47I" TargetMode="External"/><Relationship Id="rId118" Type="http://schemas.openxmlformats.org/officeDocument/2006/relationships/hyperlink" Target="consultantplus://offline/ref=8E07E4D45188F49A63256689CF44AC39E8EE3B79B95F04F9AFDF3C2BF392C730A45746D285CBA02AAFAEAC2FC9F34802615DE7C419D07FB1g148I" TargetMode="External"/><Relationship Id="rId134" Type="http://schemas.openxmlformats.org/officeDocument/2006/relationships/hyperlink" Target="consultantplus://offline/ref=8E07E4D45188F49A63256689CF44AC39E9EA3A78B05F04F9AFDF3C2BF392C730B6571EDE85CABE29A2BBFA7E8FgA47I" TargetMode="External"/><Relationship Id="rId139" Type="http://schemas.openxmlformats.org/officeDocument/2006/relationships/hyperlink" Target="consultantplus://offline/ref=8E07E4D45188F49A63256787DA44AC39E9EE3A71BB5404F9AFDF3C2BF392C730A45746D285CBA829A4AEAC2FC9F34802615DE7C419D07FB1g148I" TargetMode="External"/><Relationship Id="rId80" Type="http://schemas.openxmlformats.org/officeDocument/2006/relationships/hyperlink" Target="consultantplus://offline/ref=8E07E4D45188F49A63256787DA44AC39E9EE3A71BB5404F9AFDF3C2BF392C730B6571EDE85CABE29A2BBFA7E8FgA47I" TargetMode="External"/><Relationship Id="rId85" Type="http://schemas.openxmlformats.org/officeDocument/2006/relationships/hyperlink" Target="consultantplus://offline/ref=8E07E4D45188F49A63256787DA44AC39E9EE3A71BB5404F9AFDF3C2BF392C730B6571EDE85CABE29A2BBFA7E8FgA47I" TargetMode="External"/><Relationship Id="rId3" Type="http://schemas.openxmlformats.org/officeDocument/2006/relationships/settings" Target="settings.xml"/><Relationship Id="rId12" Type="http://schemas.openxmlformats.org/officeDocument/2006/relationships/hyperlink" Target="consultantplus://offline/ref=8E07E4D45188F49A63256689CF44AC39E9EA3A78B05F04F9AFDF3C2BF392C730B6571EDE85CABE29A2BBFA7E8FgA47I" TargetMode="External"/><Relationship Id="rId17" Type="http://schemas.openxmlformats.org/officeDocument/2006/relationships/hyperlink" Target="consultantplus://offline/ref=8E07E4D45188F49A63256689CF44AC39E8E13E71B15F04F9AFDF3C2BF392C730A45746D285CBA028A2AEAC2FC9F34802615DE7C419D07FB1g148I" TargetMode="External"/><Relationship Id="rId25" Type="http://schemas.openxmlformats.org/officeDocument/2006/relationships/hyperlink" Target="consultantplus://offline/ref=8E07E4D45188F49A63256689CF44AC39E9E83172B15A04F9AFDF3C2BF392C730A45746D285CBA028A1AEAC2FC9F34802615DE7C419D07FB1g148I" TargetMode="External"/><Relationship Id="rId33" Type="http://schemas.openxmlformats.org/officeDocument/2006/relationships/hyperlink" Target="consultantplus://offline/ref=8E07E4D45188F49A63256689CF44AC39E8EE3B79B95F04F9AFDF3C2BF392C730A45746D285CBA028AFAEAC2FC9F34802615DE7C419D07FB1g148I" TargetMode="External"/><Relationship Id="rId38" Type="http://schemas.openxmlformats.org/officeDocument/2006/relationships/hyperlink" Target="consultantplus://offline/ref=8E07E4D45188F49A63256689CF44AC39E8E13E71B15F04F9AFDF3C2BF392C730A45746D285CBA028AFAEAC2FC9F34802615DE7C419D07FB1g148I" TargetMode="External"/><Relationship Id="rId46" Type="http://schemas.openxmlformats.org/officeDocument/2006/relationships/hyperlink" Target="consultantplus://offline/ref=8E07E4D45188F49A63256689CF44AC39E8EE3B79B95F04F9AFDF3C2BF392C730A45746D285CBA02BA3AEAC2FC9F34802615DE7C419D07FB1g148I" TargetMode="External"/><Relationship Id="rId59" Type="http://schemas.openxmlformats.org/officeDocument/2006/relationships/hyperlink" Target="consultantplus://offline/ref=8E07E4D45188F49A63256689CF44AC39E9EA3A78B05F04F9AFDF3C2BF392C730B6571EDE85CABE29A2BBFA7E8FgA47I" TargetMode="External"/><Relationship Id="rId67" Type="http://schemas.openxmlformats.org/officeDocument/2006/relationships/hyperlink" Target="consultantplus://offline/ref=8E07E4D45188F49A63256689CF44AC39E8E13E71B15F04F9AFDF3C2BF392C730A45746D285CBA02DA6AEAC2FC9F34802615DE7C419D07FB1g148I" TargetMode="External"/><Relationship Id="rId103" Type="http://schemas.openxmlformats.org/officeDocument/2006/relationships/hyperlink" Target="consultantplus://offline/ref=8E07E4D45188F49A63256787DA44AC39E9EE3076BF5B04F9AFDF3C2BF392C730B6571EDE85CABE29A2BBFA7E8FgA47I" TargetMode="External"/><Relationship Id="rId108" Type="http://schemas.openxmlformats.org/officeDocument/2006/relationships/hyperlink" Target="consultantplus://offline/ref=8E07E4D45188F49A63256787DA44AC39E9EE3079BB5C04F9AFDF3C2BF392C730B6571EDE85CABE29A2BBFA7E8FgA47I" TargetMode="External"/><Relationship Id="rId116" Type="http://schemas.openxmlformats.org/officeDocument/2006/relationships/hyperlink" Target="consultantplus://offline/ref=8E07E4D45188F49A63256787DA44AC39E9EE3079BA5E04F9AFDF3C2BF392C730B6571EDE85CABE29A2BBFA7E8FgA47I" TargetMode="External"/><Relationship Id="rId124" Type="http://schemas.openxmlformats.org/officeDocument/2006/relationships/hyperlink" Target="consultantplus://offline/ref=8E07E4D45188F49A63256787DA44AC39E9EE3A71BB5404F9AFDF3C2BF392C730B6571EDE85CABE29A2BBFA7E8FgA47I" TargetMode="External"/><Relationship Id="rId129" Type="http://schemas.openxmlformats.org/officeDocument/2006/relationships/hyperlink" Target="consultantplus://offline/ref=8E07E4D45188F49A63256787DA44AC39E9EC3D78BF5A04F9AFDF3C2BF392C730B6571EDE85CABE29A2BBFA7E8FgA47I" TargetMode="External"/><Relationship Id="rId137" Type="http://schemas.openxmlformats.org/officeDocument/2006/relationships/hyperlink" Target="consultantplus://offline/ref=8E07E4D45188F49A63256689CF44AC39E9EA3A78B05F04F9AFDF3C2BF392C730B6571EDE85CABE29A2BBFA7E8FgA47I" TargetMode="External"/><Relationship Id="rId20" Type="http://schemas.openxmlformats.org/officeDocument/2006/relationships/hyperlink" Target="consultantplus://offline/ref=8E07E4D45188F49A63256689CF44AC39E8EE3B79B95F04F9AFDF3C2BF392C730A45746D285CBA028A0AEAC2FC9F34802615DE7C419D07FB1g148I" TargetMode="External"/><Relationship Id="rId41" Type="http://schemas.openxmlformats.org/officeDocument/2006/relationships/hyperlink" Target="consultantplus://offline/ref=8E07E4D45188F49A63256787DA44AC39E9EE3A71BB5404F9AFDF3C2BF392C730A45746D285CBA228A0AEAC2FC9F34802615DE7C419D07FB1g148I" TargetMode="External"/><Relationship Id="rId54" Type="http://schemas.openxmlformats.org/officeDocument/2006/relationships/hyperlink" Target="consultantplus://offline/ref=8E07E4D45188F49A63256689CF44AC39E8E13E71B15F04F9AFDF3C2BF392C730A45746D285CBA02BA7AEAC2FC9F34802615DE7C419D07FB1g148I" TargetMode="External"/><Relationship Id="rId62" Type="http://schemas.openxmlformats.org/officeDocument/2006/relationships/hyperlink" Target="consultantplus://offline/ref=8E07E4D45188F49A63256689CF44AC39E8EE3B79B95F04F9AFDF3C2BF392C730A45746D285CBA02AA7AEAC2FC9F34802615DE7C419D07FB1g148I" TargetMode="External"/><Relationship Id="rId70" Type="http://schemas.openxmlformats.org/officeDocument/2006/relationships/hyperlink" Target="consultantplus://offline/ref=8E07E4D45188F49A63256689CF44AC39E9E83172B15A04F9AFDF3C2BF392C730A45746D285CBA02BA2AEAC2FC9F34802615DE7C419D07FB1g148I" TargetMode="External"/><Relationship Id="rId75" Type="http://schemas.openxmlformats.org/officeDocument/2006/relationships/hyperlink" Target="consultantplus://offline/ref=8E07E4D45188F49A63256689CF44AC39E9EA3A78B05F04F9AFDF3C2BF392C730B6571EDE85CABE29A2BBFA7E8FgA47I" TargetMode="External"/><Relationship Id="rId83" Type="http://schemas.openxmlformats.org/officeDocument/2006/relationships/hyperlink" Target="consultantplus://offline/ref=8E07E4D45188F49A63256689CF44AC39E9E83172B15A04F9AFDF3C2BF392C730A45746D285CBA02AA2AEAC2FC9F34802615DE7C419D07FB1g148I" TargetMode="External"/><Relationship Id="rId88" Type="http://schemas.openxmlformats.org/officeDocument/2006/relationships/hyperlink" Target="consultantplus://offline/ref=8E07E4D45188F49A63256689CF44AC39E8E13E71B15F04F9AFDF3C2BF392C730A45746D285CBA02DAEAEAC2FC9F34802615DE7C419D07FB1g148I" TargetMode="External"/><Relationship Id="rId91" Type="http://schemas.openxmlformats.org/officeDocument/2006/relationships/hyperlink" Target="consultantplus://offline/ref=8E07E4D45188F49A63256787DA44AC39E9EC3171BE5904F9AFDF3C2BF392C730B6571EDE85CABE29A2BBFA7E8FgA47I" TargetMode="External"/><Relationship Id="rId96" Type="http://schemas.openxmlformats.org/officeDocument/2006/relationships/hyperlink" Target="consultantplus://offline/ref=8E07E4D45188F49A63256787DA44AC39E9EC3171BE5904F9AFDF3C2BF392C730B6571EDE85CABE29A2BBFA7E8FgA47I" TargetMode="External"/><Relationship Id="rId111" Type="http://schemas.openxmlformats.org/officeDocument/2006/relationships/hyperlink" Target="consultantplus://offline/ref=8E07E4D45188F49A63256689CF44AC39E9E83D76BA5E04F9AFDF3C2BF392C730B6571EDE85CABE29A2BBFA7E8FgA47I" TargetMode="External"/><Relationship Id="rId132" Type="http://schemas.openxmlformats.org/officeDocument/2006/relationships/hyperlink" Target="consultantplus://offline/ref=8E07E4D45188F49A63256787DA44AC39E9EE3A71BB5404F9AFDF3C2BF392C730B6571EDE85CABE29A2BBFA7E8FgA47I" TargetMode="External"/><Relationship Id="rId140" Type="http://schemas.openxmlformats.org/officeDocument/2006/relationships/hyperlink" Target="consultantplus://offline/ref=8E07E4D45188F49A63256787DA44AC39E9EE3A71BB5404F9AFDF3C2BF392C730A45746D285CBA829A5AEAC2FC9F34802615DE7C419D07FB1g148I"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E07E4D45188F49A63256689CF44AC39E8E13E71B15F04F9AFDF3C2BF392C730A45746D285CBA029A0AEAC2FC9F34802615DE7C419D07FB1g148I" TargetMode="External"/><Relationship Id="rId15" Type="http://schemas.openxmlformats.org/officeDocument/2006/relationships/hyperlink" Target="consultantplus://offline/ref=8E07E4D45188F49A63256787DA44AC39E9EC3E71BD5804F9AFDF3C2BF392C730B6571EDE85CABE29A2BBFA7E8FgA47I" TargetMode="External"/><Relationship Id="rId23" Type="http://schemas.openxmlformats.org/officeDocument/2006/relationships/hyperlink" Target="consultantplus://offline/ref=8E07E4D45188F49A63256787DA44AC39E9EE3B73BF5B04F9AFDF3C2BF392C730B6571EDE85CABE29A2BBFA7E8FgA47I" TargetMode="External"/><Relationship Id="rId28" Type="http://schemas.openxmlformats.org/officeDocument/2006/relationships/hyperlink" Target="consultantplus://offline/ref=8E07E4D45188F49A63256689CF44AC39E9E83172B15A04F9AFDF3C2BF392C730A45746D285CBA028AEAEAC2FC9F34802615DE7C419D07FB1g148I" TargetMode="External"/><Relationship Id="rId36" Type="http://schemas.openxmlformats.org/officeDocument/2006/relationships/hyperlink" Target="consultantplus://offline/ref=8E07E4D45188F49A63256689CF44AC39E8EE3B79B95F04F9AFDF3C2BF392C730A45746D285CBA02BA7AEAC2FC9F34802615DE7C419D07FB1g148I" TargetMode="External"/><Relationship Id="rId49" Type="http://schemas.openxmlformats.org/officeDocument/2006/relationships/hyperlink" Target="consultantplus://offline/ref=8E07E4D45188F49A63256787DA44AC39E9EE3A71BB5404F9AFDF3C2BF392C730B6571EDE85CABE29A2BBFA7E8FgA47I" TargetMode="External"/><Relationship Id="rId57" Type="http://schemas.openxmlformats.org/officeDocument/2006/relationships/hyperlink" Target="consultantplus://offline/ref=8E07E4D45188F49A63256689CF44AC39E8EE3B79B95F04F9AFDF3C2BF392C730A45746D285CBA02BA1AEAC2FC9F34802615DE7C419D07FB1g148I" TargetMode="External"/><Relationship Id="rId106" Type="http://schemas.openxmlformats.org/officeDocument/2006/relationships/hyperlink" Target="consultantplus://offline/ref=8E07E4D45188F49A63256689CF44AC39E9EA3A78B05F04F9AFDF3C2BF392C730B6571EDE85CABE29A2BBFA7E8FgA47I" TargetMode="External"/><Relationship Id="rId114" Type="http://schemas.openxmlformats.org/officeDocument/2006/relationships/hyperlink" Target="consultantplus://offline/ref=8E07E4D45188F49A63256787DA44AC39E9E83C79BF5C04F9AFDF3C2BF392C730B6571EDE85CABE29A2BBFA7E8FgA47I" TargetMode="External"/><Relationship Id="rId119" Type="http://schemas.openxmlformats.org/officeDocument/2006/relationships/hyperlink" Target="consultantplus://offline/ref=8E07E4D45188F49A63256787DA44AC39E9EE3F72BE5504F9AFDF3C2BF392C730B6571EDE85CABE29A2BBFA7E8FgA47I" TargetMode="External"/><Relationship Id="rId127" Type="http://schemas.openxmlformats.org/officeDocument/2006/relationships/hyperlink" Target="consultantplus://offline/ref=8E07E4D45188F49A63256787DA44AC39E8E13F74B30B53FBFE8A322EFBC29D20B21E4BD29BCBA437A4A5FAg74FI" TargetMode="External"/><Relationship Id="rId10" Type="http://schemas.openxmlformats.org/officeDocument/2006/relationships/hyperlink" Target="consultantplus://offline/ref=8E07E4D45188F49A63256787DA44AC39E8E13F74B30B53FBFE8A322EFBC29D20B21E4BD29BCBA437A4A5FAg74FI" TargetMode="External"/><Relationship Id="rId31" Type="http://schemas.openxmlformats.org/officeDocument/2006/relationships/hyperlink" Target="consultantplus://offline/ref=8E07E4D45188F49A63256787DA44AC39E9EE3875B05904F9AFDF3C2BF392C730B6571EDE85CABE29A2BBFA7E8FgA47I" TargetMode="External"/><Relationship Id="rId44" Type="http://schemas.openxmlformats.org/officeDocument/2006/relationships/hyperlink" Target="consultantplus://offline/ref=8E07E4D45188F49A63256787DA44AC39E9EC3079BA5904F9AFDF3C2BF392C730B6571EDE85CABE29A2BBFA7E8FgA47I" TargetMode="External"/><Relationship Id="rId52" Type="http://schemas.openxmlformats.org/officeDocument/2006/relationships/hyperlink" Target="consultantplus://offline/ref=8E07E4D45188F49A63256787DA44AC39E8E13F74B30B53FBFE8A322EFBC29D20B21E4BD29BCBA437A4A5FAg74FI" TargetMode="External"/><Relationship Id="rId60" Type="http://schemas.openxmlformats.org/officeDocument/2006/relationships/hyperlink" Target="consultantplus://offline/ref=8E07E4D45188F49A63256689CF44AC39E8EE3B79B95F04F9AFDF3C2BF392C730A45746D285CBA02BAFAEAC2FC9F34802615DE7C419D07FB1g148I" TargetMode="External"/><Relationship Id="rId65" Type="http://schemas.openxmlformats.org/officeDocument/2006/relationships/hyperlink" Target="consultantplus://offline/ref=8E07E4D45188F49A63256787DA44AC39E9EE3A71BB5404F9AFDF3C2BF392C730B6571EDE85CABE29A2BBFA7E8FgA47I" TargetMode="External"/><Relationship Id="rId73" Type="http://schemas.openxmlformats.org/officeDocument/2006/relationships/hyperlink" Target="consultantplus://offline/ref=8E07E4D45188F49A63256787DA44AC39E9EE3A71BB5404F9AFDF3C2BF392C730B6571EDE85CABE29A2BBFA7E8FgA47I" TargetMode="External"/><Relationship Id="rId78" Type="http://schemas.openxmlformats.org/officeDocument/2006/relationships/hyperlink" Target="consultantplus://offline/ref=8E07E4D45188F49A63256787DA44AC39E9EC3079BF5B04F9AFDF3C2BF392C730B6571EDE85CABE29A2BBFA7E8FgA47I" TargetMode="External"/><Relationship Id="rId81" Type="http://schemas.openxmlformats.org/officeDocument/2006/relationships/hyperlink" Target="consultantplus://offline/ref=8E07E4D45188F49A63256689CF44AC39E9E83172B15A04F9AFDF3C2BF392C730A45746D285CBA02BA0AEAC2FC9F34802615DE7C419D07FB1g148I" TargetMode="External"/><Relationship Id="rId86" Type="http://schemas.openxmlformats.org/officeDocument/2006/relationships/hyperlink" Target="consultantplus://offline/ref=8E07E4D45188F49A63256689CF44AC39E8E13E71B15F04F9AFDF3C2BF392C730A45746D285CBA02DA2AEAC2FC9F34802615DE7C419D07FB1g148I" TargetMode="External"/><Relationship Id="rId94" Type="http://schemas.openxmlformats.org/officeDocument/2006/relationships/hyperlink" Target="consultantplus://offline/ref=8E07E4D45188F49A63256787DA44AC39E9EE3A71BB5404F9AFDF3C2BF392C730A45746D285CBA720A4AEAC2FC9F34802615DE7C419D07FB1g148I" TargetMode="External"/><Relationship Id="rId99" Type="http://schemas.openxmlformats.org/officeDocument/2006/relationships/hyperlink" Target="consultantplus://offline/ref=8E07E4D45188F49A63256689CF44AC39E8E13E71B15F04F9AFDF3C2BF392C730A45746D285CBA02CA5AEAC2FC9F34802615DE7C419D07FB1g148I" TargetMode="External"/><Relationship Id="rId101" Type="http://schemas.openxmlformats.org/officeDocument/2006/relationships/hyperlink" Target="consultantplus://offline/ref=8E07E4D45188F49A63256689CF44AC39E8EE3B79B95F04F9AFDF3C2BF392C730A45746D285CBA02AA1AEAC2FC9F34802615DE7C419D07FB1g148I" TargetMode="External"/><Relationship Id="rId122" Type="http://schemas.openxmlformats.org/officeDocument/2006/relationships/hyperlink" Target="consultantplus://offline/ref=8E07E4D45188F49A63256787DA44AC39E8E13F74B30B53FBFE8A322EFBC29D20B21E4BD29BCBA437A4A5FAg74FI" TargetMode="External"/><Relationship Id="rId130" Type="http://schemas.openxmlformats.org/officeDocument/2006/relationships/hyperlink" Target="consultantplus://offline/ref=8E07E4D45188F49A63256787DA44AC39E9EC3D78BF5A04F9AFDF3C2BF392C730B6571EDE85CABE29A2BBFA7E8FgA47I" TargetMode="External"/><Relationship Id="rId135" Type="http://schemas.openxmlformats.org/officeDocument/2006/relationships/hyperlink" Target="consultantplus://offline/ref=8E07E4D45188F49A63256787DA44AC39E9EC3D78BF5A04F9AFDF3C2BF392C730B6571EDE85CABE29A2BBFA7E8FgA47I" TargetMode="External"/><Relationship Id="rId143" Type="http://schemas.openxmlformats.org/officeDocument/2006/relationships/hyperlink" Target="consultantplus://offline/ref=8E07E4D45188F49A63256787DA44AC39E9EE3A71BB5404F9AFDF3C2BF392C730A45746D285CBA829A5AEAC2FC9F34802615DE7C419D07FB1g148I" TargetMode="External"/><Relationship Id="rId4" Type="http://schemas.openxmlformats.org/officeDocument/2006/relationships/webSettings" Target="webSettings.xml"/><Relationship Id="rId9" Type="http://schemas.openxmlformats.org/officeDocument/2006/relationships/hyperlink" Target="consultantplus://offline/ref=8E07E4D45188F49A63256787DA44AC39E8E13F74B30B53FBFE8A322EFBC29D20B21E4BD29BCBA437A4A5FAg74FI" TargetMode="External"/><Relationship Id="rId13" Type="http://schemas.openxmlformats.org/officeDocument/2006/relationships/hyperlink" Target="consultantplus://offline/ref=8E07E4D45188F49A63256787DA44AC39E9EE3A71BB5404F9AFDF3C2BF392C730B6571EDE85CABE29A2BBFA7E8FgA47I" TargetMode="External"/><Relationship Id="rId18" Type="http://schemas.openxmlformats.org/officeDocument/2006/relationships/hyperlink" Target="consultantplus://offline/ref=8E07E4D45188F49A63256689CF44AC39E9E83172B15A04F9AFDF3C2BF392C730A45746D285CBA028A0AEAC2FC9F34802615DE7C419D07FB1g148I" TargetMode="External"/><Relationship Id="rId39" Type="http://schemas.openxmlformats.org/officeDocument/2006/relationships/hyperlink" Target="consultantplus://offline/ref=8E07E4D45188F49A63256689CF44AC39E9E83172B15A04F9AFDF3C2BF392C730A45746D285CBA02BA7AEAC2FC9F34802615DE7C419D07FB1g148I" TargetMode="External"/><Relationship Id="rId109" Type="http://schemas.openxmlformats.org/officeDocument/2006/relationships/hyperlink" Target="consultantplus://offline/ref=8E07E4D45188F49A63256689CF44AC39E9E83172B15A04F9AFDF3C2BF392C730A45746D285CBA02DA0AEAC2FC9F34802615DE7C419D07FB1g148I" TargetMode="External"/><Relationship Id="rId34" Type="http://schemas.openxmlformats.org/officeDocument/2006/relationships/hyperlink" Target="consultantplus://offline/ref=8E07E4D45188F49A63256689CF44AC39E9E83172B15A04F9AFDF3C2BF392C730A45746D285CBA02BA6AEAC2FC9F34802615DE7C419D07FB1g148I" TargetMode="External"/><Relationship Id="rId50" Type="http://schemas.openxmlformats.org/officeDocument/2006/relationships/hyperlink" Target="consultantplus://offline/ref=8E07E4D45188F49A63256689CF44AC39E9EA3A71B85504F9AFDF3C2BF392C730B6571EDE85CABE29A2BBFA7E8FgA47I" TargetMode="External"/><Relationship Id="rId55" Type="http://schemas.openxmlformats.org/officeDocument/2006/relationships/hyperlink" Target="consultantplus://offline/ref=8E07E4D45188F49A63256787DA44AC39E9EE3A71BB5404F9AFDF3C2BF392C730A45746D285CBA528A3AEAC2FC9F34802615DE7C419D07FB1g148I" TargetMode="External"/><Relationship Id="rId76" Type="http://schemas.openxmlformats.org/officeDocument/2006/relationships/hyperlink" Target="consultantplus://offline/ref=8E07E4D45188F49A63256787DA44AC39E9EC3079BA5404F9AFDF3C2BF392C730B6571EDE85CABE29A2BBFA7E8FgA47I" TargetMode="External"/><Relationship Id="rId97" Type="http://schemas.openxmlformats.org/officeDocument/2006/relationships/hyperlink" Target="consultantplus://offline/ref=8E07E4D45188F49A63256787DA44AC39E9EE3A71BB5404F9AFDF3C2BF392C730B6571EDE85CABE29A2BBFA7E8FgA47I" TargetMode="External"/><Relationship Id="rId104" Type="http://schemas.openxmlformats.org/officeDocument/2006/relationships/hyperlink" Target="consultantplus://offline/ref=8E07E4D45188F49A63256787DA44AC39E9EF3E70BD5F04F9AFDF3C2BF392C730B6571EDE85CABE29A2BBFA7E8FgA47I" TargetMode="External"/><Relationship Id="rId120" Type="http://schemas.openxmlformats.org/officeDocument/2006/relationships/hyperlink" Target="consultantplus://offline/ref=8E07E4D45188F49A63256689CF44AC39E9E83172B15A04F9AFDF3C2BF392C730A45746D285CBA02EA3AEAC2FC9F34802615DE7C419D07FB1g148I" TargetMode="External"/><Relationship Id="rId125" Type="http://schemas.openxmlformats.org/officeDocument/2006/relationships/hyperlink" Target="consultantplus://offline/ref=8E07E4D45188F49A63256787DA44AC39E9EE3A71BB5404F9AFDF3C2BF392C730A45746D780C2AB7DF7E1AD738DA75B02645DE5C005gD43I" TargetMode="External"/><Relationship Id="rId141" Type="http://schemas.openxmlformats.org/officeDocument/2006/relationships/hyperlink" Target="consultantplus://offline/ref=8E07E4D45188F49A63256787DA44AC39E9EC3079BA5404F9AFDF3C2BF392C730B6571EDE85CABE29A2BBFA7E8FgA47I" TargetMode="External"/><Relationship Id="rId7" Type="http://schemas.openxmlformats.org/officeDocument/2006/relationships/hyperlink" Target="consultantplus://offline/ref=8E07E4D45188F49A63256689CF44AC39E9E83172B15A04F9AFDF3C2BF392C730A45746D285CBA029A0AEAC2FC9F34802615DE7C419D07FB1g148I" TargetMode="External"/><Relationship Id="rId71" Type="http://schemas.openxmlformats.org/officeDocument/2006/relationships/hyperlink" Target="consultantplus://offline/ref=8E07E4D45188F49A63256787DA44AC39E9EE3A71BB5404F9AFDF3C2BF392C730A45746D285CBA721AEAEAC2FC9F34802615DE7C419D07FB1g148I" TargetMode="External"/><Relationship Id="rId92" Type="http://schemas.openxmlformats.org/officeDocument/2006/relationships/hyperlink" Target="consultantplus://offline/ref=8E07E4D45188F49A63256689CF44AC39E8E13E71B15F04F9AFDF3C2BF392C730A45746D285CBA02DAFAEAC2FC9F34802615DE7C419D07FB1g148I" TargetMode="External"/><Relationship Id="rId2" Type="http://schemas.microsoft.com/office/2007/relationships/stylesWithEffects" Target="stylesWithEffects.xml"/><Relationship Id="rId29" Type="http://schemas.openxmlformats.org/officeDocument/2006/relationships/hyperlink" Target="consultantplus://offline/ref=8E07E4D45188F49A63256787DA44AC39E9EE3978BD5404F9AFDF3C2BF392C730B6571EDE85CABE29A2BBFA7E8FgA47I" TargetMode="External"/><Relationship Id="rId24" Type="http://schemas.openxmlformats.org/officeDocument/2006/relationships/hyperlink" Target="consultantplus://offline/ref=8E07E4D45188F49A63256689CF44AC39E8E13E71B15F04F9AFDF3C2BF392C730A45746D285CBA028AEAEAC2FC9F34802615DE7C419D07FB1g148I" TargetMode="External"/><Relationship Id="rId40" Type="http://schemas.openxmlformats.org/officeDocument/2006/relationships/hyperlink" Target="consultantplus://offline/ref=8E07E4D45188F49A63256689CF44AC39E9E83172B15A04F9AFDF3C2BF392C730A45746D285CBA02BA5AEAC2FC9F34802615DE7C419D07FB1g148I" TargetMode="External"/><Relationship Id="rId45" Type="http://schemas.openxmlformats.org/officeDocument/2006/relationships/hyperlink" Target="consultantplus://offline/ref=8E07E4D45188F49A63256689CF44AC39E8EE3B79B95F04F9AFDF3C2BF392C730A45746D285CBA02BA5AEAC2FC9F34802615DE7C419D07FB1g148I" TargetMode="External"/><Relationship Id="rId66" Type="http://schemas.openxmlformats.org/officeDocument/2006/relationships/hyperlink" Target="consultantplus://offline/ref=8E07E4D45188F49A63256689CF44AC39E8E13E71B15F04F9AFDF3C2BF392C730A45746D285CBA02AAEAEAC2FC9F34802615DE7C419D07FB1g148I" TargetMode="External"/><Relationship Id="rId87" Type="http://schemas.openxmlformats.org/officeDocument/2006/relationships/hyperlink" Target="consultantplus://offline/ref=8E07E4D45188F49A63256689CF44AC39E8E13E71B15F04F9AFDF3C2BF392C730A45746D285CBA02DA0AEAC2FC9F34802615DE7C419D07FB1g148I" TargetMode="External"/><Relationship Id="rId110" Type="http://schemas.openxmlformats.org/officeDocument/2006/relationships/hyperlink" Target="consultantplus://offline/ref=8E07E4D45188F49A63256787DA44AC39E9EF3E70BD5F04F9AFDF3C2BF392C730B6571EDE85CABE29A2BBFA7E8FgA47I" TargetMode="External"/><Relationship Id="rId115" Type="http://schemas.openxmlformats.org/officeDocument/2006/relationships/hyperlink" Target="consultantplus://offline/ref=8E07E4D45188F49A63256689CF44AC39E9E83172B15A04F9AFDF3C2BF392C730A45746D285CBA02EA4AEAC2FC9F34802615DE7C419D07FB1g148I" TargetMode="External"/><Relationship Id="rId131" Type="http://schemas.openxmlformats.org/officeDocument/2006/relationships/hyperlink" Target="consultantplus://offline/ref=8E07E4D45188F49A63256787DA44AC39E9EC3D78BF5A04F9AFDF3C2BF392C730B6571EDE85CABE29A2BBFA7E8FgA47I" TargetMode="External"/><Relationship Id="rId136" Type="http://schemas.openxmlformats.org/officeDocument/2006/relationships/hyperlink" Target="consultantplus://offline/ref=8E07E4D45188F49A63256787DA44AC39E8E13F74B30B53FBFE8A322EFBC29D20B21E4BD29BCBA437A4A5FAg74FI" TargetMode="External"/><Relationship Id="rId61" Type="http://schemas.openxmlformats.org/officeDocument/2006/relationships/hyperlink" Target="consultantplus://offline/ref=8E07E4D45188F49A63256787DA44AC39E9EE3A71BB5404F9AFDF3C2BF392C730A45746D285CBA129A3AEAC2FC9F34802615DE7C419D07FB1g148I" TargetMode="External"/><Relationship Id="rId82" Type="http://schemas.openxmlformats.org/officeDocument/2006/relationships/hyperlink" Target="consultantplus://offline/ref=8E07E4D45188F49A63256689CF44AC39E9E83172B15A04F9AFDF3C2BF392C730A45746D285CBA02BA1AEAC2FC9F34802615DE7C419D07FB1g148I" TargetMode="External"/><Relationship Id="rId19" Type="http://schemas.openxmlformats.org/officeDocument/2006/relationships/hyperlink" Target="consultantplus://offline/ref=8E07E4D45188F49A63256689CF44AC39E8E13E71B15F04F9AFDF3C2BF392C730A45746D285CBA028A0AEAC2FC9F34802615DE7C419D07FB1g148I" TargetMode="External"/><Relationship Id="rId14" Type="http://schemas.openxmlformats.org/officeDocument/2006/relationships/hyperlink" Target="consultantplus://offline/ref=8E07E4D45188F49A63256689CF44AC39E9E83172B15A04F9AFDF3C2BF392C730A45746D285CBA028A2AEAC2FC9F34802615DE7C419D07FB1g148I" TargetMode="External"/><Relationship Id="rId30" Type="http://schemas.openxmlformats.org/officeDocument/2006/relationships/hyperlink" Target="consultantplus://offline/ref=8E07E4D45188F49A63256689CF44AC39E9E83172B15A04F9AFDF3C2BF392C730A45746D285CBA028AFAEAC2FC9F34802615DE7C419D07FB1g148I" TargetMode="External"/><Relationship Id="rId35" Type="http://schemas.openxmlformats.org/officeDocument/2006/relationships/hyperlink" Target="consultantplus://offline/ref=8E07E4D45188F49A63256787DA44AC39EBE03178BF5B04F9AFDF3C2BF392C730B6571EDE85CABE29A2BBFA7E8FgA47I" TargetMode="External"/><Relationship Id="rId56" Type="http://schemas.openxmlformats.org/officeDocument/2006/relationships/hyperlink" Target="consultantplus://offline/ref=8E07E4D45188F49A63256787DA44AC39E9EE3A71BB5404F9AFDF3C2BF392C730A45746D687C0F478E2F0F57E8CB845067E41E7C2g046I" TargetMode="External"/><Relationship Id="rId77" Type="http://schemas.openxmlformats.org/officeDocument/2006/relationships/hyperlink" Target="consultantplus://offline/ref=8E07E4D45188F49A63256787DA44AC39E9EC3079BA5404F9AFDF3C2BF392C730B6571EDE85CABE29A2BBFA7E8FgA47I" TargetMode="External"/><Relationship Id="rId100" Type="http://schemas.openxmlformats.org/officeDocument/2006/relationships/hyperlink" Target="consultantplus://offline/ref=8E07E4D45188F49A63256787DA44AC39E9EC3F70BD5B04F9AFDF3C2BF392C730B6571EDE85CABE29A2BBFA7E8FgA47I" TargetMode="External"/><Relationship Id="rId105" Type="http://schemas.openxmlformats.org/officeDocument/2006/relationships/hyperlink" Target="consultantplus://offline/ref=8E07E4D45188F49A63256787DA44AC39E9EE3A71BB5404F9AFDF3C2BF392C730B6571EDE85CABE29A2BBFA7E8FgA47I" TargetMode="External"/><Relationship Id="rId126" Type="http://schemas.openxmlformats.org/officeDocument/2006/relationships/hyperlink" Target="consultantplus://offline/ref=8E07E4D45188F49A63256787DA44AC39E9EE3A71BB5404F9AFDF3C2BF392C730A45746D783CBAB7DF7E1AD738DA75B02645DE5C005gD43I" TargetMode="External"/><Relationship Id="rId8" Type="http://schemas.openxmlformats.org/officeDocument/2006/relationships/hyperlink" Target="consultantplus://offline/ref=8E07E4D45188F49A63256689CF44AC39E9EB3F78BD5804F9AFDF3C2BF392C730B6571EDE85CABE29A2BBFA7E8FgA47I" TargetMode="External"/><Relationship Id="rId51" Type="http://schemas.openxmlformats.org/officeDocument/2006/relationships/hyperlink" Target="consultantplus://offline/ref=8E07E4D45188F49A63256787DA44AC39E9EE3A71BB5404F9AFDF3C2BF392C730B6571EDE85CABE29A2BBFA7E8FgA47I" TargetMode="External"/><Relationship Id="rId72" Type="http://schemas.openxmlformats.org/officeDocument/2006/relationships/hyperlink" Target="consultantplus://offline/ref=8E07E4D45188F49A63256787DA44AC39E9EE3A71BB5404F9AFDF3C2BF392C730A45746D686C8AB7DF7E1AD738DA75B02645DE5C005gD43I" TargetMode="External"/><Relationship Id="rId93" Type="http://schemas.openxmlformats.org/officeDocument/2006/relationships/hyperlink" Target="consultantplus://offline/ref=8E07E4D45188F49A63256787DA44AC39E9EE3A71BB5404F9AFDF3C2BF392C730A45746D285CAA12FA3AEAC2FC9F34802615DE7C419D07FB1g148I" TargetMode="External"/><Relationship Id="rId98" Type="http://schemas.openxmlformats.org/officeDocument/2006/relationships/hyperlink" Target="consultantplus://offline/ref=8E07E4D45188F49A63256689CF44AC39E8E13E71B15F04F9AFDF3C2BF392C730A45746D285CBA02CA7AEAC2FC9F34802615DE7C419D07FB1g148I" TargetMode="External"/><Relationship Id="rId121" Type="http://schemas.openxmlformats.org/officeDocument/2006/relationships/hyperlink" Target="consultantplus://offline/ref=8E07E4D45188F49A63256689CF44AC39E8E13E71B15F04F9AFDF3C2BF392C730A45746D285CBA02CA1AEAC2FC9F34802615DE7C419D07FB1g148I" TargetMode="External"/><Relationship Id="rId142" Type="http://schemas.openxmlformats.org/officeDocument/2006/relationships/hyperlink" Target="consultantplus://offline/ref=8E07E4D45188F49A63256787DA44AC39E9EE3A71BB5404F9AFDF3C2BF392C730A45746D285CBA829A4AEAC2FC9F34802615DE7C419D07FB1g14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43</Pages>
  <Words>28424</Words>
  <Characters>162018</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2021-04-01T08:59:00Z</cp:lastPrinted>
  <dcterms:created xsi:type="dcterms:W3CDTF">2021-04-01T08:56:00Z</dcterms:created>
  <dcterms:modified xsi:type="dcterms:W3CDTF">2021-04-15T13:26:00Z</dcterms:modified>
</cp:coreProperties>
</file>