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570DAC">
        <w:rPr>
          <w:rFonts w:ascii="Times New Roman" w:hAnsi="Times New Roman"/>
          <w:color w:val="000000"/>
          <w:sz w:val="28"/>
          <w:szCs w:val="28"/>
          <w:u w:val="single"/>
        </w:rPr>
        <w:t>1</w:t>
      </w:r>
      <w:r w:rsidR="00062BAE">
        <w:rPr>
          <w:rFonts w:ascii="Times New Roman" w:hAnsi="Times New Roman"/>
          <w:color w:val="000000"/>
          <w:sz w:val="28"/>
          <w:szCs w:val="28"/>
          <w:u w:val="single"/>
        </w:rPr>
        <w:t>3</w:t>
      </w:r>
      <w:r w:rsidR="00C35E55">
        <w:rPr>
          <w:rFonts w:ascii="Times New Roman" w:hAnsi="Times New Roman"/>
          <w:color w:val="000000"/>
          <w:sz w:val="28"/>
          <w:szCs w:val="28"/>
          <w:u w:val="single"/>
        </w:rPr>
        <w:t>.12</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35E55">
        <w:rPr>
          <w:rFonts w:ascii="Times New Roman" w:hAnsi="Times New Roman"/>
          <w:color w:val="000000"/>
          <w:sz w:val="28"/>
          <w:szCs w:val="28"/>
          <w:u w:val="single"/>
        </w:rPr>
        <w:t>5</w:t>
      </w:r>
      <w:r w:rsidR="00570DAC">
        <w:rPr>
          <w:rFonts w:ascii="Times New Roman" w:hAnsi="Times New Roman"/>
          <w:color w:val="000000"/>
          <w:sz w:val="28"/>
          <w:szCs w:val="28"/>
          <w:u w:val="single"/>
        </w:rPr>
        <w:t>8</w:t>
      </w:r>
      <w:r w:rsidR="00062BAE">
        <w:rPr>
          <w:rFonts w:ascii="Times New Roman" w:hAnsi="Times New Roman"/>
          <w:color w:val="000000"/>
          <w:sz w:val="28"/>
          <w:szCs w:val="28"/>
          <w:u w:val="single"/>
        </w:rPr>
        <w:t>79</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b/>
          <w:color w:val="000000"/>
        </w:rPr>
      </w:pPr>
      <w:r w:rsidRPr="00550966">
        <w:rPr>
          <w:b/>
          <w:color w:val="000000"/>
        </w:rPr>
        <w:t>г</w:t>
      </w:r>
      <w:r w:rsidRPr="00550966">
        <w:rPr>
          <w:b/>
          <w:color w:val="000000"/>
          <w:sz w:val="28"/>
          <w:szCs w:val="28"/>
        </w:rPr>
        <w:t xml:space="preserve">. </w:t>
      </w:r>
      <w:r w:rsidRPr="00550966">
        <w:rPr>
          <w:b/>
          <w:color w:val="000000"/>
        </w:rPr>
        <w:t>Люберцы</w:t>
      </w:r>
    </w:p>
    <w:p w:rsidR="00C35E55" w:rsidRDefault="00C35E55" w:rsidP="00C35E55">
      <w:pPr>
        <w:jc w:val="center"/>
        <w:rPr>
          <w:rFonts w:ascii="Arial" w:hAnsi="Arial" w:cs="Arial"/>
          <w:b/>
          <w:szCs w:val="24"/>
        </w:rPr>
      </w:pPr>
    </w:p>
    <w:p w:rsidR="00062BAE" w:rsidRPr="00062BAE" w:rsidRDefault="00062BAE" w:rsidP="00062BAE">
      <w:pPr>
        <w:tabs>
          <w:tab w:val="left" w:pos="1862"/>
        </w:tabs>
        <w:jc w:val="center"/>
        <w:rPr>
          <w:rFonts w:ascii="Arial" w:hAnsi="Arial" w:cs="Arial"/>
          <w:b/>
          <w:szCs w:val="24"/>
        </w:rPr>
      </w:pPr>
      <w:r w:rsidRPr="00062BAE">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062BAE" w:rsidRPr="00062BAE" w:rsidRDefault="00062BAE" w:rsidP="00062BAE">
      <w:pPr>
        <w:tabs>
          <w:tab w:val="left" w:pos="1862"/>
        </w:tabs>
        <w:jc w:val="center"/>
        <w:rPr>
          <w:rFonts w:ascii="Arial" w:hAnsi="Arial" w:cs="Arial"/>
          <w:b/>
          <w:szCs w:val="24"/>
        </w:rPr>
      </w:pPr>
    </w:p>
    <w:p w:rsidR="00062BAE" w:rsidRPr="00062BAE" w:rsidRDefault="00062BAE" w:rsidP="00062BAE">
      <w:pPr>
        <w:widowControl w:val="0"/>
        <w:tabs>
          <w:tab w:val="left" w:pos="1862"/>
        </w:tabs>
        <w:autoSpaceDE w:val="0"/>
        <w:autoSpaceDN w:val="0"/>
        <w:adjustRightInd w:val="0"/>
        <w:jc w:val="both"/>
        <w:rPr>
          <w:rFonts w:ascii="Arial" w:hAnsi="Arial" w:cs="Arial"/>
          <w:szCs w:val="24"/>
        </w:rPr>
      </w:pPr>
      <w:r w:rsidRPr="00062BAE">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062BAE" w:rsidRPr="00062BAE" w:rsidRDefault="00062BAE" w:rsidP="00062BAE">
      <w:pPr>
        <w:widowControl w:val="0"/>
        <w:tabs>
          <w:tab w:val="left" w:pos="1862"/>
        </w:tabs>
        <w:autoSpaceDE w:val="0"/>
        <w:autoSpaceDN w:val="0"/>
        <w:adjustRightInd w:val="0"/>
        <w:ind w:firstLine="540"/>
        <w:jc w:val="both"/>
        <w:rPr>
          <w:rFonts w:ascii="Arial" w:hAnsi="Arial" w:cs="Arial"/>
          <w:szCs w:val="24"/>
        </w:rPr>
      </w:pPr>
    </w:p>
    <w:p w:rsidR="00062BAE" w:rsidRPr="00062BAE" w:rsidRDefault="00062BAE" w:rsidP="00062BAE">
      <w:pPr>
        <w:numPr>
          <w:ilvl w:val="0"/>
          <w:numId w:val="11"/>
        </w:numPr>
        <w:tabs>
          <w:tab w:val="left" w:pos="993"/>
          <w:tab w:val="left" w:pos="1862"/>
        </w:tabs>
        <w:ind w:left="0" w:firstLine="705"/>
        <w:jc w:val="both"/>
        <w:rPr>
          <w:rFonts w:ascii="Arial" w:hAnsi="Arial" w:cs="Arial"/>
          <w:szCs w:val="24"/>
        </w:rPr>
      </w:pPr>
      <w:r w:rsidRPr="00062BAE">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062BAE" w:rsidRPr="00062BAE" w:rsidRDefault="00062BAE" w:rsidP="00062BAE">
      <w:pPr>
        <w:tabs>
          <w:tab w:val="left" w:pos="993"/>
          <w:tab w:val="left" w:pos="1862"/>
        </w:tabs>
        <w:ind w:firstLine="709"/>
        <w:jc w:val="both"/>
        <w:rPr>
          <w:rFonts w:ascii="Arial" w:hAnsi="Arial" w:cs="Arial"/>
          <w:bCs/>
          <w:szCs w:val="24"/>
        </w:rPr>
      </w:pPr>
      <w:r>
        <w:rPr>
          <w:rFonts w:ascii="Arial" w:hAnsi="Arial" w:cs="Arial"/>
          <w:szCs w:val="24"/>
        </w:rPr>
        <w:t xml:space="preserve">1.1. </w:t>
      </w:r>
      <w:r w:rsidRPr="00062BAE">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 утвердить в новой редакции (прилагаются). </w:t>
      </w:r>
    </w:p>
    <w:p w:rsidR="00062BAE" w:rsidRPr="00062BAE" w:rsidRDefault="00062BAE" w:rsidP="00062BAE">
      <w:pPr>
        <w:tabs>
          <w:tab w:val="left" w:pos="1862"/>
        </w:tabs>
        <w:ind w:firstLine="709"/>
        <w:jc w:val="both"/>
        <w:rPr>
          <w:rFonts w:ascii="Arial" w:hAnsi="Arial" w:cs="Arial"/>
          <w:szCs w:val="24"/>
        </w:rPr>
      </w:pPr>
      <w:r w:rsidRPr="00062BAE">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18.10.2023.      </w:t>
      </w:r>
    </w:p>
    <w:p w:rsidR="00062BAE" w:rsidRPr="00062BAE" w:rsidRDefault="00062BAE" w:rsidP="00062BAE">
      <w:pPr>
        <w:numPr>
          <w:ilvl w:val="0"/>
          <w:numId w:val="12"/>
        </w:numPr>
        <w:tabs>
          <w:tab w:val="left" w:pos="1134"/>
          <w:tab w:val="left" w:pos="1862"/>
        </w:tabs>
        <w:ind w:left="0" w:firstLine="709"/>
        <w:jc w:val="both"/>
        <w:rPr>
          <w:rFonts w:ascii="Arial" w:hAnsi="Arial" w:cs="Arial"/>
          <w:szCs w:val="24"/>
        </w:rPr>
      </w:pPr>
      <w:r w:rsidRPr="00062BAE">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062BAE" w:rsidRPr="00062BAE" w:rsidRDefault="00062BAE" w:rsidP="00062BAE">
      <w:pPr>
        <w:tabs>
          <w:tab w:val="left" w:pos="1862"/>
        </w:tabs>
        <w:ind w:firstLine="709"/>
        <w:jc w:val="both"/>
        <w:rPr>
          <w:rFonts w:ascii="Arial" w:hAnsi="Arial" w:cs="Arial"/>
          <w:szCs w:val="24"/>
        </w:rPr>
      </w:pPr>
      <w:r w:rsidRPr="00062BAE">
        <w:rPr>
          <w:rFonts w:ascii="Arial" w:hAnsi="Arial" w:cs="Arial"/>
          <w:szCs w:val="24"/>
        </w:rPr>
        <w:t>4. 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062BAE" w:rsidRPr="00062BAE" w:rsidRDefault="00062BAE" w:rsidP="00062BAE">
      <w:pPr>
        <w:tabs>
          <w:tab w:val="left" w:pos="993"/>
          <w:tab w:val="left" w:pos="1862"/>
        </w:tabs>
        <w:ind w:left="705"/>
        <w:jc w:val="both"/>
        <w:rPr>
          <w:rFonts w:ascii="Arial" w:hAnsi="Arial" w:cs="Arial"/>
          <w:szCs w:val="24"/>
        </w:rPr>
      </w:pPr>
    </w:p>
    <w:p w:rsidR="00062BAE" w:rsidRPr="00062BAE" w:rsidRDefault="00062BAE" w:rsidP="00062BAE">
      <w:pPr>
        <w:tabs>
          <w:tab w:val="left" w:pos="993"/>
          <w:tab w:val="left" w:pos="1862"/>
        </w:tabs>
        <w:ind w:left="705"/>
        <w:jc w:val="both"/>
        <w:rPr>
          <w:rFonts w:ascii="Arial" w:hAnsi="Arial" w:cs="Arial"/>
          <w:szCs w:val="24"/>
        </w:rPr>
      </w:pPr>
    </w:p>
    <w:p w:rsidR="00062BAE" w:rsidRPr="00062BAE" w:rsidRDefault="00062BAE" w:rsidP="00062BAE">
      <w:pPr>
        <w:tabs>
          <w:tab w:val="left" w:pos="993"/>
          <w:tab w:val="left" w:pos="1862"/>
        </w:tabs>
        <w:ind w:left="705"/>
        <w:jc w:val="both"/>
        <w:rPr>
          <w:rFonts w:ascii="Arial" w:hAnsi="Arial" w:cs="Arial"/>
          <w:szCs w:val="24"/>
        </w:rPr>
      </w:pPr>
    </w:p>
    <w:p w:rsidR="00062BAE" w:rsidRPr="00062BAE" w:rsidRDefault="00062BAE" w:rsidP="00062BAE">
      <w:pPr>
        <w:tabs>
          <w:tab w:val="left" w:pos="1862"/>
        </w:tabs>
        <w:jc w:val="both"/>
        <w:rPr>
          <w:rFonts w:ascii="Arial" w:hAnsi="Arial" w:cs="Arial"/>
          <w:szCs w:val="24"/>
        </w:rPr>
      </w:pPr>
    </w:p>
    <w:p w:rsidR="00062BAE" w:rsidRPr="00062BAE" w:rsidRDefault="00062BAE" w:rsidP="00062BAE">
      <w:pPr>
        <w:tabs>
          <w:tab w:val="left" w:pos="993"/>
          <w:tab w:val="left" w:pos="1862"/>
        </w:tabs>
        <w:jc w:val="both"/>
        <w:rPr>
          <w:rFonts w:ascii="Arial" w:hAnsi="Arial" w:cs="Arial"/>
          <w:szCs w:val="24"/>
        </w:rPr>
      </w:pPr>
      <w:r w:rsidRPr="00062BAE">
        <w:rPr>
          <w:rFonts w:ascii="Arial" w:hAnsi="Arial" w:cs="Arial"/>
          <w:szCs w:val="24"/>
        </w:rPr>
        <w:t xml:space="preserve">Первый заместитель </w:t>
      </w:r>
    </w:p>
    <w:p w:rsidR="00062BAE" w:rsidRPr="00062BAE" w:rsidRDefault="00062BAE" w:rsidP="00062BAE">
      <w:pPr>
        <w:tabs>
          <w:tab w:val="left" w:pos="993"/>
          <w:tab w:val="left" w:pos="1862"/>
        </w:tabs>
        <w:jc w:val="both"/>
        <w:rPr>
          <w:rFonts w:ascii="Arial" w:hAnsi="Arial" w:cs="Arial"/>
          <w:szCs w:val="24"/>
        </w:rPr>
      </w:pPr>
      <w:r w:rsidRPr="00062BAE">
        <w:rPr>
          <w:rFonts w:ascii="Arial" w:hAnsi="Arial" w:cs="Arial"/>
          <w:szCs w:val="24"/>
        </w:rPr>
        <w:t>Главы администрации</w:t>
      </w:r>
      <w:r w:rsidRPr="00062BAE">
        <w:rPr>
          <w:rFonts w:ascii="Arial" w:hAnsi="Arial" w:cs="Arial"/>
          <w:szCs w:val="24"/>
        </w:rPr>
        <w:tab/>
      </w:r>
      <w:r w:rsidRPr="00062BAE">
        <w:rPr>
          <w:rFonts w:ascii="Arial" w:hAnsi="Arial" w:cs="Arial"/>
          <w:szCs w:val="24"/>
        </w:rPr>
        <w:tab/>
      </w:r>
      <w:r w:rsidRPr="00062BAE">
        <w:rPr>
          <w:rFonts w:ascii="Arial" w:hAnsi="Arial" w:cs="Arial"/>
          <w:szCs w:val="24"/>
        </w:rPr>
        <w:tab/>
      </w:r>
      <w:r w:rsidRPr="00062BAE">
        <w:rPr>
          <w:rFonts w:ascii="Arial" w:hAnsi="Arial" w:cs="Arial"/>
          <w:szCs w:val="24"/>
        </w:rPr>
        <w:tab/>
      </w:r>
      <w:r w:rsidRPr="00062BAE">
        <w:rPr>
          <w:rFonts w:ascii="Arial" w:hAnsi="Arial" w:cs="Arial"/>
          <w:szCs w:val="24"/>
        </w:rPr>
        <w:tab/>
      </w:r>
      <w:r w:rsidRPr="00062BAE">
        <w:rPr>
          <w:rFonts w:ascii="Arial" w:hAnsi="Arial" w:cs="Arial"/>
          <w:szCs w:val="24"/>
        </w:rPr>
        <w:tab/>
      </w:r>
      <w:r w:rsidRPr="00062BAE">
        <w:rPr>
          <w:rFonts w:ascii="Arial" w:hAnsi="Arial" w:cs="Arial"/>
          <w:szCs w:val="24"/>
        </w:rPr>
        <w:tab/>
        <w:t xml:space="preserve">        И.В. Мотовилов</w:t>
      </w:r>
    </w:p>
    <w:p w:rsidR="00BE463D" w:rsidRPr="00062BAE"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tbl>
      <w:tblPr>
        <w:tblStyle w:val="7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570DAC" w:rsidRPr="00570DAC" w:rsidTr="00570DAC">
        <w:tc>
          <w:tcPr>
            <w:tcW w:w="4928" w:type="dxa"/>
          </w:tcPr>
          <w:p w:rsidR="00570DAC" w:rsidRPr="00570DAC" w:rsidRDefault="00570DAC" w:rsidP="00570DAC">
            <w:pPr>
              <w:rPr>
                <w:rFonts w:ascii="Arial" w:hAnsi="Arial" w:cs="Arial"/>
                <w:szCs w:val="24"/>
              </w:rPr>
            </w:pPr>
          </w:p>
        </w:tc>
        <w:tc>
          <w:tcPr>
            <w:tcW w:w="5103" w:type="dxa"/>
          </w:tcPr>
          <w:p w:rsidR="00570DAC" w:rsidRPr="00570DAC" w:rsidRDefault="00570DAC" w:rsidP="00570DAC">
            <w:pPr>
              <w:jc w:val="center"/>
              <w:rPr>
                <w:rFonts w:ascii="Arial" w:hAnsi="Arial" w:cs="Arial"/>
                <w:szCs w:val="24"/>
              </w:rPr>
            </w:pPr>
          </w:p>
          <w:p w:rsidR="00570DAC" w:rsidRPr="00570DAC" w:rsidRDefault="00570DAC" w:rsidP="00570DAC">
            <w:pPr>
              <w:jc w:val="center"/>
              <w:rPr>
                <w:rFonts w:ascii="Arial" w:hAnsi="Arial" w:cs="Arial"/>
                <w:szCs w:val="24"/>
              </w:rPr>
            </w:pPr>
            <w:r w:rsidRPr="00570DAC">
              <w:rPr>
                <w:rFonts w:ascii="Arial" w:hAnsi="Arial" w:cs="Arial"/>
                <w:szCs w:val="24"/>
              </w:rPr>
              <w:t>Утверждены</w:t>
            </w:r>
          </w:p>
          <w:p w:rsidR="00570DAC" w:rsidRPr="00570DAC" w:rsidRDefault="00570DAC" w:rsidP="00570DAC">
            <w:pPr>
              <w:jc w:val="center"/>
              <w:rPr>
                <w:rFonts w:ascii="Arial" w:hAnsi="Arial" w:cs="Arial"/>
                <w:szCs w:val="24"/>
              </w:rPr>
            </w:pPr>
            <w:r w:rsidRPr="00570DA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70DAC" w:rsidRPr="00570DAC" w:rsidRDefault="00570DAC" w:rsidP="00062BAE">
            <w:pPr>
              <w:jc w:val="center"/>
              <w:rPr>
                <w:rFonts w:ascii="Arial" w:hAnsi="Arial" w:cs="Arial"/>
                <w:szCs w:val="24"/>
              </w:rPr>
            </w:pPr>
            <w:r w:rsidRPr="00570DAC">
              <w:rPr>
                <w:rFonts w:ascii="Arial" w:hAnsi="Arial" w:cs="Arial"/>
                <w:szCs w:val="24"/>
              </w:rPr>
              <w:t>от 1</w:t>
            </w:r>
            <w:r w:rsidR="00062BAE">
              <w:rPr>
                <w:rFonts w:ascii="Arial" w:hAnsi="Arial" w:cs="Arial"/>
                <w:szCs w:val="24"/>
              </w:rPr>
              <w:t>3</w:t>
            </w:r>
            <w:r w:rsidRPr="00570DAC">
              <w:rPr>
                <w:rFonts w:ascii="Arial" w:hAnsi="Arial" w:cs="Arial"/>
                <w:szCs w:val="24"/>
              </w:rPr>
              <w:t>.12.2023 № 58</w:t>
            </w:r>
            <w:r w:rsidR="00062BAE">
              <w:rPr>
                <w:rFonts w:ascii="Arial" w:hAnsi="Arial" w:cs="Arial"/>
                <w:szCs w:val="24"/>
              </w:rPr>
              <w:t>79</w:t>
            </w:r>
            <w:r w:rsidRPr="00570DAC">
              <w:rPr>
                <w:rFonts w:ascii="Arial" w:hAnsi="Arial" w:cs="Arial"/>
                <w:szCs w:val="24"/>
              </w:rPr>
              <w:t>-ПА</w:t>
            </w:r>
          </w:p>
        </w:tc>
      </w:tr>
    </w:tbl>
    <w:p w:rsidR="00570DAC" w:rsidRPr="00570DAC" w:rsidRDefault="00570DAC" w:rsidP="00570DAC">
      <w:pPr>
        <w:tabs>
          <w:tab w:val="left" w:pos="1545"/>
        </w:tabs>
        <w:rPr>
          <w:rFonts w:ascii="Arial" w:hAnsi="Arial" w:cs="Arial"/>
          <w:szCs w:val="24"/>
        </w:rPr>
      </w:pPr>
    </w:p>
    <w:p w:rsidR="00062BAE" w:rsidRPr="00062BAE" w:rsidRDefault="00062BAE" w:rsidP="00062BAE">
      <w:pPr>
        <w:ind w:left="851"/>
        <w:jc w:val="center"/>
        <w:rPr>
          <w:rFonts w:ascii="Arial" w:hAnsi="Arial" w:cs="Arial"/>
          <w:b/>
          <w:szCs w:val="24"/>
        </w:rPr>
      </w:pPr>
      <w:r w:rsidRPr="00062BAE">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w:t>
      </w:r>
    </w:p>
    <w:p w:rsidR="00062BAE" w:rsidRPr="00062BAE" w:rsidRDefault="00062BAE" w:rsidP="00062BAE">
      <w:pPr>
        <w:ind w:left="851"/>
        <w:jc w:val="center"/>
        <w:rPr>
          <w:rFonts w:ascii="Arial" w:hAnsi="Arial" w:cs="Arial"/>
          <w:b/>
          <w:szCs w:val="24"/>
        </w:rPr>
      </w:pPr>
    </w:p>
    <w:p w:rsidR="00062BAE" w:rsidRPr="00062BAE" w:rsidRDefault="00062BAE" w:rsidP="00062BAE">
      <w:pPr>
        <w:ind w:left="851"/>
        <w:jc w:val="center"/>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062BAE" w:rsidRPr="00062BAE" w:rsidTr="001B643D">
        <w:trPr>
          <w:trHeight w:val="1681"/>
        </w:trPr>
        <w:tc>
          <w:tcPr>
            <w:tcW w:w="992" w:type="dxa"/>
            <w:vAlign w:val="center"/>
          </w:tcPr>
          <w:p w:rsidR="00062BAE" w:rsidRPr="00062BAE" w:rsidRDefault="00062BAE" w:rsidP="001B643D">
            <w:pPr>
              <w:rPr>
                <w:rFonts w:ascii="Arial" w:hAnsi="Arial" w:cs="Arial"/>
                <w:b/>
                <w:szCs w:val="24"/>
              </w:rPr>
            </w:pPr>
            <w:r w:rsidRPr="00062BAE">
              <w:rPr>
                <w:rFonts w:ascii="Arial" w:hAnsi="Arial" w:cs="Arial"/>
                <w:b/>
                <w:szCs w:val="24"/>
              </w:rPr>
              <w:t>№ п/п</w:t>
            </w:r>
          </w:p>
        </w:tc>
        <w:tc>
          <w:tcPr>
            <w:tcW w:w="4928" w:type="dxa"/>
            <w:vAlign w:val="center"/>
          </w:tcPr>
          <w:p w:rsidR="00062BAE" w:rsidRPr="00062BAE" w:rsidRDefault="00062BAE" w:rsidP="001B643D">
            <w:pPr>
              <w:rPr>
                <w:rFonts w:ascii="Arial" w:hAnsi="Arial" w:cs="Arial"/>
                <w:b/>
                <w:szCs w:val="24"/>
              </w:rPr>
            </w:pPr>
            <w:r w:rsidRPr="00062BAE">
              <w:rPr>
                <w:rFonts w:ascii="Arial" w:hAnsi="Arial" w:cs="Arial"/>
                <w:b/>
                <w:szCs w:val="24"/>
              </w:rPr>
              <w:t>Наименование учреждения</w:t>
            </w:r>
          </w:p>
        </w:tc>
        <w:tc>
          <w:tcPr>
            <w:tcW w:w="4111" w:type="dxa"/>
            <w:vAlign w:val="center"/>
          </w:tcPr>
          <w:p w:rsidR="00062BAE" w:rsidRPr="00062BAE" w:rsidRDefault="00062BAE" w:rsidP="001B643D">
            <w:pPr>
              <w:rPr>
                <w:rFonts w:ascii="Arial" w:hAnsi="Arial" w:cs="Arial"/>
                <w:b/>
                <w:szCs w:val="24"/>
              </w:rPr>
            </w:pPr>
            <w:r w:rsidRPr="00062BAE">
              <w:rPr>
                <w:rFonts w:ascii="Arial" w:hAnsi="Arial" w:cs="Arial"/>
                <w:b/>
                <w:szCs w:val="24"/>
              </w:rPr>
              <w:t>Значения коэффициентов выравнивания</w:t>
            </w:r>
          </w:p>
        </w:tc>
      </w:tr>
      <w:tr w:rsidR="00062BAE" w:rsidRPr="00062BAE" w:rsidTr="001B643D">
        <w:tc>
          <w:tcPr>
            <w:tcW w:w="992" w:type="dxa"/>
            <w:vAlign w:val="center"/>
          </w:tcPr>
          <w:p w:rsidR="00062BAE" w:rsidRPr="00062BAE" w:rsidRDefault="00062BAE" w:rsidP="001B643D">
            <w:pPr>
              <w:jc w:val="center"/>
              <w:rPr>
                <w:rFonts w:ascii="Arial" w:hAnsi="Arial" w:cs="Arial"/>
                <w:szCs w:val="24"/>
              </w:rPr>
            </w:pPr>
            <w:r w:rsidRPr="00062BAE">
              <w:rPr>
                <w:rFonts w:ascii="Arial" w:hAnsi="Arial" w:cs="Arial"/>
                <w:szCs w:val="24"/>
              </w:rPr>
              <w:t>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062BAE" w:rsidRPr="00062BAE" w:rsidRDefault="00062BAE" w:rsidP="001B643D">
            <w:pPr>
              <w:rPr>
                <w:rFonts w:ascii="Arial" w:hAnsi="Arial" w:cs="Arial"/>
                <w:szCs w:val="24"/>
              </w:rPr>
            </w:pPr>
            <w:r w:rsidRPr="00062BAE">
              <w:rPr>
                <w:rFonts w:ascii="Arial" w:hAnsi="Arial" w:cs="Arial"/>
                <w:szCs w:val="24"/>
              </w:rPr>
              <w:t>МДОУ № 21 «Звездочка»</w:t>
            </w:r>
          </w:p>
        </w:tc>
        <w:tc>
          <w:tcPr>
            <w:tcW w:w="4111" w:type="dxa"/>
          </w:tcPr>
          <w:p w:rsidR="00062BAE" w:rsidRPr="00062BAE" w:rsidRDefault="00062BAE" w:rsidP="001B643D">
            <w:pPr>
              <w:jc w:val="center"/>
              <w:rPr>
                <w:rFonts w:ascii="Arial" w:hAnsi="Arial" w:cs="Arial"/>
                <w:szCs w:val="24"/>
              </w:rPr>
            </w:pPr>
            <w:r w:rsidRPr="00062BAE">
              <w:rPr>
                <w:rFonts w:ascii="Arial" w:hAnsi="Arial" w:cs="Arial"/>
                <w:szCs w:val="24"/>
              </w:rPr>
              <w:t>0,954706276834373</w:t>
            </w:r>
          </w:p>
        </w:tc>
      </w:tr>
    </w:tbl>
    <w:p w:rsidR="00062BAE" w:rsidRPr="00062BAE" w:rsidRDefault="00062BAE" w:rsidP="00062BAE">
      <w:pPr>
        <w:rPr>
          <w:rFonts w:ascii="Arial" w:hAnsi="Arial" w:cs="Arial"/>
          <w:szCs w:val="24"/>
        </w:rPr>
      </w:pPr>
    </w:p>
    <w:p w:rsidR="00062BAE" w:rsidRPr="00062BAE" w:rsidRDefault="00062BAE" w:rsidP="00062BAE">
      <w:pPr>
        <w:rPr>
          <w:rFonts w:ascii="Arial" w:hAnsi="Arial" w:cs="Arial"/>
          <w:szCs w:val="24"/>
        </w:rPr>
      </w:pPr>
    </w:p>
    <w:p w:rsidR="00062BAE" w:rsidRDefault="00062BAE" w:rsidP="00062BAE">
      <w:pPr>
        <w:rPr>
          <w:sz w:val="28"/>
          <w:szCs w:val="28"/>
        </w:rPr>
      </w:pPr>
    </w:p>
    <w:p w:rsidR="00062BAE" w:rsidRDefault="00062BAE" w:rsidP="00062BAE">
      <w:pPr>
        <w:rPr>
          <w:sz w:val="28"/>
          <w:szCs w:val="28"/>
        </w:rPr>
      </w:pPr>
    </w:p>
    <w:p w:rsidR="00CA3A1C" w:rsidRPr="00570DAC" w:rsidRDefault="00CA3A1C" w:rsidP="00062BAE">
      <w:pPr>
        <w:ind w:left="851"/>
        <w:jc w:val="center"/>
        <w:rPr>
          <w:rFonts w:ascii="Arial" w:hAnsi="Arial" w:cs="Arial"/>
          <w:szCs w:val="24"/>
        </w:rPr>
      </w:pPr>
    </w:p>
    <w:sectPr w:rsidR="00CA3A1C" w:rsidRPr="00570DAC"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5B" w:rsidRDefault="0042305B" w:rsidP="00EC6213">
      <w:r>
        <w:separator/>
      </w:r>
    </w:p>
  </w:endnote>
  <w:endnote w:type="continuationSeparator" w:id="0">
    <w:p w:rsidR="0042305B" w:rsidRDefault="0042305B"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5B" w:rsidRDefault="0042305B" w:rsidP="00EC6213">
      <w:r>
        <w:separator/>
      </w:r>
    </w:p>
  </w:footnote>
  <w:footnote w:type="continuationSeparator" w:id="0">
    <w:p w:rsidR="0042305B" w:rsidRDefault="0042305B"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2BAE"/>
    <w:rsid w:val="00066122"/>
    <w:rsid w:val="000744A6"/>
    <w:rsid w:val="00077CE5"/>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305B"/>
    <w:rsid w:val="004274E3"/>
    <w:rsid w:val="00427A81"/>
    <w:rsid w:val="00427E69"/>
    <w:rsid w:val="0044077E"/>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966"/>
    <w:rsid w:val="00550B07"/>
    <w:rsid w:val="00550D78"/>
    <w:rsid w:val="00554961"/>
    <w:rsid w:val="00556218"/>
    <w:rsid w:val="00570DAC"/>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571A2"/>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A2271"/>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215B5"/>
    <w:rsid w:val="00B22A4D"/>
    <w:rsid w:val="00B30A76"/>
    <w:rsid w:val="00B47F5A"/>
    <w:rsid w:val="00B540A4"/>
    <w:rsid w:val="00B5684B"/>
    <w:rsid w:val="00B64C37"/>
    <w:rsid w:val="00B84500"/>
    <w:rsid w:val="00B93A43"/>
    <w:rsid w:val="00BA1FE3"/>
    <w:rsid w:val="00BA2A3B"/>
    <w:rsid w:val="00BB10FF"/>
    <w:rsid w:val="00BC0C50"/>
    <w:rsid w:val="00BD5EC8"/>
    <w:rsid w:val="00BE463D"/>
    <w:rsid w:val="00BF589C"/>
    <w:rsid w:val="00C03205"/>
    <w:rsid w:val="00C10CC2"/>
    <w:rsid w:val="00C11CF2"/>
    <w:rsid w:val="00C166C3"/>
    <w:rsid w:val="00C31F4D"/>
    <w:rsid w:val="00C35E55"/>
    <w:rsid w:val="00C4282C"/>
    <w:rsid w:val="00C50ED7"/>
    <w:rsid w:val="00C52E29"/>
    <w:rsid w:val="00C5582D"/>
    <w:rsid w:val="00C559ED"/>
    <w:rsid w:val="00C6105B"/>
    <w:rsid w:val="00C612BD"/>
    <w:rsid w:val="00C71E11"/>
    <w:rsid w:val="00C84BEC"/>
    <w:rsid w:val="00C94BAC"/>
    <w:rsid w:val="00C9615A"/>
    <w:rsid w:val="00CA3A1C"/>
    <w:rsid w:val="00CA3D73"/>
    <w:rsid w:val="00CA6AE0"/>
    <w:rsid w:val="00CC01AB"/>
    <w:rsid w:val="00CC0E02"/>
    <w:rsid w:val="00CC21C1"/>
    <w:rsid w:val="00CC5283"/>
    <w:rsid w:val="00CD1380"/>
    <w:rsid w:val="00CD1E0C"/>
    <w:rsid w:val="00CD6A31"/>
    <w:rsid w:val="00CD71D7"/>
    <w:rsid w:val="00CE4421"/>
    <w:rsid w:val="00CE69A3"/>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A25"/>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E91A01-8973-4F50-8F3E-BD2790E1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BE46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6"/>
    <w:uiPriority w:val="59"/>
    <w:rsid w:val="00CA3A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6"/>
    <w:uiPriority w:val="59"/>
    <w:rsid w:val="00570DA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4"/>
    <w:next w:val="a6"/>
    <w:uiPriority w:val="59"/>
    <w:rsid w:val="00570DA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E1D0E-7B45-4BE2-82A8-91993EC8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2023-12-14T10:57:00Z</dcterms:created>
  <dcterms:modified xsi:type="dcterms:W3CDTF">2023-12-20T08:22:00Z</dcterms:modified>
</cp:coreProperties>
</file>