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D" w:rsidRPr="00FA731D" w:rsidRDefault="00460F2D" w:rsidP="00460F2D">
      <w:pPr>
        <w:pStyle w:val="ConsPlusNormal"/>
        <w:ind w:left="-142" w:right="-284" w:firstLine="0"/>
        <w:jc w:val="center"/>
        <w:outlineLvl w:val="0"/>
        <w:rPr>
          <w:bCs/>
          <w:color w:val="000000"/>
          <w:sz w:val="24"/>
          <w:szCs w:val="24"/>
        </w:rPr>
      </w:pPr>
      <w:r w:rsidRPr="00FA731D">
        <w:rPr>
          <w:bCs/>
          <w:color w:val="000000"/>
          <w:sz w:val="24"/>
          <w:szCs w:val="24"/>
        </w:rPr>
        <w:t>АДМИНИСТРАЦИЯ</w:t>
      </w:r>
    </w:p>
    <w:p w:rsidR="00460F2D" w:rsidRPr="00FA731D" w:rsidRDefault="00460F2D" w:rsidP="00460F2D">
      <w:pPr>
        <w:pStyle w:val="ConsPlusNormal"/>
        <w:ind w:left="-142" w:right="-284" w:firstLine="0"/>
        <w:jc w:val="center"/>
        <w:outlineLvl w:val="0"/>
        <w:rPr>
          <w:bCs/>
          <w:color w:val="000000"/>
          <w:sz w:val="24"/>
          <w:szCs w:val="24"/>
        </w:rPr>
      </w:pPr>
      <w:r w:rsidRPr="00FA731D">
        <w:rPr>
          <w:bCs/>
          <w:color w:val="000000"/>
          <w:sz w:val="24"/>
          <w:szCs w:val="24"/>
        </w:rPr>
        <w:t>МУНИЦИПАЛЬНОГО ОБРАЗОВАНИЯ</w:t>
      </w:r>
    </w:p>
    <w:p w:rsidR="00460F2D" w:rsidRPr="00FA731D" w:rsidRDefault="00460F2D" w:rsidP="00460F2D">
      <w:pPr>
        <w:pStyle w:val="ConsPlusNormal"/>
        <w:ind w:left="-142" w:right="-284" w:firstLine="0"/>
        <w:jc w:val="center"/>
        <w:outlineLvl w:val="0"/>
        <w:rPr>
          <w:bCs/>
          <w:color w:val="000000"/>
          <w:sz w:val="24"/>
          <w:szCs w:val="24"/>
        </w:rPr>
      </w:pPr>
      <w:r w:rsidRPr="00FA731D">
        <w:rPr>
          <w:bCs/>
          <w:color w:val="000000"/>
          <w:sz w:val="24"/>
          <w:szCs w:val="24"/>
        </w:rPr>
        <w:t>ГОРОДСКОЙ ОКРУГ ЛЮБЕРЦЫ</w:t>
      </w:r>
      <w:r w:rsidRPr="00FA731D">
        <w:rPr>
          <w:bCs/>
          <w:color w:val="000000"/>
          <w:sz w:val="24"/>
          <w:szCs w:val="24"/>
        </w:rPr>
        <w:br/>
        <w:t>МОСКОВСКОЙ ОБЛАСТИ</w:t>
      </w:r>
    </w:p>
    <w:p w:rsidR="00460F2D" w:rsidRPr="00FA731D" w:rsidRDefault="00460F2D" w:rsidP="00460F2D">
      <w:pPr>
        <w:pStyle w:val="ConsPlusNormal"/>
        <w:ind w:left="-142" w:right="-284" w:firstLine="0"/>
        <w:jc w:val="center"/>
        <w:outlineLvl w:val="0"/>
        <w:rPr>
          <w:bCs/>
          <w:color w:val="000000"/>
          <w:sz w:val="24"/>
          <w:szCs w:val="24"/>
        </w:rPr>
      </w:pPr>
    </w:p>
    <w:p w:rsidR="00460F2D" w:rsidRPr="00FA731D" w:rsidRDefault="00460F2D" w:rsidP="00460F2D">
      <w:pPr>
        <w:pStyle w:val="ConsPlusNormal"/>
        <w:ind w:left="-142" w:right="-284" w:firstLine="0"/>
        <w:jc w:val="center"/>
        <w:outlineLvl w:val="0"/>
        <w:rPr>
          <w:bCs/>
          <w:color w:val="000000"/>
          <w:sz w:val="24"/>
          <w:szCs w:val="24"/>
        </w:rPr>
      </w:pPr>
      <w:r w:rsidRPr="00FA731D">
        <w:rPr>
          <w:bCs/>
          <w:color w:val="000000"/>
          <w:sz w:val="24"/>
          <w:szCs w:val="24"/>
        </w:rPr>
        <w:t>ПОСТАНОВЛЕНИЕ</w:t>
      </w:r>
    </w:p>
    <w:p w:rsidR="00460F2D" w:rsidRPr="00FA731D" w:rsidRDefault="00460F2D" w:rsidP="00460F2D">
      <w:pPr>
        <w:pStyle w:val="ConsPlusNormal"/>
        <w:ind w:left="-142" w:right="-284" w:firstLine="0"/>
        <w:jc w:val="center"/>
        <w:outlineLvl w:val="0"/>
        <w:rPr>
          <w:color w:val="000000"/>
          <w:sz w:val="24"/>
          <w:szCs w:val="24"/>
        </w:rPr>
      </w:pPr>
    </w:p>
    <w:p w:rsidR="00460F2D" w:rsidRPr="00FA731D" w:rsidRDefault="00C52E29" w:rsidP="00460F2D">
      <w:pPr>
        <w:pStyle w:val="ConsPlusNormal"/>
        <w:ind w:left="-142" w:right="-284" w:firstLine="0"/>
        <w:jc w:val="center"/>
        <w:outlineLvl w:val="0"/>
        <w:rPr>
          <w:color w:val="000000"/>
          <w:sz w:val="24"/>
          <w:szCs w:val="24"/>
        </w:rPr>
      </w:pPr>
      <w:r w:rsidRPr="00FA731D">
        <w:rPr>
          <w:color w:val="000000"/>
          <w:sz w:val="24"/>
          <w:szCs w:val="24"/>
        </w:rPr>
        <w:t>1</w:t>
      </w:r>
      <w:r w:rsidR="00C6105B" w:rsidRPr="00FA731D">
        <w:rPr>
          <w:color w:val="000000"/>
          <w:sz w:val="24"/>
          <w:szCs w:val="24"/>
        </w:rPr>
        <w:t>0</w:t>
      </w:r>
      <w:r w:rsidR="005F1A60" w:rsidRPr="00FA731D">
        <w:rPr>
          <w:color w:val="000000"/>
          <w:sz w:val="24"/>
          <w:szCs w:val="24"/>
        </w:rPr>
        <w:t>.</w:t>
      </w:r>
      <w:r w:rsidRPr="00FA731D">
        <w:rPr>
          <w:color w:val="000000"/>
          <w:sz w:val="24"/>
          <w:szCs w:val="24"/>
        </w:rPr>
        <w:t>0</w:t>
      </w:r>
      <w:r w:rsidR="005F1A60" w:rsidRPr="00FA731D">
        <w:rPr>
          <w:color w:val="000000"/>
          <w:sz w:val="24"/>
          <w:szCs w:val="24"/>
        </w:rPr>
        <w:t>1.</w:t>
      </w:r>
      <w:r w:rsidR="002F7421" w:rsidRPr="00FA731D">
        <w:rPr>
          <w:color w:val="000000"/>
          <w:sz w:val="24"/>
          <w:szCs w:val="24"/>
        </w:rPr>
        <w:t>202</w:t>
      </w:r>
      <w:r w:rsidR="00A43056">
        <w:rPr>
          <w:color w:val="000000"/>
          <w:sz w:val="24"/>
          <w:szCs w:val="24"/>
        </w:rPr>
        <w:t>3</w:t>
      </w:r>
      <w:bookmarkStart w:id="0" w:name="_GoBack"/>
      <w:bookmarkEnd w:id="0"/>
      <w:r w:rsidR="00460F2D" w:rsidRPr="00FA731D">
        <w:rPr>
          <w:color w:val="000000"/>
          <w:sz w:val="24"/>
          <w:szCs w:val="24"/>
        </w:rPr>
        <w:t xml:space="preserve">                                                                              № </w:t>
      </w:r>
      <w:r w:rsidR="00C6105B" w:rsidRPr="00FA731D">
        <w:rPr>
          <w:color w:val="000000"/>
          <w:sz w:val="24"/>
          <w:szCs w:val="24"/>
        </w:rPr>
        <w:t>4</w:t>
      </w:r>
      <w:r w:rsidR="003C3FFC" w:rsidRPr="00FA731D">
        <w:rPr>
          <w:color w:val="000000"/>
          <w:sz w:val="24"/>
          <w:szCs w:val="24"/>
        </w:rPr>
        <w:t>8</w:t>
      </w:r>
      <w:r w:rsidR="00136FD1" w:rsidRPr="00FA731D">
        <w:rPr>
          <w:color w:val="000000"/>
          <w:sz w:val="24"/>
          <w:szCs w:val="24"/>
        </w:rPr>
        <w:t>-ПА</w:t>
      </w:r>
    </w:p>
    <w:p w:rsidR="00460F2D" w:rsidRPr="00FA731D" w:rsidRDefault="00460F2D" w:rsidP="00460F2D">
      <w:pPr>
        <w:pStyle w:val="ConsPlusNormal"/>
        <w:ind w:left="-142" w:right="-284" w:firstLine="0"/>
        <w:jc w:val="center"/>
        <w:outlineLvl w:val="0"/>
        <w:rPr>
          <w:color w:val="000000"/>
          <w:sz w:val="24"/>
          <w:szCs w:val="24"/>
        </w:rPr>
      </w:pPr>
    </w:p>
    <w:p w:rsidR="00460F2D" w:rsidRPr="00FA731D" w:rsidRDefault="00460F2D" w:rsidP="00460F2D">
      <w:pPr>
        <w:pStyle w:val="ConsPlusNormal"/>
        <w:ind w:left="-142" w:right="-284" w:firstLine="0"/>
        <w:jc w:val="center"/>
        <w:outlineLvl w:val="0"/>
        <w:rPr>
          <w:color w:val="000000"/>
          <w:sz w:val="24"/>
          <w:szCs w:val="24"/>
        </w:rPr>
      </w:pPr>
      <w:r w:rsidRPr="00FA731D">
        <w:rPr>
          <w:color w:val="000000"/>
          <w:sz w:val="24"/>
          <w:szCs w:val="24"/>
        </w:rPr>
        <w:t>г. Люберцы</w:t>
      </w:r>
    </w:p>
    <w:p w:rsidR="00460F2D" w:rsidRPr="00FA731D" w:rsidRDefault="00460F2D" w:rsidP="00460F2D">
      <w:pPr>
        <w:jc w:val="center"/>
        <w:rPr>
          <w:rFonts w:ascii="Arial" w:hAnsi="Arial" w:cs="Arial"/>
          <w:szCs w:val="24"/>
        </w:rPr>
      </w:pPr>
    </w:p>
    <w:p w:rsidR="003C3FFC" w:rsidRPr="00FA731D" w:rsidRDefault="003C3FFC" w:rsidP="003C3FFC">
      <w:pPr>
        <w:jc w:val="center"/>
        <w:rPr>
          <w:rFonts w:ascii="Arial" w:hAnsi="Arial" w:cs="Arial"/>
          <w:b/>
          <w:szCs w:val="24"/>
        </w:rPr>
      </w:pPr>
      <w:r w:rsidRPr="00FA731D">
        <w:rPr>
          <w:rFonts w:ascii="Arial" w:hAnsi="Arial" w:cs="Arial"/>
          <w:b/>
          <w:szCs w:val="24"/>
        </w:rPr>
        <w:t>О внесении изменений в Постановление администрации муниципального образования городской округ Люберцы Московской области от 04.02.2022 № 331-ПА</w:t>
      </w:r>
    </w:p>
    <w:p w:rsidR="003C3FFC" w:rsidRPr="00FA731D" w:rsidRDefault="003C3FFC" w:rsidP="003C3FFC">
      <w:pPr>
        <w:jc w:val="center"/>
        <w:rPr>
          <w:rFonts w:ascii="Arial" w:hAnsi="Arial" w:cs="Arial"/>
          <w:b/>
          <w:szCs w:val="24"/>
        </w:rPr>
      </w:pPr>
    </w:p>
    <w:p w:rsidR="003C3FFC" w:rsidRPr="00FA731D" w:rsidRDefault="003C3FFC" w:rsidP="003C3FFC">
      <w:pPr>
        <w:widowControl w:val="0"/>
        <w:autoSpaceDE w:val="0"/>
        <w:autoSpaceDN w:val="0"/>
        <w:adjustRightInd w:val="0"/>
        <w:jc w:val="both"/>
        <w:rPr>
          <w:rFonts w:ascii="Arial" w:hAnsi="Arial" w:cs="Arial"/>
          <w:szCs w:val="24"/>
        </w:rPr>
      </w:pPr>
      <w:r w:rsidRPr="00FA731D">
        <w:rPr>
          <w:rFonts w:ascii="Arial" w:hAnsi="Arial" w:cs="Arial"/>
          <w:szCs w:val="24"/>
        </w:rPr>
        <w:tab/>
      </w:r>
      <w:proofErr w:type="gramStart"/>
      <w:r w:rsidRPr="00FA731D">
        <w:rPr>
          <w:rFonts w:ascii="Arial" w:hAnsi="Arial" w:cs="Arial"/>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27.12.2021 № 4514-ПА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 задания», Распоряжением</w:t>
      </w:r>
      <w:proofErr w:type="gramEnd"/>
      <w:r w:rsidRPr="00FA731D">
        <w:rPr>
          <w:rFonts w:ascii="Arial" w:hAnsi="Arial" w:cs="Arial"/>
          <w:szCs w:val="24"/>
        </w:rPr>
        <w:t xml:space="preserve"> Главы городского округа Люберцы Московской области от 07.11.2022 № 10-РГ «О наделении полномочиями Первого заместителя Главы администрации городского округа Люберцы», постановляю:</w:t>
      </w:r>
    </w:p>
    <w:p w:rsidR="003C3FFC" w:rsidRPr="00FA731D" w:rsidRDefault="003C3FFC" w:rsidP="003C3FFC">
      <w:pPr>
        <w:widowControl w:val="0"/>
        <w:autoSpaceDE w:val="0"/>
        <w:autoSpaceDN w:val="0"/>
        <w:adjustRightInd w:val="0"/>
        <w:ind w:firstLine="540"/>
        <w:jc w:val="both"/>
        <w:rPr>
          <w:rFonts w:ascii="Arial" w:hAnsi="Arial" w:cs="Arial"/>
          <w:szCs w:val="24"/>
        </w:rPr>
      </w:pPr>
    </w:p>
    <w:p w:rsidR="003C3FFC" w:rsidRPr="00FA731D" w:rsidRDefault="003C3FFC" w:rsidP="003C3FFC">
      <w:pPr>
        <w:numPr>
          <w:ilvl w:val="0"/>
          <w:numId w:val="11"/>
        </w:numPr>
        <w:tabs>
          <w:tab w:val="left" w:pos="993"/>
        </w:tabs>
        <w:ind w:left="0" w:firstLine="705"/>
        <w:jc w:val="both"/>
        <w:rPr>
          <w:rFonts w:ascii="Arial" w:hAnsi="Arial" w:cs="Arial"/>
          <w:szCs w:val="24"/>
        </w:rPr>
      </w:pPr>
      <w:proofErr w:type="gramStart"/>
      <w:r w:rsidRPr="00FA731D">
        <w:rPr>
          <w:rFonts w:ascii="Arial" w:hAnsi="Arial" w:cs="Arial"/>
          <w:szCs w:val="24"/>
        </w:rPr>
        <w:t>Внести в Постановление администрации муниципального образования городской округ Люберцы Московской области от 04.02.2022 № 331-ПА «Об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значений коэффициентов выравнивания</w:t>
      </w:r>
      <w:proofErr w:type="gramEnd"/>
      <w:r w:rsidRPr="00FA731D">
        <w:rPr>
          <w:rFonts w:ascii="Arial" w:hAnsi="Arial" w:cs="Arial"/>
          <w:szCs w:val="24"/>
        </w:rPr>
        <w:t xml:space="preserve">, </w:t>
      </w:r>
      <w:proofErr w:type="gramStart"/>
      <w:r w:rsidRPr="00FA731D">
        <w:rPr>
          <w:rFonts w:ascii="Arial" w:hAnsi="Arial" w:cs="Arial"/>
          <w:szCs w:val="24"/>
        </w:rPr>
        <w:t>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прочими</w:t>
      </w:r>
      <w:proofErr w:type="gramEnd"/>
      <w:r w:rsidRPr="00FA731D">
        <w:rPr>
          <w:rFonts w:ascii="Arial" w:hAnsi="Arial" w:cs="Arial"/>
          <w:szCs w:val="24"/>
        </w:rPr>
        <w:t xml:space="preserve"> организациями в сфере образования, значений натуральных норм, необходимых для определения базовых нормативов затрат на оказание муниципальных услуг в сфере образования,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2022 году», следующие изменения:</w:t>
      </w:r>
    </w:p>
    <w:p w:rsidR="003C3FFC" w:rsidRPr="00FA731D" w:rsidRDefault="003C3FFC" w:rsidP="003C3FFC">
      <w:pPr>
        <w:tabs>
          <w:tab w:val="left" w:pos="993"/>
        </w:tabs>
        <w:ind w:firstLine="709"/>
        <w:jc w:val="both"/>
        <w:rPr>
          <w:rFonts w:ascii="Arial" w:hAnsi="Arial" w:cs="Arial"/>
          <w:bCs/>
          <w:szCs w:val="24"/>
        </w:rPr>
      </w:pPr>
      <w:r w:rsidRPr="00FA731D">
        <w:rPr>
          <w:rFonts w:ascii="Arial" w:hAnsi="Arial" w:cs="Arial"/>
          <w:szCs w:val="24"/>
        </w:rPr>
        <w:t xml:space="preserve">1.1. </w:t>
      </w:r>
      <w:r w:rsidRPr="00FA731D">
        <w:rPr>
          <w:rFonts w:ascii="Arial" w:hAnsi="Arial" w:cs="Arial"/>
          <w:bCs/>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в 2022 году утвердить в новой редакции (прилагаются).</w:t>
      </w:r>
    </w:p>
    <w:p w:rsidR="003C3FFC" w:rsidRPr="00FA731D" w:rsidRDefault="003C3FFC" w:rsidP="003C3FFC">
      <w:pPr>
        <w:pStyle w:val="a7"/>
        <w:tabs>
          <w:tab w:val="left" w:pos="993"/>
        </w:tabs>
        <w:ind w:left="0" w:firstLine="709"/>
        <w:jc w:val="both"/>
        <w:rPr>
          <w:rFonts w:ascii="Arial" w:hAnsi="Arial" w:cs="Arial"/>
          <w:bCs/>
          <w:szCs w:val="24"/>
        </w:rPr>
      </w:pPr>
      <w:r w:rsidRPr="00FA731D">
        <w:rPr>
          <w:rFonts w:ascii="Arial" w:hAnsi="Arial" w:cs="Arial"/>
          <w:szCs w:val="24"/>
        </w:rPr>
        <w:t xml:space="preserve">1.2. </w:t>
      </w:r>
      <w:r w:rsidRPr="00FA731D">
        <w:rPr>
          <w:rFonts w:ascii="Arial" w:hAnsi="Arial" w:cs="Arial"/>
          <w:bCs/>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в 2022 году утвердить в новой редакции (прилагаются).</w:t>
      </w:r>
      <w:r w:rsidRPr="00FA731D">
        <w:rPr>
          <w:rFonts w:ascii="Arial" w:hAnsi="Arial" w:cs="Arial"/>
          <w:szCs w:val="24"/>
        </w:rPr>
        <w:t xml:space="preserve"> </w:t>
      </w:r>
    </w:p>
    <w:p w:rsidR="003C3FFC" w:rsidRPr="00FA731D" w:rsidRDefault="003C3FFC" w:rsidP="003C3FFC">
      <w:pPr>
        <w:ind w:firstLine="709"/>
        <w:jc w:val="both"/>
        <w:rPr>
          <w:rFonts w:ascii="Arial" w:hAnsi="Arial" w:cs="Arial"/>
          <w:szCs w:val="24"/>
        </w:rPr>
      </w:pPr>
      <w:r w:rsidRPr="00FA731D">
        <w:rPr>
          <w:rFonts w:ascii="Arial" w:hAnsi="Arial" w:cs="Arial"/>
          <w:szCs w:val="24"/>
        </w:rPr>
        <w:t xml:space="preserve">2. Настоящее Постановление вступает в силу с момента его принятия и распространяется на правоотношения, возникшие с 21.09.2022.      </w:t>
      </w:r>
    </w:p>
    <w:p w:rsidR="003C3FFC" w:rsidRPr="00FA731D" w:rsidRDefault="003C3FFC" w:rsidP="003C3FFC">
      <w:pPr>
        <w:numPr>
          <w:ilvl w:val="0"/>
          <w:numId w:val="12"/>
        </w:numPr>
        <w:tabs>
          <w:tab w:val="left" w:pos="1134"/>
        </w:tabs>
        <w:ind w:left="0" w:firstLine="709"/>
        <w:jc w:val="both"/>
        <w:rPr>
          <w:rFonts w:ascii="Arial" w:hAnsi="Arial" w:cs="Arial"/>
          <w:szCs w:val="24"/>
        </w:rPr>
      </w:pPr>
      <w:r w:rsidRPr="00FA731D">
        <w:rPr>
          <w:rFonts w:ascii="Arial" w:hAnsi="Arial" w:cs="Arial"/>
          <w:bCs/>
          <w:szCs w:val="24"/>
        </w:rPr>
        <w:lastRenderedPageBreak/>
        <w:t>Опубликовать настоящее Постановление в средствах массовой информации и разместить на официальном сайте администрации в сети «Интернет».</w:t>
      </w:r>
    </w:p>
    <w:p w:rsidR="003C3FFC" w:rsidRPr="00FA731D" w:rsidRDefault="003C3FFC" w:rsidP="003C3FFC">
      <w:pPr>
        <w:tabs>
          <w:tab w:val="left" w:pos="993"/>
        </w:tabs>
        <w:ind w:firstLine="709"/>
        <w:jc w:val="both"/>
        <w:rPr>
          <w:rFonts w:ascii="Arial" w:hAnsi="Arial" w:cs="Arial"/>
          <w:szCs w:val="24"/>
        </w:rPr>
      </w:pPr>
      <w:r w:rsidRPr="00FA731D">
        <w:rPr>
          <w:rFonts w:ascii="Arial" w:hAnsi="Arial" w:cs="Arial"/>
          <w:szCs w:val="24"/>
        </w:rPr>
        <w:t>4.</w:t>
      </w:r>
      <w:r w:rsidRPr="00FA731D">
        <w:rPr>
          <w:rFonts w:ascii="Arial" w:hAnsi="Arial" w:cs="Arial"/>
          <w:szCs w:val="24"/>
        </w:rPr>
        <w:tab/>
        <w:t xml:space="preserve">Контроль за исполнением настоящего Постановления возложить на заместителя Главы администрации </w:t>
      </w:r>
      <w:proofErr w:type="gramStart"/>
      <w:r w:rsidRPr="00FA731D">
        <w:rPr>
          <w:rFonts w:ascii="Arial" w:hAnsi="Arial" w:cs="Arial"/>
          <w:szCs w:val="24"/>
        </w:rPr>
        <w:t>Зинкину</w:t>
      </w:r>
      <w:proofErr w:type="gramEnd"/>
      <w:r w:rsidRPr="00FA731D">
        <w:rPr>
          <w:rFonts w:ascii="Arial" w:hAnsi="Arial" w:cs="Arial"/>
          <w:szCs w:val="24"/>
        </w:rPr>
        <w:t xml:space="preserve"> М.В.</w:t>
      </w:r>
    </w:p>
    <w:p w:rsidR="003C3FFC" w:rsidRPr="00FA731D" w:rsidRDefault="003C3FFC" w:rsidP="003C3FFC">
      <w:pPr>
        <w:tabs>
          <w:tab w:val="left" w:pos="993"/>
        </w:tabs>
        <w:ind w:left="705"/>
        <w:jc w:val="both"/>
        <w:rPr>
          <w:rFonts w:ascii="Arial" w:hAnsi="Arial" w:cs="Arial"/>
          <w:szCs w:val="24"/>
        </w:rPr>
      </w:pPr>
    </w:p>
    <w:p w:rsidR="003C3FFC" w:rsidRPr="00FA731D" w:rsidRDefault="003C3FFC" w:rsidP="003C3FFC">
      <w:pPr>
        <w:tabs>
          <w:tab w:val="left" w:pos="993"/>
        </w:tabs>
        <w:ind w:left="705"/>
        <w:jc w:val="both"/>
        <w:rPr>
          <w:rFonts w:ascii="Arial" w:hAnsi="Arial" w:cs="Arial"/>
          <w:szCs w:val="24"/>
        </w:rPr>
      </w:pPr>
    </w:p>
    <w:p w:rsidR="003C3FFC" w:rsidRPr="00FA731D" w:rsidRDefault="003C3FFC" w:rsidP="003C3FFC">
      <w:pPr>
        <w:tabs>
          <w:tab w:val="left" w:pos="993"/>
        </w:tabs>
        <w:jc w:val="both"/>
        <w:rPr>
          <w:rFonts w:ascii="Arial" w:hAnsi="Arial" w:cs="Arial"/>
          <w:szCs w:val="24"/>
        </w:rPr>
      </w:pPr>
      <w:r w:rsidRPr="00FA731D">
        <w:rPr>
          <w:rFonts w:ascii="Arial" w:hAnsi="Arial" w:cs="Arial"/>
          <w:szCs w:val="24"/>
        </w:rPr>
        <w:t xml:space="preserve">Первый заместитель </w:t>
      </w:r>
    </w:p>
    <w:p w:rsidR="003C3FFC" w:rsidRPr="00FA731D" w:rsidRDefault="003C3FFC" w:rsidP="003C3FFC">
      <w:pPr>
        <w:tabs>
          <w:tab w:val="left" w:pos="993"/>
        </w:tabs>
        <w:jc w:val="both"/>
        <w:rPr>
          <w:rFonts w:ascii="Arial" w:hAnsi="Arial" w:cs="Arial"/>
          <w:szCs w:val="24"/>
        </w:rPr>
      </w:pPr>
      <w:r w:rsidRPr="00FA731D">
        <w:rPr>
          <w:rFonts w:ascii="Arial" w:hAnsi="Arial" w:cs="Arial"/>
          <w:szCs w:val="24"/>
        </w:rPr>
        <w:t>Главы администрации</w:t>
      </w:r>
      <w:r w:rsidRPr="00FA731D">
        <w:rPr>
          <w:rFonts w:ascii="Arial" w:hAnsi="Arial" w:cs="Arial"/>
          <w:szCs w:val="24"/>
        </w:rPr>
        <w:tab/>
      </w:r>
      <w:r w:rsidRPr="00FA731D">
        <w:rPr>
          <w:rFonts w:ascii="Arial" w:hAnsi="Arial" w:cs="Arial"/>
          <w:szCs w:val="24"/>
        </w:rPr>
        <w:tab/>
      </w:r>
      <w:r w:rsidRPr="00FA731D">
        <w:rPr>
          <w:rFonts w:ascii="Arial" w:hAnsi="Arial" w:cs="Arial"/>
          <w:szCs w:val="24"/>
        </w:rPr>
        <w:tab/>
      </w:r>
      <w:r w:rsidRPr="00FA731D">
        <w:rPr>
          <w:rFonts w:ascii="Arial" w:hAnsi="Arial" w:cs="Arial"/>
          <w:szCs w:val="24"/>
        </w:rPr>
        <w:tab/>
      </w:r>
      <w:r w:rsidRPr="00FA731D">
        <w:rPr>
          <w:rFonts w:ascii="Arial" w:hAnsi="Arial" w:cs="Arial"/>
          <w:szCs w:val="24"/>
        </w:rPr>
        <w:tab/>
      </w:r>
      <w:r w:rsidRPr="00FA731D">
        <w:rPr>
          <w:rFonts w:ascii="Arial" w:hAnsi="Arial" w:cs="Arial"/>
          <w:szCs w:val="24"/>
        </w:rPr>
        <w:tab/>
      </w:r>
      <w:r w:rsidRPr="00FA731D">
        <w:rPr>
          <w:rFonts w:ascii="Arial" w:hAnsi="Arial" w:cs="Arial"/>
          <w:szCs w:val="24"/>
        </w:rPr>
        <w:tab/>
        <w:t xml:space="preserve">        И.В. Мотовилов</w:t>
      </w:r>
    </w:p>
    <w:p w:rsidR="00C6105B" w:rsidRPr="00FA731D" w:rsidRDefault="00C6105B" w:rsidP="003C3FFC">
      <w:pPr>
        <w:jc w:val="center"/>
        <w:rPr>
          <w:rFonts w:ascii="Arial" w:hAnsi="Arial" w:cs="Arial"/>
          <w:szCs w:val="24"/>
        </w:rPr>
      </w:pPr>
    </w:p>
    <w:tbl>
      <w:tblPr>
        <w:tblStyle w:val="a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394"/>
      </w:tblGrid>
      <w:tr w:rsidR="003C3FFC" w:rsidRPr="00FA731D" w:rsidTr="003C3FFC">
        <w:tc>
          <w:tcPr>
            <w:tcW w:w="6062" w:type="dxa"/>
          </w:tcPr>
          <w:p w:rsidR="003C3FFC" w:rsidRPr="00FA731D" w:rsidRDefault="003C3FFC" w:rsidP="003C3FFC">
            <w:pPr>
              <w:jc w:val="center"/>
              <w:rPr>
                <w:rFonts w:ascii="Arial" w:hAnsi="Arial" w:cs="Arial"/>
                <w:szCs w:val="24"/>
              </w:rPr>
            </w:pPr>
          </w:p>
        </w:tc>
        <w:tc>
          <w:tcPr>
            <w:tcW w:w="4394" w:type="dxa"/>
          </w:tcPr>
          <w:p w:rsidR="003C3FFC" w:rsidRPr="00FA731D" w:rsidRDefault="003C3FFC" w:rsidP="003C3FFC">
            <w:pPr>
              <w:jc w:val="center"/>
              <w:rPr>
                <w:rFonts w:ascii="Arial" w:hAnsi="Arial" w:cs="Arial"/>
                <w:szCs w:val="24"/>
              </w:rPr>
            </w:pPr>
            <w:r w:rsidRPr="00FA731D">
              <w:rPr>
                <w:rFonts w:ascii="Arial" w:hAnsi="Arial" w:cs="Arial"/>
                <w:szCs w:val="24"/>
              </w:rPr>
              <w:t>Утверждены</w:t>
            </w:r>
          </w:p>
          <w:p w:rsidR="003C3FFC" w:rsidRPr="00FA731D" w:rsidRDefault="003C3FFC" w:rsidP="003C3FFC">
            <w:pPr>
              <w:jc w:val="center"/>
              <w:rPr>
                <w:rFonts w:ascii="Arial" w:hAnsi="Arial" w:cs="Arial"/>
                <w:szCs w:val="24"/>
              </w:rPr>
            </w:pPr>
            <w:r w:rsidRPr="00FA731D">
              <w:rPr>
                <w:rFonts w:ascii="Arial" w:hAnsi="Arial" w:cs="Arial"/>
                <w:szCs w:val="24"/>
              </w:rPr>
              <w:t>Постановлением администрации муниципального образования городской округ Люберцы Московской области</w:t>
            </w:r>
          </w:p>
          <w:p w:rsidR="003C3FFC" w:rsidRPr="00FA731D" w:rsidRDefault="003C3FFC" w:rsidP="003C3FFC">
            <w:pPr>
              <w:jc w:val="center"/>
              <w:rPr>
                <w:rFonts w:ascii="Arial" w:hAnsi="Arial" w:cs="Arial"/>
                <w:szCs w:val="24"/>
              </w:rPr>
            </w:pPr>
            <w:r w:rsidRPr="00FA731D">
              <w:rPr>
                <w:rFonts w:ascii="Arial" w:hAnsi="Arial" w:cs="Arial"/>
                <w:szCs w:val="24"/>
              </w:rPr>
              <w:t>от 10.01.2023 № 48-ПА</w:t>
            </w:r>
          </w:p>
        </w:tc>
      </w:tr>
    </w:tbl>
    <w:p w:rsidR="003C3FFC" w:rsidRPr="00FA731D" w:rsidRDefault="003C3FFC" w:rsidP="003C3FFC">
      <w:pPr>
        <w:jc w:val="both"/>
        <w:rPr>
          <w:rFonts w:ascii="Arial" w:hAnsi="Arial" w:cs="Arial"/>
          <w:szCs w:val="24"/>
        </w:rPr>
      </w:pPr>
    </w:p>
    <w:p w:rsidR="003C3FFC" w:rsidRPr="00FA731D" w:rsidRDefault="003C3FFC" w:rsidP="003C3FFC">
      <w:pPr>
        <w:jc w:val="center"/>
        <w:rPr>
          <w:rFonts w:ascii="Arial" w:hAnsi="Arial" w:cs="Arial"/>
          <w:b/>
          <w:szCs w:val="24"/>
        </w:rPr>
      </w:pPr>
      <w:r w:rsidRPr="00FA731D">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в 2022 году</w:t>
      </w:r>
    </w:p>
    <w:p w:rsidR="003C3FFC" w:rsidRPr="00FA731D" w:rsidRDefault="003C3FFC" w:rsidP="003C3FFC">
      <w:pPr>
        <w:jc w:val="both"/>
        <w:rPr>
          <w:rFonts w:ascii="Arial" w:hAnsi="Arial" w:cs="Arial"/>
          <w:b/>
          <w:szCs w:val="24"/>
        </w:rPr>
      </w:pPr>
    </w:p>
    <w:p w:rsidR="003C3FFC" w:rsidRPr="00FA731D" w:rsidRDefault="003C3FFC" w:rsidP="003C3FFC">
      <w:pPr>
        <w:jc w:val="both"/>
        <w:rPr>
          <w:rFonts w:ascii="Arial" w:hAnsi="Arial" w:cs="Arial"/>
          <w:b/>
          <w:szCs w:val="24"/>
        </w:rPr>
      </w:pPr>
    </w:p>
    <w:tbl>
      <w:tblPr>
        <w:tblStyle w:val="a6"/>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3C3FFC" w:rsidRPr="00FA731D" w:rsidTr="00154BC6">
        <w:trPr>
          <w:trHeight w:val="1681"/>
        </w:trPr>
        <w:tc>
          <w:tcPr>
            <w:tcW w:w="992" w:type="dxa"/>
            <w:vAlign w:val="center"/>
          </w:tcPr>
          <w:p w:rsidR="003C3FFC" w:rsidRPr="00FA731D" w:rsidRDefault="003C3FFC" w:rsidP="003C3FFC">
            <w:pPr>
              <w:jc w:val="both"/>
              <w:rPr>
                <w:rFonts w:ascii="Arial" w:hAnsi="Arial" w:cs="Arial"/>
                <w:b/>
                <w:szCs w:val="24"/>
              </w:rPr>
            </w:pPr>
            <w:r w:rsidRPr="00FA731D">
              <w:rPr>
                <w:rFonts w:ascii="Arial" w:hAnsi="Arial" w:cs="Arial"/>
                <w:b/>
                <w:szCs w:val="24"/>
              </w:rPr>
              <w:t>№/</w:t>
            </w:r>
            <w:proofErr w:type="spellStart"/>
            <w:r w:rsidRPr="00FA731D">
              <w:rPr>
                <w:rFonts w:ascii="Arial" w:hAnsi="Arial" w:cs="Arial"/>
                <w:b/>
                <w:szCs w:val="24"/>
              </w:rPr>
              <w:t>пп</w:t>
            </w:r>
            <w:proofErr w:type="spellEnd"/>
          </w:p>
        </w:tc>
        <w:tc>
          <w:tcPr>
            <w:tcW w:w="4928" w:type="dxa"/>
            <w:vAlign w:val="center"/>
          </w:tcPr>
          <w:p w:rsidR="003C3FFC" w:rsidRPr="00FA731D" w:rsidRDefault="003C3FFC" w:rsidP="003C3FFC">
            <w:pPr>
              <w:jc w:val="both"/>
              <w:rPr>
                <w:rFonts w:ascii="Arial" w:hAnsi="Arial" w:cs="Arial"/>
                <w:b/>
                <w:szCs w:val="24"/>
              </w:rPr>
            </w:pPr>
            <w:r w:rsidRPr="00FA731D">
              <w:rPr>
                <w:rFonts w:ascii="Arial" w:hAnsi="Arial" w:cs="Arial"/>
                <w:b/>
                <w:szCs w:val="24"/>
              </w:rPr>
              <w:t>Наименование учреждения</w:t>
            </w:r>
          </w:p>
        </w:tc>
        <w:tc>
          <w:tcPr>
            <w:tcW w:w="4111" w:type="dxa"/>
            <w:vAlign w:val="center"/>
          </w:tcPr>
          <w:p w:rsidR="003C3FFC" w:rsidRPr="00FA731D" w:rsidRDefault="003C3FFC" w:rsidP="003C3FFC">
            <w:pPr>
              <w:jc w:val="both"/>
              <w:rPr>
                <w:rFonts w:ascii="Arial" w:hAnsi="Arial" w:cs="Arial"/>
                <w:b/>
                <w:szCs w:val="24"/>
              </w:rPr>
            </w:pPr>
            <w:r w:rsidRPr="00FA731D">
              <w:rPr>
                <w:rFonts w:ascii="Arial" w:hAnsi="Arial" w:cs="Arial"/>
                <w:b/>
                <w:szCs w:val="24"/>
              </w:rPr>
              <w:t>Значения коэффициентов выравнивания</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МДОУ д/с № 14 «</w:t>
            </w:r>
            <w:proofErr w:type="spellStart"/>
            <w:r w:rsidRPr="00FA731D">
              <w:rPr>
                <w:rFonts w:ascii="Arial" w:hAnsi="Arial" w:cs="Arial"/>
                <w:szCs w:val="24"/>
              </w:rPr>
              <w:t>Журавушка</w:t>
            </w:r>
            <w:proofErr w:type="spellEnd"/>
            <w:r w:rsidRPr="00FA731D">
              <w:rPr>
                <w:rFonts w:ascii="Arial" w:hAnsi="Arial" w:cs="Arial"/>
                <w:szCs w:val="24"/>
              </w:rPr>
              <w:t>»</w:t>
            </w:r>
          </w:p>
        </w:tc>
        <w:tc>
          <w:tcPr>
            <w:tcW w:w="4111"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1,077749991115130</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МДОУ д/с № 18 «</w:t>
            </w:r>
            <w:proofErr w:type="spellStart"/>
            <w:r w:rsidRPr="00FA731D">
              <w:rPr>
                <w:rFonts w:ascii="Arial" w:hAnsi="Arial" w:cs="Arial"/>
                <w:szCs w:val="24"/>
              </w:rPr>
              <w:t>Светофорик</w:t>
            </w:r>
            <w:proofErr w:type="spellEnd"/>
            <w:r w:rsidRPr="00FA731D">
              <w:rPr>
                <w:rFonts w:ascii="Arial" w:hAnsi="Arial" w:cs="Arial"/>
                <w:szCs w:val="24"/>
              </w:rPr>
              <w:t>»</w:t>
            </w:r>
          </w:p>
        </w:tc>
        <w:tc>
          <w:tcPr>
            <w:tcW w:w="4111"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0,986275824510737</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3</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МДОУ д/с № 68 «Ромашка»</w:t>
            </w:r>
          </w:p>
        </w:tc>
        <w:tc>
          <w:tcPr>
            <w:tcW w:w="4111"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1,043016370803120</w:t>
            </w:r>
          </w:p>
        </w:tc>
      </w:tr>
    </w:tbl>
    <w:p w:rsidR="003C3FFC" w:rsidRPr="00FA731D" w:rsidRDefault="003C3FFC" w:rsidP="003C3FFC">
      <w:pPr>
        <w:jc w:val="both"/>
        <w:rPr>
          <w:rFonts w:ascii="Arial" w:hAnsi="Arial" w:cs="Arial"/>
          <w:szCs w:val="24"/>
        </w:rPr>
      </w:pPr>
    </w:p>
    <w:tbl>
      <w:tblPr>
        <w:tblStyle w:val="a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394"/>
      </w:tblGrid>
      <w:tr w:rsidR="003C3FFC" w:rsidRPr="00FA731D" w:rsidTr="003C3FFC">
        <w:tc>
          <w:tcPr>
            <w:tcW w:w="6062" w:type="dxa"/>
          </w:tcPr>
          <w:p w:rsidR="003C3FFC" w:rsidRPr="00FA731D" w:rsidRDefault="003C3FFC" w:rsidP="003C3FFC">
            <w:pPr>
              <w:jc w:val="center"/>
              <w:rPr>
                <w:rFonts w:ascii="Arial" w:hAnsi="Arial" w:cs="Arial"/>
                <w:szCs w:val="24"/>
              </w:rPr>
            </w:pPr>
          </w:p>
        </w:tc>
        <w:tc>
          <w:tcPr>
            <w:tcW w:w="4394" w:type="dxa"/>
          </w:tcPr>
          <w:p w:rsidR="003C3FFC" w:rsidRPr="00FA731D" w:rsidRDefault="003C3FFC" w:rsidP="003C3FFC">
            <w:pPr>
              <w:jc w:val="center"/>
              <w:rPr>
                <w:rFonts w:ascii="Arial" w:hAnsi="Arial" w:cs="Arial"/>
                <w:szCs w:val="24"/>
              </w:rPr>
            </w:pPr>
            <w:r w:rsidRPr="00FA731D">
              <w:rPr>
                <w:rFonts w:ascii="Arial" w:hAnsi="Arial" w:cs="Arial"/>
                <w:szCs w:val="24"/>
              </w:rPr>
              <w:t>Утверждены</w:t>
            </w:r>
          </w:p>
          <w:p w:rsidR="003C3FFC" w:rsidRPr="00FA731D" w:rsidRDefault="003C3FFC" w:rsidP="003C3FFC">
            <w:pPr>
              <w:jc w:val="center"/>
              <w:rPr>
                <w:rFonts w:ascii="Arial" w:hAnsi="Arial" w:cs="Arial"/>
                <w:szCs w:val="24"/>
              </w:rPr>
            </w:pPr>
            <w:r w:rsidRPr="00FA731D">
              <w:rPr>
                <w:rFonts w:ascii="Arial" w:hAnsi="Arial" w:cs="Arial"/>
                <w:szCs w:val="24"/>
              </w:rPr>
              <w:t>Постановлением администрации муниципального образования городской округ Люберцы Московской области</w:t>
            </w:r>
          </w:p>
          <w:p w:rsidR="003C3FFC" w:rsidRPr="00FA731D" w:rsidRDefault="003C3FFC" w:rsidP="003C3FFC">
            <w:pPr>
              <w:jc w:val="center"/>
              <w:rPr>
                <w:rFonts w:ascii="Arial" w:hAnsi="Arial" w:cs="Arial"/>
                <w:szCs w:val="24"/>
              </w:rPr>
            </w:pPr>
            <w:r w:rsidRPr="00FA731D">
              <w:rPr>
                <w:rFonts w:ascii="Arial" w:hAnsi="Arial" w:cs="Arial"/>
                <w:szCs w:val="24"/>
              </w:rPr>
              <w:t>от 10.01.2023 № 48-ПА</w:t>
            </w:r>
          </w:p>
        </w:tc>
      </w:tr>
    </w:tbl>
    <w:p w:rsidR="003C3FFC" w:rsidRPr="00FA731D" w:rsidRDefault="003C3FFC" w:rsidP="003C3FFC">
      <w:pPr>
        <w:jc w:val="center"/>
        <w:rPr>
          <w:rFonts w:ascii="Arial" w:hAnsi="Arial" w:cs="Arial"/>
          <w:szCs w:val="24"/>
        </w:rPr>
      </w:pPr>
    </w:p>
    <w:p w:rsidR="003C3FFC" w:rsidRPr="00FA731D" w:rsidRDefault="003C3FFC" w:rsidP="003C3FFC">
      <w:pPr>
        <w:jc w:val="both"/>
        <w:rPr>
          <w:rFonts w:ascii="Arial" w:hAnsi="Arial" w:cs="Arial"/>
          <w:b/>
          <w:szCs w:val="24"/>
        </w:rPr>
      </w:pPr>
      <w:r w:rsidRPr="00FA731D">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в 2022 году</w:t>
      </w:r>
    </w:p>
    <w:p w:rsidR="003C3FFC" w:rsidRPr="00FA731D" w:rsidRDefault="003C3FFC" w:rsidP="003C3FFC">
      <w:pPr>
        <w:jc w:val="both"/>
        <w:rPr>
          <w:rFonts w:ascii="Arial" w:hAnsi="Arial" w:cs="Arial"/>
          <w:szCs w:val="24"/>
        </w:rPr>
      </w:pPr>
    </w:p>
    <w:tbl>
      <w:tblPr>
        <w:tblStyle w:val="a6"/>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3C3FFC" w:rsidRPr="00FA731D" w:rsidTr="00154BC6">
        <w:trPr>
          <w:trHeight w:val="1681"/>
        </w:trPr>
        <w:tc>
          <w:tcPr>
            <w:tcW w:w="992" w:type="dxa"/>
            <w:vAlign w:val="center"/>
          </w:tcPr>
          <w:p w:rsidR="003C3FFC" w:rsidRPr="00FA731D" w:rsidRDefault="003C3FFC" w:rsidP="003C3FFC">
            <w:pPr>
              <w:jc w:val="both"/>
              <w:rPr>
                <w:rFonts w:ascii="Arial" w:hAnsi="Arial" w:cs="Arial"/>
                <w:b/>
                <w:szCs w:val="24"/>
              </w:rPr>
            </w:pPr>
            <w:r w:rsidRPr="00FA731D">
              <w:rPr>
                <w:rFonts w:ascii="Arial" w:hAnsi="Arial" w:cs="Arial"/>
                <w:b/>
                <w:szCs w:val="24"/>
              </w:rPr>
              <w:t>№/</w:t>
            </w:r>
            <w:proofErr w:type="spellStart"/>
            <w:r w:rsidRPr="00FA731D">
              <w:rPr>
                <w:rFonts w:ascii="Arial" w:hAnsi="Arial" w:cs="Arial"/>
                <w:b/>
                <w:szCs w:val="24"/>
              </w:rPr>
              <w:t>пп</w:t>
            </w:r>
            <w:proofErr w:type="spellEnd"/>
          </w:p>
        </w:tc>
        <w:tc>
          <w:tcPr>
            <w:tcW w:w="4928" w:type="dxa"/>
            <w:vAlign w:val="center"/>
          </w:tcPr>
          <w:p w:rsidR="003C3FFC" w:rsidRPr="00FA731D" w:rsidRDefault="003C3FFC" w:rsidP="003C3FFC">
            <w:pPr>
              <w:jc w:val="both"/>
              <w:rPr>
                <w:rFonts w:ascii="Arial" w:hAnsi="Arial" w:cs="Arial"/>
                <w:b/>
                <w:szCs w:val="24"/>
              </w:rPr>
            </w:pPr>
            <w:r w:rsidRPr="00FA731D">
              <w:rPr>
                <w:rFonts w:ascii="Arial" w:hAnsi="Arial" w:cs="Arial"/>
                <w:b/>
                <w:szCs w:val="24"/>
              </w:rPr>
              <w:t>Наименование учреждения</w:t>
            </w:r>
          </w:p>
        </w:tc>
        <w:tc>
          <w:tcPr>
            <w:tcW w:w="4111" w:type="dxa"/>
            <w:vAlign w:val="center"/>
          </w:tcPr>
          <w:p w:rsidR="003C3FFC" w:rsidRPr="00FA731D" w:rsidRDefault="003C3FFC" w:rsidP="003C3FFC">
            <w:pPr>
              <w:jc w:val="both"/>
              <w:rPr>
                <w:rFonts w:ascii="Arial" w:hAnsi="Arial" w:cs="Arial"/>
                <w:b/>
                <w:szCs w:val="24"/>
              </w:rPr>
            </w:pPr>
            <w:r w:rsidRPr="00FA731D">
              <w:rPr>
                <w:rFonts w:ascii="Arial" w:hAnsi="Arial" w:cs="Arial"/>
                <w:b/>
                <w:szCs w:val="24"/>
              </w:rPr>
              <w:t>Значения коэффициентов выравнивания</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Гимназия №1</w:t>
            </w:r>
          </w:p>
        </w:tc>
        <w:tc>
          <w:tcPr>
            <w:tcW w:w="4111"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0,907590739548577</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лицей № 4</w:t>
            </w:r>
          </w:p>
        </w:tc>
        <w:tc>
          <w:tcPr>
            <w:tcW w:w="4111"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0,949010908381345</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3</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гимназия № 5</w:t>
            </w:r>
          </w:p>
        </w:tc>
        <w:tc>
          <w:tcPr>
            <w:tcW w:w="4111"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1,097381408793960</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4</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школа № 6</w:t>
            </w:r>
          </w:p>
        </w:tc>
        <w:tc>
          <w:tcPr>
            <w:tcW w:w="4111"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0,942677669792597</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lastRenderedPageBreak/>
              <w:t>5</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СОШ № 8</w:t>
            </w:r>
          </w:p>
        </w:tc>
        <w:tc>
          <w:tcPr>
            <w:tcW w:w="4111"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0,971077829560140</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6</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СОШ № 10</w:t>
            </w:r>
          </w:p>
        </w:tc>
        <w:tc>
          <w:tcPr>
            <w:tcW w:w="4111"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1,236495806593880</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7</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СОШ № 11 имени Героя Советского</w:t>
            </w:r>
          </w:p>
          <w:p w:rsidR="003C3FFC" w:rsidRPr="00FA731D" w:rsidRDefault="003C3FFC" w:rsidP="003C3FFC">
            <w:pPr>
              <w:jc w:val="both"/>
              <w:rPr>
                <w:rFonts w:ascii="Arial" w:hAnsi="Arial" w:cs="Arial"/>
                <w:szCs w:val="24"/>
              </w:rPr>
            </w:pPr>
            <w:r w:rsidRPr="00FA731D">
              <w:rPr>
                <w:rFonts w:ascii="Arial" w:hAnsi="Arial" w:cs="Arial"/>
                <w:szCs w:val="24"/>
              </w:rPr>
              <w:t xml:space="preserve">Союза Е.И. </w:t>
            </w:r>
            <w:proofErr w:type="spellStart"/>
            <w:r w:rsidRPr="00FA731D">
              <w:rPr>
                <w:rFonts w:ascii="Arial" w:hAnsi="Arial" w:cs="Arial"/>
                <w:szCs w:val="24"/>
              </w:rPr>
              <w:t>Ларюшина</w:t>
            </w:r>
            <w:proofErr w:type="spellEnd"/>
          </w:p>
        </w:tc>
        <w:tc>
          <w:tcPr>
            <w:tcW w:w="4111"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1,033689118678620</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8</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лицей №12</w:t>
            </w:r>
          </w:p>
        </w:tc>
        <w:tc>
          <w:tcPr>
            <w:tcW w:w="4111"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1,127813280842020</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9</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«Лицей № 15»</w:t>
            </w:r>
          </w:p>
        </w:tc>
        <w:tc>
          <w:tcPr>
            <w:tcW w:w="4111"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1,054933375702070</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10</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гимназия №18</w:t>
            </w:r>
          </w:p>
        </w:tc>
        <w:tc>
          <w:tcPr>
            <w:tcW w:w="4111"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1,100393642624520</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11</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гимназия № 20</w:t>
            </w:r>
          </w:p>
        </w:tc>
        <w:tc>
          <w:tcPr>
            <w:tcW w:w="4111"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1,074572629260810</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12</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СОШ №21</w:t>
            </w:r>
          </w:p>
        </w:tc>
        <w:tc>
          <w:tcPr>
            <w:tcW w:w="4111"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0,921249566216186</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13</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школа №22</w:t>
            </w:r>
          </w:p>
        </w:tc>
        <w:tc>
          <w:tcPr>
            <w:tcW w:w="4111"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2,448406787842150</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14</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СЖСОШ №23</w:t>
            </w:r>
          </w:p>
        </w:tc>
        <w:tc>
          <w:tcPr>
            <w:tcW w:w="4111" w:type="dxa"/>
            <w:tcBorders>
              <w:bottom w:val="single" w:sz="4" w:space="0" w:color="auto"/>
            </w:tcBorders>
            <w:vAlign w:val="center"/>
          </w:tcPr>
          <w:p w:rsidR="003C3FFC" w:rsidRPr="00FA731D" w:rsidRDefault="003C3FFC" w:rsidP="003C3FFC">
            <w:pPr>
              <w:jc w:val="both"/>
              <w:rPr>
                <w:rFonts w:ascii="Arial" w:hAnsi="Arial" w:cs="Arial"/>
                <w:szCs w:val="24"/>
              </w:rPr>
            </w:pPr>
            <w:r w:rsidRPr="00FA731D">
              <w:rPr>
                <w:rFonts w:ascii="Arial" w:hAnsi="Arial" w:cs="Arial"/>
                <w:szCs w:val="24"/>
              </w:rPr>
              <w:t>1,522758359559090</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15</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гимназия № 24</w:t>
            </w:r>
          </w:p>
        </w:tc>
        <w:tc>
          <w:tcPr>
            <w:tcW w:w="4111" w:type="dxa"/>
            <w:tcBorders>
              <w:top w:val="single" w:sz="4" w:space="0" w:color="auto"/>
              <w:left w:val="single" w:sz="4" w:space="0" w:color="auto"/>
              <w:bottom w:val="single" w:sz="4" w:space="0" w:color="auto"/>
              <w:right w:val="single" w:sz="4" w:space="0" w:color="auto"/>
            </w:tcBorders>
            <w:vAlign w:val="center"/>
          </w:tcPr>
          <w:p w:rsidR="003C3FFC" w:rsidRPr="00FA731D" w:rsidRDefault="003C3FFC" w:rsidP="003C3FFC">
            <w:pPr>
              <w:jc w:val="both"/>
              <w:rPr>
                <w:rFonts w:ascii="Arial" w:hAnsi="Arial" w:cs="Arial"/>
                <w:szCs w:val="24"/>
              </w:rPr>
            </w:pPr>
            <w:r w:rsidRPr="00FA731D">
              <w:rPr>
                <w:rFonts w:ascii="Arial" w:hAnsi="Arial" w:cs="Arial"/>
                <w:szCs w:val="24"/>
              </w:rPr>
              <w:t>1,132662006105630</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16</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СОШ № 25</w:t>
            </w:r>
          </w:p>
        </w:tc>
        <w:tc>
          <w:tcPr>
            <w:tcW w:w="4111" w:type="dxa"/>
            <w:tcBorders>
              <w:top w:val="single" w:sz="4" w:space="0" w:color="auto"/>
              <w:left w:val="single" w:sz="4" w:space="0" w:color="auto"/>
              <w:bottom w:val="single" w:sz="4" w:space="0" w:color="auto"/>
              <w:right w:val="single" w:sz="4" w:space="0" w:color="auto"/>
            </w:tcBorders>
            <w:vAlign w:val="center"/>
          </w:tcPr>
          <w:p w:rsidR="003C3FFC" w:rsidRPr="00FA731D" w:rsidRDefault="003C3FFC" w:rsidP="003C3FFC">
            <w:pPr>
              <w:jc w:val="both"/>
              <w:rPr>
                <w:rFonts w:ascii="Arial" w:hAnsi="Arial" w:cs="Arial"/>
                <w:szCs w:val="24"/>
              </w:rPr>
            </w:pPr>
            <w:r w:rsidRPr="00FA731D">
              <w:rPr>
                <w:rFonts w:ascii="Arial" w:hAnsi="Arial" w:cs="Arial"/>
                <w:szCs w:val="24"/>
              </w:rPr>
              <w:t>0,972721096200910</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17</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СОШ №27</w:t>
            </w:r>
          </w:p>
        </w:tc>
        <w:tc>
          <w:tcPr>
            <w:tcW w:w="4111" w:type="dxa"/>
            <w:tcBorders>
              <w:top w:val="single" w:sz="4" w:space="0" w:color="auto"/>
              <w:left w:val="single" w:sz="4" w:space="0" w:color="auto"/>
              <w:bottom w:val="single" w:sz="4" w:space="0" w:color="auto"/>
              <w:right w:val="single" w:sz="4" w:space="0" w:color="auto"/>
            </w:tcBorders>
            <w:vAlign w:val="center"/>
          </w:tcPr>
          <w:p w:rsidR="003C3FFC" w:rsidRPr="00FA731D" w:rsidRDefault="003C3FFC" w:rsidP="003C3FFC">
            <w:pPr>
              <w:jc w:val="both"/>
              <w:rPr>
                <w:rFonts w:ascii="Arial" w:hAnsi="Arial" w:cs="Arial"/>
                <w:szCs w:val="24"/>
              </w:rPr>
            </w:pPr>
            <w:r w:rsidRPr="00FA731D">
              <w:rPr>
                <w:rFonts w:ascii="Arial" w:hAnsi="Arial" w:cs="Arial"/>
                <w:szCs w:val="24"/>
              </w:rPr>
              <w:t>1,018988727159800</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18</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СОШ №28</w:t>
            </w:r>
          </w:p>
        </w:tc>
        <w:tc>
          <w:tcPr>
            <w:tcW w:w="4111" w:type="dxa"/>
            <w:tcBorders>
              <w:top w:val="single" w:sz="4" w:space="0" w:color="auto"/>
              <w:left w:val="single" w:sz="4" w:space="0" w:color="auto"/>
              <w:bottom w:val="single" w:sz="4" w:space="0" w:color="auto"/>
              <w:right w:val="single" w:sz="4" w:space="0" w:color="auto"/>
            </w:tcBorders>
            <w:vAlign w:val="center"/>
          </w:tcPr>
          <w:p w:rsidR="003C3FFC" w:rsidRPr="00FA731D" w:rsidRDefault="003C3FFC" w:rsidP="003C3FFC">
            <w:pPr>
              <w:jc w:val="both"/>
              <w:rPr>
                <w:rFonts w:ascii="Arial" w:hAnsi="Arial" w:cs="Arial"/>
                <w:szCs w:val="24"/>
              </w:rPr>
            </w:pPr>
            <w:r w:rsidRPr="00FA731D">
              <w:rPr>
                <w:rFonts w:ascii="Arial" w:hAnsi="Arial" w:cs="Arial"/>
                <w:szCs w:val="24"/>
              </w:rPr>
              <w:t>1,018228642667840</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19</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лицей № 42</w:t>
            </w:r>
          </w:p>
        </w:tc>
        <w:tc>
          <w:tcPr>
            <w:tcW w:w="4111" w:type="dxa"/>
            <w:tcBorders>
              <w:top w:val="single" w:sz="4" w:space="0" w:color="auto"/>
              <w:left w:val="single" w:sz="4" w:space="0" w:color="auto"/>
              <w:bottom w:val="single" w:sz="4" w:space="0" w:color="auto"/>
              <w:right w:val="single" w:sz="4" w:space="0" w:color="auto"/>
            </w:tcBorders>
            <w:vAlign w:val="center"/>
          </w:tcPr>
          <w:p w:rsidR="003C3FFC" w:rsidRPr="00FA731D" w:rsidRDefault="003C3FFC" w:rsidP="003C3FFC">
            <w:pPr>
              <w:jc w:val="both"/>
              <w:rPr>
                <w:rFonts w:ascii="Arial" w:hAnsi="Arial" w:cs="Arial"/>
                <w:szCs w:val="24"/>
              </w:rPr>
            </w:pPr>
            <w:r w:rsidRPr="00FA731D">
              <w:rPr>
                <w:rFonts w:ascii="Arial" w:hAnsi="Arial" w:cs="Arial"/>
                <w:szCs w:val="24"/>
              </w:rPr>
              <w:t>0,890787709664297</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20</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гимназия № 43</w:t>
            </w:r>
          </w:p>
        </w:tc>
        <w:tc>
          <w:tcPr>
            <w:tcW w:w="4111" w:type="dxa"/>
            <w:tcBorders>
              <w:top w:val="single" w:sz="4" w:space="0" w:color="auto"/>
            </w:tcBorders>
            <w:vAlign w:val="center"/>
          </w:tcPr>
          <w:p w:rsidR="003C3FFC" w:rsidRPr="00FA731D" w:rsidRDefault="003C3FFC" w:rsidP="003C3FFC">
            <w:pPr>
              <w:jc w:val="both"/>
              <w:rPr>
                <w:rFonts w:ascii="Arial" w:hAnsi="Arial" w:cs="Arial"/>
                <w:szCs w:val="24"/>
              </w:rPr>
            </w:pPr>
            <w:r w:rsidRPr="00FA731D">
              <w:rPr>
                <w:rFonts w:ascii="Arial" w:hAnsi="Arial" w:cs="Arial"/>
                <w:szCs w:val="24"/>
              </w:rPr>
              <w:t>0,939686768345072</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21</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гимназия № 44</w:t>
            </w:r>
          </w:p>
        </w:tc>
        <w:tc>
          <w:tcPr>
            <w:tcW w:w="4111"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0,921508381607197</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22</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гимназия № 46</w:t>
            </w:r>
          </w:p>
        </w:tc>
        <w:tc>
          <w:tcPr>
            <w:tcW w:w="4111"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1,000221737268880</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23</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СОШ № 47</w:t>
            </w:r>
          </w:p>
        </w:tc>
        <w:tc>
          <w:tcPr>
            <w:tcW w:w="4111"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0,927644681641018</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24</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СОШ № 48</w:t>
            </w:r>
          </w:p>
        </w:tc>
        <w:tc>
          <w:tcPr>
            <w:tcW w:w="4111"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1,068679934222770</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25</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СОШ № 52</w:t>
            </w:r>
          </w:p>
        </w:tc>
        <w:tc>
          <w:tcPr>
            <w:tcW w:w="4111"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1,039807365820030</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26</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«Школа № 53»</w:t>
            </w:r>
          </w:p>
        </w:tc>
        <w:tc>
          <w:tcPr>
            <w:tcW w:w="4111"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0,898280291505500</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27</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«КСОШ №55»</w:t>
            </w:r>
          </w:p>
        </w:tc>
        <w:tc>
          <w:tcPr>
            <w:tcW w:w="4111"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1,101701478059230</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28</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«Гимназия № 56»</w:t>
            </w:r>
          </w:p>
        </w:tc>
        <w:tc>
          <w:tcPr>
            <w:tcW w:w="4111"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1,065283869814640</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29</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СОШ № 59</w:t>
            </w:r>
          </w:p>
        </w:tc>
        <w:tc>
          <w:tcPr>
            <w:tcW w:w="4111"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1,147670522153520</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30</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Кадетская школа</w:t>
            </w:r>
          </w:p>
        </w:tc>
        <w:tc>
          <w:tcPr>
            <w:tcW w:w="4111"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1,166414781187940</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31</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гимназия № 16 «Интерес»</w:t>
            </w:r>
          </w:p>
        </w:tc>
        <w:tc>
          <w:tcPr>
            <w:tcW w:w="4111"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0,963858303114745</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32</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гимназия № 41</w:t>
            </w:r>
          </w:p>
        </w:tc>
        <w:tc>
          <w:tcPr>
            <w:tcW w:w="4111"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1,005925779842390</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33</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 xml:space="preserve">МОУ школа  № 54  </w:t>
            </w:r>
          </w:p>
        </w:tc>
        <w:tc>
          <w:tcPr>
            <w:tcW w:w="4111"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0,872469979363747</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34</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«Инженерно-технологический лицей»</w:t>
            </w:r>
          </w:p>
        </w:tc>
        <w:tc>
          <w:tcPr>
            <w:tcW w:w="4111"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0,988126604966262</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35</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«Лингвистическая школа»</w:t>
            </w:r>
          </w:p>
        </w:tc>
        <w:tc>
          <w:tcPr>
            <w:tcW w:w="4111" w:type="dxa"/>
          </w:tcPr>
          <w:p w:rsidR="003C3FFC" w:rsidRPr="00FA731D" w:rsidRDefault="003C3FFC" w:rsidP="003C3FFC">
            <w:pPr>
              <w:jc w:val="both"/>
              <w:rPr>
                <w:rFonts w:ascii="Arial" w:hAnsi="Arial" w:cs="Arial"/>
                <w:szCs w:val="24"/>
              </w:rPr>
            </w:pPr>
            <w:r w:rsidRPr="00FA731D">
              <w:rPr>
                <w:rFonts w:ascii="Arial" w:hAnsi="Arial" w:cs="Arial"/>
                <w:szCs w:val="24"/>
              </w:rPr>
              <w:t>1,062095082943660</w:t>
            </w:r>
          </w:p>
        </w:tc>
      </w:tr>
      <w:tr w:rsidR="003C3FFC" w:rsidRPr="00FA731D" w:rsidTr="00154BC6">
        <w:tc>
          <w:tcPr>
            <w:tcW w:w="992" w:type="dxa"/>
            <w:vAlign w:val="center"/>
          </w:tcPr>
          <w:p w:rsidR="003C3FFC" w:rsidRPr="00FA731D" w:rsidRDefault="003C3FFC" w:rsidP="003C3FFC">
            <w:pPr>
              <w:jc w:val="both"/>
              <w:rPr>
                <w:rFonts w:ascii="Arial" w:hAnsi="Arial" w:cs="Arial"/>
                <w:szCs w:val="24"/>
              </w:rPr>
            </w:pPr>
            <w:r w:rsidRPr="00FA731D">
              <w:rPr>
                <w:rFonts w:ascii="Arial" w:hAnsi="Arial" w:cs="Arial"/>
                <w:szCs w:val="24"/>
              </w:rPr>
              <w:t>36</w:t>
            </w:r>
          </w:p>
        </w:tc>
        <w:tc>
          <w:tcPr>
            <w:tcW w:w="4928" w:type="dxa"/>
            <w:tcBorders>
              <w:top w:val="nil"/>
              <w:left w:val="single" w:sz="4" w:space="0" w:color="auto"/>
              <w:bottom w:val="single" w:sz="4" w:space="0" w:color="auto"/>
              <w:right w:val="single" w:sz="4" w:space="0" w:color="auto"/>
            </w:tcBorders>
            <w:shd w:val="clear" w:color="auto" w:fill="auto"/>
            <w:vAlign w:val="center"/>
          </w:tcPr>
          <w:p w:rsidR="003C3FFC" w:rsidRPr="00FA731D" w:rsidRDefault="003C3FFC" w:rsidP="003C3FFC">
            <w:pPr>
              <w:jc w:val="both"/>
              <w:rPr>
                <w:rFonts w:ascii="Arial" w:hAnsi="Arial" w:cs="Arial"/>
                <w:szCs w:val="24"/>
              </w:rPr>
            </w:pPr>
            <w:r w:rsidRPr="00FA731D">
              <w:rPr>
                <w:rFonts w:ascii="Arial" w:hAnsi="Arial" w:cs="Arial"/>
                <w:szCs w:val="24"/>
              </w:rPr>
              <w:t>МОУ СОШ № 51</w:t>
            </w:r>
          </w:p>
        </w:tc>
        <w:tc>
          <w:tcPr>
            <w:tcW w:w="4111" w:type="dxa"/>
          </w:tcPr>
          <w:p w:rsidR="003C3FFC" w:rsidRPr="00FA731D" w:rsidRDefault="003C3FFC" w:rsidP="003C3FFC">
            <w:pPr>
              <w:jc w:val="both"/>
              <w:rPr>
                <w:rFonts w:ascii="Arial" w:hAnsi="Arial" w:cs="Arial"/>
                <w:szCs w:val="24"/>
              </w:rPr>
            </w:pPr>
            <w:r w:rsidRPr="00FA731D">
              <w:rPr>
                <w:rFonts w:ascii="Arial" w:hAnsi="Arial" w:cs="Arial"/>
                <w:szCs w:val="24"/>
              </w:rPr>
              <w:t>1,061734589202450</w:t>
            </w:r>
          </w:p>
        </w:tc>
      </w:tr>
    </w:tbl>
    <w:p w:rsidR="003C3FFC" w:rsidRPr="00FA731D" w:rsidRDefault="003C3FFC" w:rsidP="003C3FFC">
      <w:pPr>
        <w:jc w:val="both"/>
        <w:rPr>
          <w:rFonts w:ascii="Arial" w:hAnsi="Arial" w:cs="Arial"/>
          <w:szCs w:val="24"/>
        </w:rPr>
      </w:pPr>
    </w:p>
    <w:p w:rsidR="003C3FFC" w:rsidRPr="00FA731D" w:rsidRDefault="003C3FFC" w:rsidP="00C6105B">
      <w:pPr>
        <w:jc w:val="both"/>
        <w:rPr>
          <w:rFonts w:ascii="Arial" w:hAnsi="Arial" w:cs="Arial"/>
          <w:szCs w:val="24"/>
        </w:rPr>
      </w:pPr>
    </w:p>
    <w:p w:rsidR="003C3FFC" w:rsidRPr="00FA731D" w:rsidRDefault="003C3FFC" w:rsidP="00C6105B">
      <w:pPr>
        <w:jc w:val="both"/>
        <w:rPr>
          <w:rFonts w:ascii="Arial" w:hAnsi="Arial" w:cs="Arial"/>
          <w:szCs w:val="24"/>
        </w:rPr>
      </w:pPr>
    </w:p>
    <w:sectPr w:rsidR="003C3FFC" w:rsidRPr="00FA731D" w:rsidSect="00077CE5">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20E" w:rsidRDefault="0074220E" w:rsidP="00EC6213">
      <w:r>
        <w:separator/>
      </w:r>
    </w:p>
  </w:endnote>
  <w:endnote w:type="continuationSeparator" w:id="0">
    <w:p w:rsidR="0074220E" w:rsidRDefault="0074220E"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20E" w:rsidRDefault="0074220E" w:rsidP="00EC6213">
      <w:r>
        <w:separator/>
      </w:r>
    </w:p>
  </w:footnote>
  <w:footnote w:type="continuationSeparator" w:id="0">
    <w:p w:rsidR="0074220E" w:rsidRDefault="0074220E"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03628F"/>
    <w:multiLevelType w:val="hybridMultilevel"/>
    <w:tmpl w:val="543865F0"/>
    <w:lvl w:ilvl="0" w:tplc="FEA6DD96">
      <w:start w:val="1"/>
      <w:numFmt w:val="decimal"/>
      <w:lvlText w:val="%1."/>
      <w:lvlJc w:val="left"/>
      <w:pPr>
        <w:ind w:left="177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AF31F82"/>
    <w:multiLevelType w:val="multilevel"/>
    <w:tmpl w:val="18F4BD3E"/>
    <w:lvl w:ilvl="0">
      <w:start w:val="3"/>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3">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6"/>
  </w:num>
  <w:num w:numId="5">
    <w:abstractNumId w:val="8"/>
  </w:num>
  <w:num w:numId="6">
    <w:abstractNumId w:val="14"/>
  </w:num>
  <w:num w:numId="7">
    <w:abstractNumId w:val="7"/>
  </w:num>
  <w:num w:numId="8">
    <w:abstractNumId w:val="5"/>
  </w:num>
  <w:num w:numId="9">
    <w:abstractNumId w:val="16"/>
  </w:num>
  <w:num w:numId="10">
    <w:abstractNumId w:val="15"/>
  </w:num>
  <w:num w:numId="11">
    <w:abstractNumId w:val="9"/>
  </w:num>
  <w:num w:numId="1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77CE5"/>
    <w:rsid w:val="0009014F"/>
    <w:rsid w:val="000A008B"/>
    <w:rsid w:val="000C3784"/>
    <w:rsid w:val="000C3E0A"/>
    <w:rsid w:val="000D5B17"/>
    <w:rsid w:val="000D71D2"/>
    <w:rsid w:val="000E1227"/>
    <w:rsid w:val="000E1B54"/>
    <w:rsid w:val="001026AD"/>
    <w:rsid w:val="00102A6C"/>
    <w:rsid w:val="00105FF7"/>
    <w:rsid w:val="001070FE"/>
    <w:rsid w:val="00111D8E"/>
    <w:rsid w:val="00117600"/>
    <w:rsid w:val="001307A8"/>
    <w:rsid w:val="00136FD1"/>
    <w:rsid w:val="00141D49"/>
    <w:rsid w:val="00147332"/>
    <w:rsid w:val="001544D8"/>
    <w:rsid w:val="00180A5B"/>
    <w:rsid w:val="001B3BAC"/>
    <w:rsid w:val="001C7854"/>
    <w:rsid w:val="001E356D"/>
    <w:rsid w:val="001E3F52"/>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7FE1"/>
    <w:rsid w:val="003C3FFC"/>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35EB9"/>
    <w:rsid w:val="00540A03"/>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630A0"/>
    <w:rsid w:val="006751C7"/>
    <w:rsid w:val="00677729"/>
    <w:rsid w:val="00691991"/>
    <w:rsid w:val="006B48A5"/>
    <w:rsid w:val="006C0F46"/>
    <w:rsid w:val="006C17E3"/>
    <w:rsid w:val="006C633B"/>
    <w:rsid w:val="006E4F2F"/>
    <w:rsid w:val="006F4CDA"/>
    <w:rsid w:val="00704950"/>
    <w:rsid w:val="007055B3"/>
    <w:rsid w:val="00714F83"/>
    <w:rsid w:val="00715AAA"/>
    <w:rsid w:val="00732130"/>
    <w:rsid w:val="0074220E"/>
    <w:rsid w:val="00742F2B"/>
    <w:rsid w:val="00746ED0"/>
    <w:rsid w:val="0078683E"/>
    <w:rsid w:val="007A437B"/>
    <w:rsid w:val="007A4C6D"/>
    <w:rsid w:val="007B2324"/>
    <w:rsid w:val="007B3DFB"/>
    <w:rsid w:val="007B4E6C"/>
    <w:rsid w:val="007C4944"/>
    <w:rsid w:val="007C7FB8"/>
    <w:rsid w:val="007D0652"/>
    <w:rsid w:val="007D5551"/>
    <w:rsid w:val="007F62D2"/>
    <w:rsid w:val="008221C3"/>
    <w:rsid w:val="00824033"/>
    <w:rsid w:val="00827A5C"/>
    <w:rsid w:val="00830A23"/>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69C4"/>
    <w:rsid w:val="00A261B6"/>
    <w:rsid w:val="00A4278B"/>
    <w:rsid w:val="00A43056"/>
    <w:rsid w:val="00A455E9"/>
    <w:rsid w:val="00A750C5"/>
    <w:rsid w:val="00A80B28"/>
    <w:rsid w:val="00AB2268"/>
    <w:rsid w:val="00AC201D"/>
    <w:rsid w:val="00AD7918"/>
    <w:rsid w:val="00AE1638"/>
    <w:rsid w:val="00AE3097"/>
    <w:rsid w:val="00AE3FAA"/>
    <w:rsid w:val="00B00428"/>
    <w:rsid w:val="00B215B5"/>
    <w:rsid w:val="00B30A76"/>
    <w:rsid w:val="00B47F5A"/>
    <w:rsid w:val="00B540A4"/>
    <w:rsid w:val="00B5684B"/>
    <w:rsid w:val="00B64C37"/>
    <w:rsid w:val="00B84500"/>
    <w:rsid w:val="00B93A43"/>
    <w:rsid w:val="00BA1FE3"/>
    <w:rsid w:val="00BA2A3B"/>
    <w:rsid w:val="00BB10FF"/>
    <w:rsid w:val="00BC0C50"/>
    <w:rsid w:val="00BD5EC8"/>
    <w:rsid w:val="00BF589C"/>
    <w:rsid w:val="00C03205"/>
    <w:rsid w:val="00C10CC2"/>
    <w:rsid w:val="00C11CF2"/>
    <w:rsid w:val="00C166C3"/>
    <w:rsid w:val="00C31F4D"/>
    <w:rsid w:val="00C4282C"/>
    <w:rsid w:val="00C50ED7"/>
    <w:rsid w:val="00C52E29"/>
    <w:rsid w:val="00C5582D"/>
    <w:rsid w:val="00C559ED"/>
    <w:rsid w:val="00C6105B"/>
    <w:rsid w:val="00C71E11"/>
    <w:rsid w:val="00C84BEC"/>
    <w:rsid w:val="00C94BAC"/>
    <w:rsid w:val="00C9615A"/>
    <w:rsid w:val="00CA3D73"/>
    <w:rsid w:val="00CA6AE0"/>
    <w:rsid w:val="00CC0E02"/>
    <w:rsid w:val="00CC21C1"/>
    <w:rsid w:val="00CC5283"/>
    <w:rsid w:val="00CD1380"/>
    <w:rsid w:val="00CD1E0C"/>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4CBB"/>
    <w:rsid w:val="00E46922"/>
    <w:rsid w:val="00E51887"/>
    <w:rsid w:val="00EA1D54"/>
    <w:rsid w:val="00EA391B"/>
    <w:rsid w:val="00EB503E"/>
    <w:rsid w:val="00EB618C"/>
    <w:rsid w:val="00EC6213"/>
    <w:rsid w:val="00ED6FB8"/>
    <w:rsid w:val="00EF02B1"/>
    <w:rsid w:val="00EF0F0D"/>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A731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D4AF8-5032-4F48-9C73-EA7709AC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3</cp:revision>
  <cp:lastPrinted>2019-05-28T06:00:00Z</cp:lastPrinted>
  <dcterms:created xsi:type="dcterms:W3CDTF">2023-01-17T07:47:00Z</dcterms:created>
  <dcterms:modified xsi:type="dcterms:W3CDTF">2023-01-17T07:47:00Z</dcterms:modified>
</cp:coreProperties>
</file>