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Ind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55"/>
      </w:tblGrid>
      <w:tr w:rsidR="00E32951" w:rsidTr="00E32951">
        <w:tc>
          <w:tcPr>
            <w:tcW w:w="4927" w:type="dxa"/>
            <w:hideMark/>
          </w:tcPr>
          <w:tbl>
            <w:tblPr>
              <w:tblStyle w:val="a3"/>
              <w:tblpPr w:leftFromText="180" w:rightFromText="180" w:vertAnchor="text" w:horzAnchor="margin" w:tblpXSpec="right" w:tblpY="496"/>
              <w:tblOverlap w:val="never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039"/>
            </w:tblGrid>
            <w:tr w:rsidR="00E32951">
              <w:trPr>
                <w:trHeight w:val="629"/>
              </w:trPr>
              <w:tc>
                <w:tcPr>
                  <w:tcW w:w="4039" w:type="dxa"/>
                  <w:hideMark/>
                </w:tcPr>
                <w:p w:rsidR="00E32951" w:rsidRDefault="00E32951">
                  <w:pPr>
                    <w:widowControl w:val="0"/>
                    <w:autoSpaceDE w:val="0"/>
                    <w:autoSpaceDN w:val="0"/>
                    <w:adjustRightInd w:val="0"/>
                    <w:outlineLvl w:val="1"/>
                    <w:rPr>
                      <w:lang w:eastAsia="en-US"/>
                    </w:rPr>
                  </w:pPr>
                  <w:r>
                    <w:rPr>
                      <w:lang w:eastAsia="en-US"/>
                    </w:rPr>
                    <w:t>Приложение</w:t>
                  </w:r>
                </w:p>
                <w:p w:rsidR="00E32951" w:rsidRDefault="00E32951">
                  <w:pPr>
                    <w:widowControl w:val="0"/>
                    <w:autoSpaceDE w:val="0"/>
                    <w:autoSpaceDN w:val="0"/>
                    <w:adjustRightInd w:val="0"/>
                    <w:outlineLvl w:val="1"/>
                    <w:rPr>
                      <w:lang w:eastAsia="en-US"/>
                    </w:rPr>
                  </w:pPr>
                  <w:r>
                    <w:rPr>
                      <w:lang w:eastAsia="en-US"/>
                    </w:rPr>
                    <w:t xml:space="preserve">к Постановлению администрации    </w:t>
                  </w:r>
                  <w:proofErr w:type="gramStart"/>
                  <w:r>
                    <w:rPr>
                      <w:lang w:eastAsia="en-US"/>
                    </w:rPr>
                    <w:t>городского</w:t>
                  </w:r>
                  <w:proofErr w:type="gramEnd"/>
                  <w:r>
                    <w:rPr>
                      <w:lang w:eastAsia="en-US"/>
                    </w:rPr>
                    <w:t xml:space="preserve">  округ Люберцы   Московской области</w:t>
                  </w:r>
                </w:p>
                <w:p w:rsidR="00E32951" w:rsidRDefault="00E32951">
                  <w:pPr>
                    <w:widowControl w:val="0"/>
                    <w:autoSpaceDE w:val="0"/>
                    <w:autoSpaceDN w:val="0"/>
                    <w:adjustRightInd w:val="0"/>
                    <w:outlineLvl w:val="1"/>
                    <w:rPr>
                      <w:lang w:eastAsia="en-US"/>
                    </w:rPr>
                  </w:pPr>
                  <w:r>
                    <w:rPr>
                      <w:lang w:eastAsia="en-US"/>
                    </w:rPr>
                    <w:t>от 24.07.2020 №  2015-ПА</w:t>
                  </w:r>
                </w:p>
              </w:tc>
            </w:tr>
          </w:tbl>
          <w:p w:rsidR="00E32951" w:rsidRDefault="00E32951">
            <w:pPr>
              <w:rPr>
                <w:lang w:eastAsia="en-US"/>
              </w:rPr>
            </w:pPr>
          </w:p>
        </w:tc>
      </w:tr>
    </w:tbl>
    <w:p w:rsidR="00E32951" w:rsidRDefault="00E32951" w:rsidP="00E32951">
      <w:pPr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  </w:t>
      </w:r>
    </w:p>
    <w:p w:rsidR="00E32951" w:rsidRDefault="00E32951" w:rsidP="00E32951">
      <w:pPr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</w:p>
    <w:p w:rsidR="00E32951" w:rsidRDefault="00E32951" w:rsidP="00E32951">
      <w:pPr>
        <w:jc w:val="center"/>
        <w:rPr>
          <w:sz w:val="20"/>
          <w:szCs w:val="20"/>
        </w:rPr>
      </w:pPr>
      <w:r>
        <w:rPr>
          <w:sz w:val="20"/>
          <w:szCs w:val="20"/>
        </w:rPr>
        <w:t>АДРЕСНАЯ ПРОГРАММА УСТАНОВКИ И ЭКСПЛУАТАЦИИ</w:t>
      </w:r>
    </w:p>
    <w:p w:rsidR="00E32951" w:rsidRDefault="00E32951" w:rsidP="00E32951">
      <w:pPr>
        <w:jc w:val="center"/>
        <w:rPr>
          <w:sz w:val="20"/>
          <w:szCs w:val="20"/>
        </w:rPr>
      </w:pPr>
      <w:r>
        <w:rPr>
          <w:sz w:val="20"/>
          <w:szCs w:val="20"/>
        </w:rPr>
        <w:t>РЕКЛАМНЫХ КОНСТРУКЦИЙ</w:t>
      </w:r>
    </w:p>
    <w:p w:rsidR="00E32951" w:rsidRDefault="00E32951" w:rsidP="00E32951">
      <w:pPr>
        <w:jc w:val="center"/>
        <w:rPr>
          <w:sz w:val="20"/>
          <w:szCs w:val="20"/>
        </w:rPr>
      </w:pPr>
    </w:p>
    <w:tbl>
      <w:tblPr>
        <w:tblW w:w="15540" w:type="dxa"/>
        <w:tblInd w:w="-67" w:type="dxa"/>
        <w:tblLayout w:type="fixed"/>
        <w:tblCellMar>
          <w:left w:w="75" w:type="dxa"/>
          <w:right w:w="75" w:type="dxa"/>
        </w:tblCellMar>
        <w:tblLook w:val="04A0" w:firstRow="1" w:lastRow="0" w:firstColumn="1" w:lastColumn="0" w:noHBand="0" w:noVBand="1"/>
      </w:tblPr>
      <w:tblGrid>
        <w:gridCol w:w="476"/>
        <w:gridCol w:w="1653"/>
        <w:gridCol w:w="567"/>
        <w:gridCol w:w="617"/>
        <w:gridCol w:w="844"/>
        <w:gridCol w:w="1220"/>
        <w:gridCol w:w="855"/>
        <w:gridCol w:w="1142"/>
        <w:gridCol w:w="1582"/>
        <w:gridCol w:w="1276"/>
        <w:gridCol w:w="814"/>
        <w:gridCol w:w="1521"/>
        <w:gridCol w:w="1593"/>
        <w:gridCol w:w="1380"/>
      </w:tblGrid>
      <w:tr w:rsidR="00E32951" w:rsidTr="00E32951">
        <w:trPr>
          <w:trHeight w:val="2400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N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proofErr w:type="gramStart"/>
            <w:r>
              <w:rPr>
                <w:sz w:val="18"/>
                <w:szCs w:val="18"/>
                <w:lang w:eastAsia="en-US"/>
              </w:rPr>
              <w:t>п</w:t>
            </w:r>
            <w:proofErr w:type="gramEnd"/>
            <w:r>
              <w:rPr>
                <w:sz w:val="18"/>
                <w:szCs w:val="18"/>
                <w:lang w:eastAsia="en-US"/>
              </w:rPr>
              <w:t>/п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Адрес     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установки и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эксплуатации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РК</w:t>
            </w:r>
            <w:hyperlink r:id="rId5" w:anchor="Par137" w:history="1">
              <w:r>
                <w:rPr>
                  <w:rStyle w:val="a4"/>
                  <w:sz w:val="18"/>
                  <w:szCs w:val="18"/>
                  <w:u w:val="none"/>
                  <w:lang w:eastAsia="en-US"/>
                </w:rPr>
                <w:t>*</w:t>
              </w:r>
            </w:hyperlink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N РК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по 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карте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Вид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 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Тип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 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Размер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    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Кол-во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сторон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     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Общая площадь 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информационного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поля РК,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кв. м  </w:t>
            </w:r>
          </w:p>
        </w:tc>
        <w:tc>
          <w:tcPr>
            <w:tcW w:w="15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Собственник 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или законный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владелец    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имущества, </w:t>
            </w:r>
            <w:proofErr w:type="gramStart"/>
            <w:r>
              <w:rPr>
                <w:sz w:val="18"/>
                <w:szCs w:val="18"/>
                <w:lang w:eastAsia="en-US"/>
              </w:rPr>
              <w:t>к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которому    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присоединяется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            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Кадастровый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номер    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участка    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Номер и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дата 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выписки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из ЕГРП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Планируемые 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ежегодные   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поступления </w:t>
            </w:r>
            <w:proofErr w:type="gramStart"/>
            <w:r>
              <w:rPr>
                <w:sz w:val="18"/>
                <w:szCs w:val="18"/>
                <w:lang w:eastAsia="en-US"/>
              </w:rPr>
              <w:t>в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бюджет      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муниципального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образования </w:t>
            </w:r>
            <w:proofErr w:type="gramStart"/>
            <w:r>
              <w:rPr>
                <w:sz w:val="18"/>
                <w:szCs w:val="18"/>
                <w:lang w:eastAsia="en-US"/>
              </w:rPr>
              <w:t>по</w:t>
            </w:r>
            <w:proofErr w:type="gramEnd"/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договорам </w:t>
            </w:r>
            <w:proofErr w:type="gramStart"/>
            <w:r>
              <w:rPr>
                <w:sz w:val="18"/>
                <w:szCs w:val="18"/>
                <w:lang w:eastAsia="en-US"/>
              </w:rPr>
              <w:t>на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установку и 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эксплуатацию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proofErr w:type="gramStart"/>
            <w:r>
              <w:rPr>
                <w:sz w:val="18"/>
                <w:szCs w:val="18"/>
                <w:lang w:eastAsia="en-US"/>
              </w:rPr>
              <w:t xml:space="preserve">РК, руб. (на  </w:t>
            </w:r>
            <w:proofErr w:type="gramEnd"/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proofErr w:type="gramStart"/>
            <w:r>
              <w:rPr>
                <w:sz w:val="18"/>
                <w:szCs w:val="18"/>
                <w:lang w:eastAsia="en-US"/>
              </w:rPr>
              <w:t>основании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  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нормативных 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правовых актов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муниципального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образования)  </w:t>
            </w: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Стартовая цена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торгов </w:t>
            </w:r>
            <w:proofErr w:type="gramStart"/>
            <w:r>
              <w:rPr>
                <w:sz w:val="18"/>
                <w:szCs w:val="18"/>
                <w:lang w:eastAsia="en-US"/>
              </w:rPr>
              <w:t>на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  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право       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заключения  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договора </w:t>
            </w:r>
            <w:proofErr w:type="gramStart"/>
            <w:r>
              <w:rPr>
                <w:sz w:val="18"/>
                <w:szCs w:val="18"/>
                <w:lang w:eastAsia="en-US"/>
              </w:rPr>
              <w:t>на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установку и 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эксплуатацию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РК, руб.    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proofErr w:type="gramStart"/>
            <w:r>
              <w:rPr>
                <w:sz w:val="18"/>
                <w:szCs w:val="18"/>
                <w:lang w:eastAsia="en-US"/>
              </w:rPr>
              <w:t xml:space="preserve">(на основании </w:t>
            </w:r>
            <w:proofErr w:type="gramEnd"/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нормативных 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правовых актов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муниципального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образования)  </w:t>
            </w: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Планируемые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налоговые  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поступления</w:t>
            </w:r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от РК, руб.</w:t>
            </w:r>
          </w:p>
        </w:tc>
      </w:tr>
      <w:tr w:rsidR="00E32951" w:rsidTr="00E32951">
        <w:trPr>
          <w:trHeight w:val="320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518 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bCs/>
                <w:color w:val="000000"/>
                <w:sz w:val="22"/>
                <w:szCs w:val="22"/>
                <w:lang w:eastAsia="en-US"/>
              </w:rPr>
            </w:pPr>
            <w:proofErr w:type="gramStart"/>
            <w:r>
              <w:rPr>
                <w:bCs/>
                <w:color w:val="000000"/>
                <w:sz w:val="22"/>
                <w:szCs w:val="22"/>
                <w:lang w:eastAsia="en-US"/>
              </w:rPr>
              <w:t xml:space="preserve">Московская область, </w:t>
            </w:r>
            <w:proofErr w:type="spellStart"/>
            <w:r>
              <w:rPr>
                <w:bCs/>
                <w:color w:val="000000"/>
                <w:sz w:val="22"/>
                <w:szCs w:val="22"/>
                <w:lang w:eastAsia="en-US"/>
              </w:rPr>
              <w:t>г.о</w:t>
            </w:r>
            <w:proofErr w:type="spellEnd"/>
            <w:r>
              <w:rPr>
                <w:bCs/>
                <w:color w:val="000000"/>
                <w:sz w:val="22"/>
                <w:szCs w:val="22"/>
                <w:lang w:eastAsia="en-US"/>
              </w:rPr>
              <w:t>. Люберцы,</w:t>
            </w:r>
            <w:r>
              <w:rPr>
                <w:bCs/>
                <w:color w:val="000000"/>
                <w:sz w:val="22"/>
                <w:szCs w:val="22"/>
                <w:lang w:eastAsia="en-US"/>
              </w:rPr>
              <w:br/>
              <w:t xml:space="preserve"> г. Люберцы, ул. Инициативная, участок 2Б</w:t>
            </w:r>
            <w:proofErr w:type="gramEnd"/>
          </w:p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  <w:lang w:eastAsia="en-US"/>
              </w:rPr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1586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proofErr w:type="spellStart"/>
            <w:r>
              <w:rPr>
                <w:sz w:val="18"/>
                <w:szCs w:val="18"/>
                <w:lang w:eastAsia="en-US"/>
              </w:rPr>
              <w:t>отдельностоящая</w:t>
            </w:r>
            <w:proofErr w:type="spellEnd"/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Стела </w:t>
            </w:r>
            <w:proofErr w:type="spellStart"/>
            <w:r>
              <w:rPr>
                <w:sz w:val="18"/>
                <w:szCs w:val="18"/>
                <w:lang w:eastAsia="en-US"/>
              </w:rPr>
              <w:t>Внутрений</w:t>
            </w:r>
            <w:proofErr w:type="spellEnd"/>
            <w:r>
              <w:rPr>
                <w:sz w:val="18"/>
                <w:szCs w:val="18"/>
                <w:lang w:eastAsia="en-US"/>
              </w:rPr>
              <w:t xml:space="preserve"> подсвет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8,0 х 2,11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33,76 </w:t>
            </w:r>
          </w:p>
        </w:tc>
        <w:tc>
          <w:tcPr>
            <w:tcW w:w="15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Частная: ООО "</w:t>
            </w:r>
            <w:proofErr w:type="spellStart"/>
            <w:r>
              <w:rPr>
                <w:sz w:val="18"/>
                <w:szCs w:val="18"/>
                <w:lang w:eastAsia="en-US"/>
              </w:rPr>
              <w:t>Фреш</w:t>
            </w:r>
            <w:proofErr w:type="spellEnd"/>
            <w:r>
              <w:rPr>
                <w:sz w:val="18"/>
                <w:szCs w:val="18"/>
                <w:lang w:eastAsia="en-US"/>
              </w:rPr>
              <w:t xml:space="preserve"> </w:t>
            </w:r>
            <w:proofErr w:type="spellStart"/>
            <w:r>
              <w:rPr>
                <w:sz w:val="18"/>
                <w:szCs w:val="18"/>
                <w:lang w:eastAsia="en-US"/>
              </w:rPr>
              <w:t>Маркет</w:t>
            </w:r>
            <w:proofErr w:type="spellEnd"/>
            <w:r>
              <w:rPr>
                <w:sz w:val="18"/>
                <w:szCs w:val="18"/>
                <w:lang w:eastAsia="en-US"/>
              </w:rPr>
              <w:t>"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50:22:0010106:19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-</w:t>
            </w: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-</w:t>
            </w: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</w:p>
        </w:tc>
      </w:tr>
      <w:tr w:rsidR="00E32951" w:rsidTr="00E32951">
        <w:trPr>
          <w:trHeight w:val="320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lastRenderedPageBreak/>
              <w:t>615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Московская область, Люберецкий район, 24 км </w:t>
            </w:r>
            <w:proofErr w:type="spellStart"/>
            <w:r>
              <w:rPr>
                <w:sz w:val="22"/>
                <w:szCs w:val="22"/>
                <w:lang w:eastAsia="en-US"/>
              </w:rPr>
              <w:t>Новорязанского</w:t>
            </w:r>
            <w:proofErr w:type="spellEnd"/>
            <w:r>
              <w:rPr>
                <w:sz w:val="22"/>
                <w:szCs w:val="22"/>
                <w:lang w:eastAsia="en-US"/>
              </w:rPr>
              <w:t xml:space="preserve"> шоссе, ОНТ «Ветеран-1», уч. 40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1683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Щит </w:t>
            </w:r>
            <w:proofErr w:type="gramStart"/>
            <w:r>
              <w:rPr>
                <w:sz w:val="18"/>
                <w:szCs w:val="18"/>
                <w:lang w:eastAsia="en-US"/>
              </w:rPr>
              <w:t>о</w:t>
            </w:r>
            <w:proofErr w:type="gramEnd"/>
            <w:r>
              <w:rPr>
                <w:sz w:val="18"/>
                <w:szCs w:val="18"/>
                <w:lang w:eastAsia="en-US"/>
              </w:rPr>
              <w:t>/с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внутренний подсвет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5,0 х 15,0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150,0 </w:t>
            </w:r>
          </w:p>
        </w:tc>
        <w:tc>
          <w:tcPr>
            <w:tcW w:w="15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32951" w:rsidRDefault="00E32951">
            <w:pPr>
              <w:pStyle w:val="6"/>
              <w:spacing w:line="276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Соколов Николай Михайлович</w:t>
            </w:r>
          </w:p>
          <w:p w:rsidR="00E32951" w:rsidRDefault="00E32951">
            <w:pPr>
              <w:pStyle w:val="6"/>
              <w:spacing w:line="276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  <w:p w:rsidR="00E32951" w:rsidRDefault="00E32951">
            <w:pPr>
              <w:pStyle w:val="6"/>
              <w:spacing w:line="276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bCs/>
                <w:sz w:val="18"/>
                <w:szCs w:val="18"/>
                <w:lang w:eastAsia="en-US"/>
              </w:rPr>
            </w:pPr>
            <w:r>
              <w:rPr>
                <w:bCs/>
                <w:sz w:val="18"/>
                <w:szCs w:val="18"/>
                <w:lang w:eastAsia="en-US"/>
              </w:rPr>
              <w:t>50:22:0040511:174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№ 50-50/022-50/022/009/2016-5652/1 от 09.06.2016 г. 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-</w:t>
            </w: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-</w:t>
            </w: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</w:p>
        </w:tc>
      </w:tr>
      <w:tr w:rsidR="00E32951" w:rsidTr="00E32951">
        <w:trPr>
          <w:trHeight w:val="320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616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32951" w:rsidRDefault="00E32951">
            <w:pPr>
              <w:spacing w:line="27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Московская область, Люберецкий район,  </w:t>
            </w:r>
            <w:proofErr w:type="spellStart"/>
            <w:r>
              <w:rPr>
                <w:sz w:val="22"/>
                <w:szCs w:val="22"/>
                <w:lang w:eastAsia="en-US"/>
              </w:rPr>
              <w:t>рп</w:t>
            </w:r>
            <w:proofErr w:type="spellEnd"/>
            <w:r>
              <w:rPr>
                <w:sz w:val="22"/>
                <w:szCs w:val="22"/>
                <w:lang w:eastAsia="en-US"/>
              </w:rPr>
              <w:t xml:space="preserve">. </w:t>
            </w:r>
            <w:proofErr w:type="spellStart"/>
            <w:r>
              <w:rPr>
                <w:sz w:val="22"/>
                <w:szCs w:val="22"/>
                <w:lang w:eastAsia="en-US"/>
              </w:rPr>
              <w:t>Томилино</w:t>
            </w:r>
            <w:proofErr w:type="spellEnd"/>
            <w:r>
              <w:rPr>
                <w:sz w:val="22"/>
                <w:szCs w:val="22"/>
                <w:lang w:eastAsia="en-US"/>
              </w:rPr>
              <w:t>, д. Часовня, д. 61</w:t>
            </w:r>
          </w:p>
          <w:p w:rsidR="00E32951" w:rsidRDefault="00E32951">
            <w:pPr>
              <w:spacing w:line="276" w:lineRule="auto"/>
              <w:rPr>
                <w:sz w:val="22"/>
                <w:szCs w:val="22"/>
                <w:lang w:eastAsia="en-US"/>
              </w:rPr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1684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Щит </w:t>
            </w:r>
            <w:proofErr w:type="gramStart"/>
            <w:r>
              <w:rPr>
                <w:sz w:val="18"/>
                <w:szCs w:val="18"/>
                <w:lang w:eastAsia="en-US"/>
              </w:rPr>
              <w:t>о</w:t>
            </w:r>
            <w:proofErr w:type="gramEnd"/>
            <w:r>
              <w:rPr>
                <w:sz w:val="18"/>
                <w:szCs w:val="18"/>
                <w:lang w:eastAsia="en-US"/>
              </w:rPr>
              <w:t>/с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внутренний подсвет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3,0 х 6,0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36,0</w:t>
            </w:r>
          </w:p>
        </w:tc>
        <w:tc>
          <w:tcPr>
            <w:tcW w:w="15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32951" w:rsidRDefault="00E32951">
            <w:pPr>
              <w:pStyle w:val="6"/>
              <w:spacing w:line="276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Семенова Екатерина Александровна</w:t>
            </w:r>
          </w:p>
          <w:p w:rsidR="00E32951" w:rsidRDefault="00E32951">
            <w:pPr>
              <w:pStyle w:val="6"/>
              <w:spacing w:line="276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  <w:p w:rsidR="00E32951" w:rsidRDefault="00E32951">
            <w:pPr>
              <w:pStyle w:val="6"/>
              <w:spacing w:line="276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bCs/>
                <w:sz w:val="18"/>
                <w:szCs w:val="18"/>
                <w:lang w:eastAsia="en-US"/>
              </w:rPr>
            </w:pPr>
            <w:r>
              <w:rPr>
                <w:bCs/>
                <w:sz w:val="18"/>
                <w:szCs w:val="18"/>
                <w:lang w:eastAsia="en-US"/>
              </w:rPr>
              <w:t>50:22:0040403:75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№ 50:22:0040403:75-50/022/2018-2 от 12.09.2018 г. 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-</w:t>
            </w: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-</w:t>
            </w: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</w:p>
        </w:tc>
      </w:tr>
      <w:tr w:rsidR="00E32951" w:rsidTr="00E32951">
        <w:trPr>
          <w:trHeight w:val="320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617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Московская область, Люберецкий район (напротив д. 8, по ул. </w:t>
            </w:r>
            <w:proofErr w:type="spellStart"/>
            <w:r>
              <w:rPr>
                <w:sz w:val="18"/>
                <w:szCs w:val="18"/>
                <w:lang w:eastAsia="en-US"/>
              </w:rPr>
              <w:t>Наташинская</w:t>
            </w:r>
            <w:proofErr w:type="spellEnd"/>
            <w:r>
              <w:rPr>
                <w:sz w:val="18"/>
                <w:szCs w:val="18"/>
                <w:lang w:eastAsia="en-US"/>
              </w:rPr>
              <w:t>)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rFonts w:eastAsia="MS MinNew Roman"/>
                <w:sz w:val="18"/>
                <w:szCs w:val="18"/>
                <w:lang w:eastAsia="en-US"/>
              </w:rPr>
            </w:pPr>
            <w:r>
              <w:rPr>
                <w:rFonts w:eastAsia="MS MinNew Roman"/>
                <w:sz w:val="18"/>
                <w:szCs w:val="18"/>
                <w:lang w:eastAsia="en-US"/>
              </w:rPr>
              <w:t>1685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rFonts w:eastAsia="MS MinNew Roman"/>
                <w:sz w:val="18"/>
                <w:szCs w:val="18"/>
                <w:lang w:eastAsia="en-US"/>
              </w:rPr>
            </w:pPr>
            <w:r>
              <w:rPr>
                <w:rFonts w:eastAsia="MS MinNew Roman"/>
                <w:sz w:val="18"/>
                <w:szCs w:val="18"/>
                <w:lang w:eastAsia="en-US"/>
              </w:rPr>
              <w:t>ЩОС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color w:val="000000"/>
                <w:sz w:val="18"/>
                <w:szCs w:val="18"/>
                <w:shd w:val="clear" w:color="auto" w:fill="FFFFFF"/>
                <w:lang w:eastAsia="en-US"/>
              </w:rPr>
            </w:pPr>
            <w:r>
              <w:rPr>
                <w:rFonts w:eastAsia="MS MinNew Roman"/>
                <w:sz w:val="18"/>
                <w:szCs w:val="18"/>
                <w:lang w:eastAsia="en-US"/>
              </w:rPr>
              <w:t>Внутренний подсвет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jc w:val="center"/>
              <w:rPr>
                <w:rFonts w:eastAsia="MS MinNew Roman"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3х6 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jc w:val="center"/>
              <w:rPr>
                <w:rFonts w:eastAsia="MS MinNew Roman"/>
                <w:sz w:val="18"/>
                <w:szCs w:val="18"/>
                <w:lang w:eastAsia="en-US"/>
              </w:rPr>
            </w:pPr>
            <w:r>
              <w:rPr>
                <w:rFonts w:eastAsia="MS MinNew Roman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jc w:val="center"/>
              <w:rPr>
                <w:rFonts w:eastAsia="MS MinNew Roman"/>
                <w:sz w:val="18"/>
                <w:szCs w:val="18"/>
                <w:lang w:eastAsia="en-US"/>
              </w:rPr>
            </w:pPr>
            <w:r>
              <w:rPr>
                <w:rFonts w:eastAsia="MS MinNew Roman"/>
                <w:sz w:val="18"/>
                <w:szCs w:val="18"/>
                <w:lang w:eastAsia="en-US"/>
              </w:rPr>
              <w:t>36</w:t>
            </w:r>
          </w:p>
        </w:tc>
        <w:tc>
          <w:tcPr>
            <w:tcW w:w="15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32951" w:rsidRDefault="00E32951">
            <w:pPr>
              <w:pStyle w:val="6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ИП Черкашин Александр Александрович </w:t>
            </w:r>
          </w:p>
          <w:p w:rsidR="00E32951" w:rsidRDefault="00E32951">
            <w:pPr>
              <w:pStyle w:val="6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E32951" w:rsidRDefault="00E32951">
            <w:pPr>
              <w:pStyle w:val="6"/>
              <w:spacing w:line="276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b/>
                <w:sz w:val="18"/>
                <w:szCs w:val="18"/>
                <w:shd w:val="clear" w:color="auto" w:fill="FFFFFF"/>
                <w:lang w:eastAsia="en-US"/>
              </w:rPr>
            </w:pPr>
            <w:r>
              <w:rPr>
                <w:rStyle w:val="a5"/>
                <w:color w:val="000000"/>
                <w:sz w:val="18"/>
                <w:szCs w:val="18"/>
                <w:lang w:eastAsia="en-US"/>
              </w:rPr>
              <w:t>50:22:0010109:192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№ 50:22:0010109:192-50/001/2017-3 от 13.04.2017 г.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</w:p>
        </w:tc>
      </w:tr>
      <w:tr w:rsidR="00E32951" w:rsidTr="00E32951">
        <w:trPr>
          <w:trHeight w:val="320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618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Московская область, Люберецкий район,  </w:t>
            </w:r>
            <w:proofErr w:type="spellStart"/>
            <w:r>
              <w:rPr>
                <w:sz w:val="18"/>
                <w:szCs w:val="18"/>
                <w:lang w:eastAsia="en-US"/>
              </w:rPr>
              <w:t>дп</w:t>
            </w:r>
            <w:proofErr w:type="spellEnd"/>
            <w:r>
              <w:rPr>
                <w:sz w:val="18"/>
                <w:szCs w:val="18"/>
                <w:lang w:eastAsia="en-US"/>
              </w:rPr>
              <w:t xml:space="preserve">. </w:t>
            </w:r>
            <w:proofErr w:type="spellStart"/>
            <w:r>
              <w:rPr>
                <w:sz w:val="18"/>
                <w:szCs w:val="18"/>
                <w:lang w:eastAsia="en-US"/>
              </w:rPr>
              <w:t>Красково</w:t>
            </w:r>
            <w:proofErr w:type="spellEnd"/>
            <w:r>
              <w:rPr>
                <w:sz w:val="18"/>
                <w:szCs w:val="18"/>
                <w:lang w:eastAsia="en-US"/>
              </w:rPr>
              <w:t>, ул. Карла Маркса, дом 23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rFonts w:eastAsia="MS MinNew Roman"/>
                <w:sz w:val="18"/>
                <w:szCs w:val="18"/>
                <w:lang w:eastAsia="en-US"/>
              </w:rPr>
            </w:pPr>
            <w:r>
              <w:rPr>
                <w:rFonts w:eastAsia="MS MinNew Roman"/>
                <w:sz w:val="18"/>
                <w:szCs w:val="18"/>
                <w:lang w:eastAsia="en-US"/>
              </w:rPr>
              <w:t>1686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rFonts w:eastAsia="MS MinNew Roman"/>
                <w:sz w:val="18"/>
                <w:szCs w:val="18"/>
                <w:lang w:eastAsia="en-US"/>
              </w:rPr>
            </w:pPr>
            <w:r>
              <w:rPr>
                <w:rFonts w:eastAsia="MS MinNew Roman"/>
                <w:sz w:val="18"/>
                <w:szCs w:val="18"/>
                <w:lang w:eastAsia="en-US"/>
              </w:rPr>
              <w:t>ЩОС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color w:val="000000"/>
                <w:sz w:val="18"/>
                <w:szCs w:val="18"/>
                <w:shd w:val="clear" w:color="auto" w:fill="FFFFFF"/>
                <w:lang w:eastAsia="en-US"/>
              </w:rPr>
            </w:pPr>
            <w:r>
              <w:rPr>
                <w:rFonts w:eastAsia="MS MinNew Roman"/>
                <w:sz w:val="18"/>
                <w:szCs w:val="18"/>
                <w:lang w:eastAsia="en-US"/>
              </w:rPr>
              <w:t>Внутренний подсвет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jc w:val="center"/>
              <w:rPr>
                <w:rFonts w:eastAsia="MS MinNew Roman"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3х6 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jc w:val="center"/>
              <w:rPr>
                <w:rFonts w:eastAsia="MS MinNew Roman"/>
                <w:sz w:val="18"/>
                <w:szCs w:val="18"/>
                <w:lang w:eastAsia="en-US"/>
              </w:rPr>
            </w:pPr>
            <w:r>
              <w:rPr>
                <w:rFonts w:eastAsia="MS MinNew Roman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jc w:val="center"/>
              <w:rPr>
                <w:rFonts w:eastAsia="MS MinNew Roman"/>
                <w:sz w:val="18"/>
                <w:szCs w:val="18"/>
                <w:lang w:eastAsia="en-US"/>
              </w:rPr>
            </w:pPr>
            <w:r>
              <w:rPr>
                <w:rFonts w:eastAsia="MS MinNew Roman"/>
                <w:sz w:val="18"/>
                <w:szCs w:val="18"/>
                <w:lang w:eastAsia="en-US"/>
              </w:rPr>
              <w:t>36</w:t>
            </w:r>
          </w:p>
        </w:tc>
        <w:tc>
          <w:tcPr>
            <w:tcW w:w="15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32951" w:rsidRDefault="00E32951">
            <w:pPr>
              <w:pStyle w:val="6"/>
              <w:spacing w:line="276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Cs/>
                <w:sz w:val="18"/>
                <w:szCs w:val="18"/>
              </w:rPr>
              <w:t>Мурашова Юлия Евгеньевна</w:t>
            </w:r>
          </w:p>
          <w:p w:rsidR="00E32951" w:rsidRDefault="00E32951">
            <w:pPr>
              <w:pStyle w:val="6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E32951" w:rsidRDefault="00E32951">
            <w:pPr>
              <w:pStyle w:val="6"/>
              <w:spacing w:line="276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sz w:val="18"/>
                <w:szCs w:val="18"/>
                <w:shd w:val="clear" w:color="auto" w:fill="FFFFFF"/>
                <w:lang w:eastAsia="en-US"/>
              </w:rPr>
            </w:pPr>
            <w:r>
              <w:rPr>
                <w:sz w:val="18"/>
                <w:szCs w:val="18"/>
                <w:shd w:val="clear" w:color="auto" w:fill="FFFFFF"/>
                <w:lang w:eastAsia="en-US"/>
              </w:rPr>
              <w:t>50:22:0060703:25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32951" w:rsidRDefault="00E32951">
            <w:pPr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№ </w:t>
            </w:r>
            <w:r>
              <w:rPr>
                <w:bCs/>
                <w:sz w:val="18"/>
                <w:szCs w:val="18"/>
                <w:lang w:eastAsia="en-US"/>
              </w:rPr>
              <w:t>50:22:0060703:25-50/022/2017-2 от 12.07.2017 г.</w:t>
            </w:r>
          </w:p>
          <w:p w:rsidR="00E32951" w:rsidRDefault="00E32951">
            <w:pPr>
              <w:spacing w:line="276" w:lineRule="auto"/>
              <w:ind w:firstLine="708"/>
              <w:rPr>
                <w:sz w:val="18"/>
                <w:szCs w:val="18"/>
                <w:lang w:eastAsia="en-US"/>
              </w:rPr>
            </w:pP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</w:p>
        </w:tc>
      </w:tr>
      <w:tr w:rsidR="00E32951" w:rsidTr="00E32951">
        <w:trPr>
          <w:trHeight w:val="320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619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Московская область, городской округ Люберцы, </w:t>
            </w:r>
            <w:r>
              <w:rPr>
                <w:sz w:val="18"/>
                <w:szCs w:val="18"/>
                <w:lang w:eastAsia="en-US"/>
              </w:rPr>
              <w:lastRenderedPageBreak/>
              <w:t xml:space="preserve">рабочий поселок </w:t>
            </w:r>
            <w:proofErr w:type="spellStart"/>
            <w:r>
              <w:rPr>
                <w:sz w:val="18"/>
                <w:szCs w:val="18"/>
                <w:lang w:eastAsia="en-US"/>
              </w:rPr>
              <w:t>Малаховка</w:t>
            </w:r>
            <w:proofErr w:type="spellEnd"/>
            <w:r>
              <w:rPr>
                <w:sz w:val="18"/>
                <w:szCs w:val="18"/>
                <w:lang w:eastAsia="en-US"/>
              </w:rPr>
              <w:t xml:space="preserve">, </w:t>
            </w:r>
            <w:proofErr w:type="spellStart"/>
            <w:r>
              <w:rPr>
                <w:sz w:val="18"/>
                <w:szCs w:val="18"/>
                <w:lang w:eastAsia="en-US"/>
              </w:rPr>
              <w:t>Быковское</w:t>
            </w:r>
            <w:proofErr w:type="spellEnd"/>
            <w:r>
              <w:rPr>
                <w:sz w:val="18"/>
                <w:szCs w:val="18"/>
                <w:lang w:eastAsia="en-US"/>
              </w:rPr>
              <w:t xml:space="preserve"> шоссе, участок 20/1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rFonts w:eastAsia="MS MinNew Roman"/>
                <w:sz w:val="18"/>
                <w:szCs w:val="18"/>
                <w:lang w:eastAsia="en-US"/>
              </w:rPr>
            </w:pPr>
            <w:r>
              <w:rPr>
                <w:rFonts w:eastAsia="MS MinNew Roman"/>
                <w:sz w:val="18"/>
                <w:szCs w:val="18"/>
                <w:lang w:eastAsia="en-US"/>
              </w:rPr>
              <w:lastRenderedPageBreak/>
              <w:t>1687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rFonts w:eastAsia="MS MinNew Roman"/>
                <w:sz w:val="18"/>
                <w:szCs w:val="18"/>
                <w:lang w:eastAsia="en-US"/>
              </w:rPr>
            </w:pPr>
            <w:r>
              <w:rPr>
                <w:rFonts w:eastAsia="MS MinNew Roman"/>
                <w:sz w:val="18"/>
                <w:szCs w:val="18"/>
                <w:lang w:eastAsia="en-US"/>
              </w:rPr>
              <w:t>ЩОС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color w:val="000000"/>
                <w:sz w:val="18"/>
                <w:szCs w:val="18"/>
                <w:shd w:val="clear" w:color="auto" w:fill="FFFFFF"/>
                <w:lang w:eastAsia="en-US"/>
              </w:rPr>
            </w:pPr>
            <w:r>
              <w:rPr>
                <w:rFonts w:eastAsia="MS MinNew Roman"/>
                <w:sz w:val="18"/>
                <w:szCs w:val="18"/>
                <w:lang w:eastAsia="en-US"/>
              </w:rPr>
              <w:t>Внутренний подсвет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jc w:val="center"/>
              <w:rPr>
                <w:rFonts w:eastAsia="MS MinNew Roman"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3х6 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jc w:val="center"/>
              <w:rPr>
                <w:rFonts w:eastAsia="MS MinNew Roman"/>
                <w:sz w:val="18"/>
                <w:szCs w:val="18"/>
                <w:lang w:eastAsia="en-US"/>
              </w:rPr>
            </w:pPr>
            <w:r>
              <w:rPr>
                <w:rFonts w:eastAsia="MS MinNew Roman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jc w:val="center"/>
              <w:rPr>
                <w:rFonts w:eastAsia="MS MinNew Roman"/>
                <w:sz w:val="18"/>
                <w:szCs w:val="18"/>
                <w:lang w:eastAsia="en-US"/>
              </w:rPr>
            </w:pPr>
            <w:r>
              <w:rPr>
                <w:rFonts w:eastAsia="MS MinNew Roman"/>
                <w:sz w:val="18"/>
                <w:szCs w:val="18"/>
                <w:lang w:eastAsia="en-US"/>
              </w:rPr>
              <w:t>36</w:t>
            </w:r>
          </w:p>
        </w:tc>
        <w:tc>
          <w:tcPr>
            <w:tcW w:w="15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32951" w:rsidRDefault="00E32951">
            <w:pPr>
              <w:pStyle w:val="6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Cs/>
                <w:sz w:val="18"/>
                <w:szCs w:val="18"/>
              </w:rPr>
              <w:t>Савельев Роман Юрьевич</w:t>
            </w:r>
          </w:p>
          <w:p w:rsidR="00E32951" w:rsidRDefault="00E32951">
            <w:pPr>
              <w:pStyle w:val="6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E32951" w:rsidRDefault="00E32951">
            <w:pPr>
              <w:pStyle w:val="6"/>
              <w:spacing w:line="276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32951" w:rsidRDefault="00E32951">
            <w:pPr>
              <w:spacing w:line="276" w:lineRule="auto"/>
              <w:rPr>
                <w:sz w:val="18"/>
                <w:szCs w:val="18"/>
                <w:shd w:val="clear" w:color="auto" w:fill="FFFFFF"/>
                <w:lang w:eastAsia="en-US"/>
              </w:rPr>
            </w:pPr>
            <w:r>
              <w:rPr>
                <w:sz w:val="18"/>
                <w:szCs w:val="18"/>
                <w:shd w:val="clear" w:color="auto" w:fill="FFFFFF"/>
                <w:lang w:eastAsia="en-US"/>
              </w:rPr>
              <w:lastRenderedPageBreak/>
              <w:t>50:22:0030606:12</w:t>
            </w:r>
          </w:p>
          <w:p w:rsidR="00E32951" w:rsidRDefault="00E32951">
            <w:pPr>
              <w:spacing w:line="276" w:lineRule="auto"/>
              <w:rPr>
                <w:sz w:val="18"/>
                <w:szCs w:val="18"/>
                <w:shd w:val="clear" w:color="auto" w:fill="FFFFFF"/>
                <w:lang w:eastAsia="en-US"/>
              </w:rPr>
            </w:pPr>
          </w:p>
          <w:p w:rsidR="00E32951" w:rsidRDefault="00E32951">
            <w:pPr>
              <w:spacing w:line="276" w:lineRule="auto"/>
              <w:rPr>
                <w:sz w:val="18"/>
                <w:szCs w:val="18"/>
                <w:shd w:val="clear" w:color="auto" w:fill="FFFFFF"/>
                <w:lang w:eastAsia="en-US"/>
              </w:rPr>
            </w:pP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lastRenderedPageBreak/>
              <w:t xml:space="preserve">№ </w:t>
            </w:r>
            <w:r>
              <w:rPr>
                <w:bCs/>
                <w:sz w:val="18"/>
                <w:szCs w:val="18"/>
                <w:lang w:eastAsia="en-US"/>
              </w:rPr>
              <w:t>50:22:0030606:1</w:t>
            </w:r>
            <w:r>
              <w:rPr>
                <w:bCs/>
                <w:sz w:val="18"/>
                <w:szCs w:val="18"/>
                <w:lang w:eastAsia="en-US"/>
              </w:rPr>
              <w:lastRenderedPageBreak/>
              <w:t>2-50/022/2017-2 от 14.11.2017 г.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</w:p>
        </w:tc>
      </w:tr>
      <w:tr w:rsidR="00E32951" w:rsidTr="00E32951">
        <w:trPr>
          <w:trHeight w:val="320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lastRenderedPageBreak/>
              <w:t>620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Московская область, Люберецкий район,  </w:t>
            </w:r>
            <w:proofErr w:type="spellStart"/>
            <w:r>
              <w:rPr>
                <w:sz w:val="18"/>
                <w:szCs w:val="18"/>
                <w:lang w:eastAsia="en-US"/>
              </w:rPr>
              <w:t>рп</w:t>
            </w:r>
            <w:proofErr w:type="spellEnd"/>
            <w:r>
              <w:rPr>
                <w:sz w:val="18"/>
                <w:szCs w:val="18"/>
                <w:lang w:eastAsia="en-US"/>
              </w:rPr>
              <w:t>. Октябрьский, ул. Ленина, за пешеходным переходом (Микрорайон Восточный, д.1)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rFonts w:eastAsia="MS MinNew Roman"/>
                <w:sz w:val="18"/>
                <w:szCs w:val="18"/>
                <w:lang w:eastAsia="en-US"/>
              </w:rPr>
            </w:pPr>
            <w:r>
              <w:rPr>
                <w:rFonts w:eastAsia="MS MinNew Roman"/>
                <w:sz w:val="18"/>
                <w:szCs w:val="18"/>
                <w:lang w:eastAsia="en-US"/>
              </w:rPr>
              <w:t>1688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rFonts w:eastAsia="MS MinNew Roman"/>
                <w:sz w:val="18"/>
                <w:szCs w:val="18"/>
                <w:lang w:eastAsia="en-US"/>
              </w:rPr>
            </w:pPr>
            <w:r>
              <w:rPr>
                <w:rFonts w:eastAsia="MS MinNew Roman"/>
                <w:sz w:val="18"/>
                <w:szCs w:val="18"/>
                <w:lang w:eastAsia="en-US"/>
              </w:rPr>
              <w:t>ЩОС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color w:val="000000"/>
                <w:sz w:val="18"/>
                <w:szCs w:val="18"/>
                <w:shd w:val="clear" w:color="auto" w:fill="FFFFFF"/>
                <w:lang w:eastAsia="en-US"/>
              </w:rPr>
            </w:pPr>
            <w:r>
              <w:rPr>
                <w:rFonts w:eastAsia="MS MinNew Roman"/>
                <w:sz w:val="18"/>
                <w:szCs w:val="18"/>
                <w:lang w:eastAsia="en-US"/>
              </w:rPr>
              <w:t>Внутренний подсвет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jc w:val="center"/>
              <w:rPr>
                <w:rFonts w:eastAsia="MS MinNew Roman"/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3х6 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jc w:val="center"/>
              <w:rPr>
                <w:rFonts w:eastAsia="MS MinNew Roman"/>
                <w:sz w:val="18"/>
                <w:szCs w:val="18"/>
                <w:lang w:eastAsia="en-US"/>
              </w:rPr>
            </w:pPr>
            <w:r>
              <w:rPr>
                <w:rFonts w:eastAsia="MS MinNew Roman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jc w:val="center"/>
              <w:rPr>
                <w:rFonts w:eastAsia="MS MinNew Roman"/>
                <w:sz w:val="18"/>
                <w:szCs w:val="18"/>
                <w:lang w:eastAsia="en-US"/>
              </w:rPr>
            </w:pPr>
            <w:r>
              <w:rPr>
                <w:rFonts w:eastAsia="MS MinNew Roman"/>
                <w:sz w:val="18"/>
                <w:szCs w:val="18"/>
                <w:lang w:eastAsia="en-US"/>
              </w:rPr>
              <w:t>36</w:t>
            </w:r>
          </w:p>
        </w:tc>
        <w:tc>
          <w:tcPr>
            <w:tcW w:w="15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32951" w:rsidRDefault="00E32951">
            <w:pPr>
              <w:pStyle w:val="6"/>
              <w:spacing w:line="276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  <w:proofErr w:type="spellStart"/>
            <w:r>
              <w:rPr>
                <w:rFonts w:ascii="Times New Roman" w:hAnsi="Times New Roman"/>
                <w:bCs/>
                <w:sz w:val="18"/>
                <w:szCs w:val="18"/>
              </w:rPr>
              <w:t>Хачатрян</w:t>
            </w:r>
            <w:proofErr w:type="spellEnd"/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Cs/>
                <w:sz w:val="18"/>
                <w:szCs w:val="18"/>
              </w:rPr>
              <w:t>Сона</w:t>
            </w:r>
            <w:proofErr w:type="spellEnd"/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Cs/>
                <w:sz w:val="18"/>
                <w:szCs w:val="18"/>
              </w:rPr>
              <w:t>Самвеловна</w:t>
            </w:r>
            <w:proofErr w:type="spellEnd"/>
          </w:p>
          <w:p w:rsidR="00E32951" w:rsidRDefault="00E32951">
            <w:pPr>
              <w:pStyle w:val="6"/>
              <w:spacing w:line="276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  <w:p w:rsidR="00E32951" w:rsidRDefault="00E32951">
            <w:pPr>
              <w:pStyle w:val="6"/>
              <w:spacing w:line="276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sz w:val="18"/>
                <w:szCs w:val="18"/>
                <w:shd w:val="clear" w:color="auto" w:fill="FFFFFF"/>
                <w:lang w:eastAsia="en-US"/>
              </w:rPr>
            </w:pPr>
            <w:r>
              <w:rPr>
                <w:sz w:val="18"/>
                <w:szCs w:val="18"/>
                <w:shd w:val="clear" w:color="auto" w:fill="FFFFFF"/>
                <w:lang w:eastAsia="en-US"/>
              </w:rPr>
              <w:t>50:22:0020203:126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32951" w:rsidRDefault="00E32951">
            <w:pPr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№ </w:t>
            </w:r>
            <w:r>
              <w:rPr>
                <w:bCs/>
                <w:sz w:val="18"/>
                <w:szCs w:val="18"/>
                <w:lang w:eastAsia="en-US"/>
              </w:rPr>
              <w:t xml:space="preserve">50:22:0020203:126-50/001/2018-8 от 04.06.2018 г. 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</w:p>
        </w:tc>
      </w:tr>
    </w:tbl>
    <w:p w:rsidR="00E32951" w:rsidRDefault="00E32951" w:rsidP="00E32951">
      <w:pPr>
        <w:rPr>
          <w:rFonts w:ascii="Arial" w:hAnsi="Arial" w:cs="Arial"/>
          <w:sz w:val="20"/>
          <w:szCs w:val="20"/>
        </w:rPr>
      </w:pPr>
    </w:p>
    <w:p w:rsidR="00E32951" w:rsidRDefault="00E32951" w:rsidP="00E32951">
      <w:pPr>
        <w:rPr>
          <w:rFonts w:ascii="Arial" w:hAnsi="Arial" w:cs="Arial"/>
          <w:sz w:val="20"/>
          <w:szCs w:val="20"/>
        </w:rPr>
      </w:pPr>
    </w:p>
    <w:p w:rsidR="00E32951" w:rsidRDefault="00E32951" w:rsidP="00E32951">
      <w:pPr>
        <w:rPr>
          <w:rFonts w:ascii="Arial" w:hAnsi="Arial" w:cs="Arial"/>
          <w:sz w:val="20"/>
          <w:szCs w:val="20"/>
        </w:rPr>
      </w:pPr>
    </w:p>
    <w:p w:rsidR="00E32951" w:rsidRDefault="00E32951" w:rsidP="00E32951">
      <w:pPr>
        <w:rPr>
          <w:rFonts w:ascii="Arial" w:hAnsi="Arial" w:cs="Arial"/>
          <w:b/>
          <w:sz w:val="20"/>
          <w:szCs w:val="20"/>
        </w:rPr>
      </w:pPr>
    </w:p>
    <w:p w:rsidR="00E32951" w:rsidRDefault="00E32951" w:rsidP="00E32951">
      <w:pPr>
        <w:rPr>
          <w:rFonts w:ascii="Arial" w:hAnsi="Arial" w:cs="Arial"/>
          <w:b/>
          <w:sz w:val="20"/>
          <w:szCs w:val="20"/>
        </w:rPr>
      </w:pPr>
    </w:p>
    <w:p w:rsidR="00E32951" w:rsidRDefault="00E32951" w:rsidP="00E32951">
      <w:pPr>
        <w:rPr>
          <w:rFonts w:ascii="Arial" w:hAnsi="Arial" w:cs="Arial"/>
          <w:b/>
          <w:sz w:val="20"/>
          <w:szCs w:val="20"/>
        </w:rPr>
      </w:pPr>
    </w:p>
    <w:p w:rsidR="00E32951" w:rsidRDefault="00E32951" w:rsidP="00E32951">
      <w:pPr>
        <w:rPr>
          <w:rFonts w:ascii="Arial" w:hAnsi="Arial" w:cs="Arial"/>
          <w:b/>
          <w:sz w:val="20"/>
          <w:szCs w:val="20"/>
        </w:rPr>
      </w:pPr>
    </w:p>
    <w:p w:rsidR="00E32951" w:rsidRDefault="00E32951" w:rsidP="00E32951">
      <w:pPr>
        <w:rPr>
          <w:rFonts w:ascii="Arial" w:hAnsi="Arial" w:cs="Arial"/>
          <w:b/>
          <w:sz w:val="20"/>
          <w:szCs w:val="20"/>
        </w:rPr>
      </w:pPr>
    </w:p>
    <w:p w:rsidR="00E32951" w:rsidRDefault="00E32951" w:rsidP="00E32951">
      <w:pPr>
        <w:rPr>
          <w:rFonts w:ascii="Arial" w:hAnsi="Arial" w:cs="Arial"/>
          <w:b/>
          <w:sz w:val="20"/>
          <w:szCs w:val="20"/>
        </w:rPr>
      </w:pPr>
    </w:p>
    <w:p w:rsidR="00E32951" w:rsidRDefault="00E32951" w:rsidP="00E32951">
      <w:pPr>
        <w:rPr>
          <w:rFonts w:ascii="Arial" w:hAnsi="Arial" w:cs="Arial"/>
          <w:b/>
          <w:sz w:val="20"/>
          <w:szCs w:val="20"/>
        </w:rPr>
      </w:pPr>
    </w:p>
    <w:p w:rsidR="00E32951" w:rsidRDefault="00E32951" w:rsidP="00E32951">
      <w:pPr>
        <w:rPr>
          <w:rFonts w:ascii="Arial" w:hAnsi="Arial" w:cs="Arial"/>
          <w:b/>
          <w:sz w:val="20"/>
          <w:szCs w:val="20"/>
        </w:rPr>
      </w:pPr>
    </w:p>
    <w:p w:rsidR="00E32951" w:rsidRDefault="00E32951" w:rsidP="00E32951">
      <w:pPr>
        <w:rPr>
          <w:rFonts w:ascii="Arial" w:hAnsi="Arial" w:cs="Arial"/>
          <w:b/>
          <w:sz w:val="20"/>
          <w:szCs w:val="20"/>
        </w:rPr>
      </w:pPr>
    </w:p>
    <w:p w:rsidR="00E32951" w:rsidRDefault="00E32951" w:rsidP="00E32951">
      <w:pPr>
        <w:rPr>
          <w:rFonts w:ascii="Arial" w:hAnsi="Arial" w:cs="Arial"/>
          <w:b/>
          <w:sz w:val="20"/>
          <w:szCs w:val="20"/>
        </w:rPr>
      </w:pPr>
    </w:p>
    <w:p w:rsidR="00E32951" w:rsidRDefault="00E32951" w:rsidP="00E32951">
      <w:pPr>
        <w:rPr>
          <w:rFonts w:ascii="Arial" w:hAnsi="Arial" w:cs="Arial"/>
          <w:b/>
          <w:sz w:val="20"/>
          <w:szCs w:val="20"/>
        </w:rPr>
      </w:pPr>
    </w:p>
    <w:p w:rsidR="00E32951" w:rsidRDefault="00E32951" w:rsidP="00E32951">
      <w:pPr>
        <w:rPr>
          <w:rFonts w:ascii="Arial" w:hAnsi="Arial" w:cs="Arial"/>
          <w:b/>
          <w:sz w:val="20"/>
          <w:szCs w:val="20"/>
        </w:rPr>
      </w:pPr>
    </w:p>
    <w:p w:rsidR="00E32951" w:rsidRDefault="00E32951" w:rsidP="00E32951">
      <w:pPr>
        <w:rPr>
          <w:rFonts w:ascii="Arial" w:hAnsi="Arial" w:cs="Arial"/>
          <w:b/>
          <w:sz w:val="20"/>
          <w:szCs w:val="20"/>
        </w:rPr>
      </w:pPr>
    </w:p>
    <w:p w:rsidR="00E32951" w:rsidRDefault="00E32951" w:rsidP="00E32951">
      <w:pPr>
        <w:rPr>
          <w:rFonts w:ascii="Arial" w:hAnsi="Arial" w:cs="Arial"/>
          <w:b/>
          <w:sz w:val="20"/>
          <w:szCs w:val="20"/>
        </w:rPr>
      </w:pPr>
    </w:p>
    <w:p w:rsidR="00E32951" w:rsidRDefault="00E32951" w:rsidP="00E32951">
      <w:pPr>
        <w:rPr>
          <w:rFonts w:ascii="Arial" w:hAnsi="Arial" w:cs="Arial"/>
          <w:b/>
          <w:sz w:val="20"/>
          <w:szCs w:val="20"/>
        </w:rPr>
      </w:pPr>
    </w:p>
    <w:p w:rsidR="00E32951" w:rsidRDefault="00E32951" w:rsidP="00E32951">
      <w:pPr>
        <w:rPr>
          <w:rFonts w:ascii="Arial" w:hAnsi="Arial" w:cs="Arial"/>
          <w:b/>
          <w:sz w:val="20"/>
          <w:szCs w:val="20"/>
        </w:rPr>
      </w:pPr>
    </w:p>
    <w:p w:rsidR="00E32951" w:rsidRDefault="00E32951" w:rsidP="00E32951">
      <w:pPr>
        <w:rPr>
          <w:rFonts w:ascii="Arial" w:hAnsi="Arial" w:cs="Arial"/>
          <w:b/>
          <w:sz w:val="20"/>
          <w:szCs w:val="20"/>
        </w:rPr>
      </w:pPr>
    </w:p>
    <w:p w:rsidR="00E32951" w:rsidRDefault="00E32951" w:rsidP="00E32951">
      <w:pPr>
        <w:rPr>
          <w:rFonts w:ascii="Arial" w:hAnsi="Arial" w:cs="Arial"/>
          <w:b/>
          <w:sz w:val="20"/>
          <w:szCs w:val="20"/>
        </w:rPr>
      </w:pPr>
    </w:p>
    <w:p w:rsidR="00E32951" w:rsidRDefault="00E32951" w:rsidP="00E32951">
      <w:pPr>
        <w:rPr>
          <w:rFonts w:ascii="Arial" w:hAnsi="Arial" w:cs="Arial"/>
          <w:b/>
          <w:sz w:val="20"/>
          <w:szCs w:val="20"/>
        </w:rPr>
      </w:pPr>
    </w:p>
    <w:p w:rsidR="00E32951" w:rsidRDefault="00E32951" w:rsidP="00E32951">
      <w:pPr>
        <w:rPr>
          <w:rFonts w:ascii="Arial" w:hAnsi="Arial" w:cs="Arial"/>
          <w:b/>
          <w:sz w:val="20"/>
          <w:szCs w:val="20"/>
        </w:rPr>
      </w:pPr>
    </w:p>
    <w:tbl>
      <w:tblPr>
        <w:tblStyle w:val="a3"/>
        <w:tblpPr w:leftFromText="180" w:rightFromText="180" w:vertAnchor="text" w:horzAnchor="margin" w:tblpXSpec="right" w:tblpY="-29"/>
        <w:tblOverlap w:val="never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39"/>
      </w:tblGrid>
      <w:tr w:rsidR="00E32951" w:rsidTr="00E32951">
        <w:trPr>
          <w:trHeight w:val="629"/>
        </w:trPr>
        <w:tc>
          <w:tcPr>
            <w:tcW w:w="4039" w:type="dxa"/>
            <w:hideMark/>
          </w:tcPr>
          <w:p w:rsidR="00E32951" w:rsidRDefault="00E32951">
            <w:pPr>
              <w:widowControl w:val="0"/>
              <w:autoSpaceDE w:val="0"/>
              <w:autoSpaceDN w:val="0"/>
              <w:adjustRightInd w:val="0"/>
              <w:outlineLvl w:val="1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 xml:space="preserve">                                  </w:t>
            </w:r>
          </w:p>
        </w:tc>
      </w:tr>
    </w:tbl>
    <w:p w:rsidR="00E32951" w:rsidRDefault="00E32951" w:rsidP="00E32951"/>
    <w:p w:rsidR="00E32951" w:rsidRDefault="00E32951" w:rsidP="00E32951">
      <w:pPr>
        <w:widowControl w:val="0"/>
        <w:autoSpaceDE w:val="0"/>
        <w:autoSpaceDN w:val="0"/>
        <w:adjustRightInd w:val="0"/>
        <w:jc w:val="center"/>
      </w:pPr>
      <w:r>
        <w:t>ФОТОМАТЕРИАЛЫ</w:t>
      </w:r>
    </w:p>
    <w:p w:rsidR="00E32951" w:rsidRDefault="00E32951" w:rsidP="00E32951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                                        </w:t>
      </w:r>
    </w:p>
    <w:p w:rsidR="00E32951" w:rsidRDefault="00E32951" w:rsidP="00E32951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                                      </w:t>
      </w:r>
    </w:p>
    <w:p w:rsidR="00E32951" w:rsidRDefault="00E32951" w:rsidP="00E32951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</w:t>
      </w:r>
      <w:proofErr w:type="spellStart"/>
      <w:r>
        <w:rPr>
          <w:b/>
          <w:sz w:val="28"/>
          <w:szCs w:val="28"/>
          <w:lang w:val="en-US"/>
        </w:rPr>
        <w:t>Сторона</w:t>
      </w:r>
      <w:proofErr w:type="spellEnd"/>
      <w:r>
        <w:rPr>
          <w:b/>
          <w:sz w:val="28"/>
          <w:szCs w:val="28"/>
          <w:lang w:val="en-US"/>
        </w:rPr>
        <w:t xml:space="preserve"> А                                                                                               </w:t>
      </w:r>
      <w:proofErr w:type="spellStart"/>
      <w:r>
        <w:rPr>
          <w:b/>
          <w:sz w:val="28"/>
          <w:szCs w:val="28"/>
          <w:lang w:val="en-US"/>
        </w:rPr>
        <w:t>Сторона</w:t>
      </w:r>
      <w:proofErr w:type="spellEnd"/>
      <w:r>
        <w:rPr>
          <w:b/>
          <w:sz w:val="28"/>
          <w:szCs w:val="28"/>
          <w:lang w:val="en-US"/>
        </w:rPr>
        <w:t xml:space="preserve"> Б</w:t>
      </w:r>
    </w:p>
    <w:p w:rsidR="00E32951" w:rsidRDefault="00E32951" w:rsidP="00E32951">
      <w:pPr>
        <w:rPr>
          <w:b/>
          <w:sz w:val="28"/>
          <w:szCs w:val="28"/>
        </w:rPr>
      </w:pPr>
    </w:p>
    <w:tbl>
      <w:tblPr>
        <w:tblW w:w="15120" w:type="dxa"/>
        <w:tblInd w:w="-72" w:type="dxa"/>
        <w:tblLook w:val="04A0" w:firstRow="1" w:lastRow="0" w:firstColumn="1" w:lastColumn="0" w:noHBand="0" w:noVBand="1"/>
      </w:tblPr>
      <w:tblGrid>
        <w:gridCol w:w="15646"/>
        <w:gridCol w:w="222"/>
      </w:tblGrid>
      <w:tr w:rsidR="00E32951" w:rsidTr="00E32951">
        <w:trPr>
          <w:trHeight w:val="5761"/>
        </w:trPr>
        <w:tc>
          <w:tcPr>
            <w:tcW w:w="7477" w:type="dxa"/>
            <w:hideMark/>
          </w:tcPr>
          <w:tbl>
            <w:tblPr>
              <w:tblpPr w:leftFromText="180" w:rightFromText="180" w:bottomFromText="200" w:vertAnchor="text" w:horzAnchor="margin" w:tblpY="5462"/>
              <w:tblW w:w="154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2236"/>
              <w:gridCol w:w="1134"/>
              <w:gridCol w:w="12050"/>
            </w:tblGrid>
            <w:tr w:rsidR="00E32951">
              <w:trPr>
                <w:trHeight w:val="843"/>
              </w:trPr>
              <w:tc>
                <w:tcPr>
                  <w:tcW w:w="22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32951" w:rsidRDefault="00E32951">
                  <w:pPr>
                    <w:spacing w:line="276" w:lineRule="auto"/>
                    <w:jc w:val="center"/>
                    <w:rPr>
                      <w:rFonts w:eastAsia="MS MinNew Roman"/>
                      <w:b/>
                      <w:lang w:eastAsia="en-US"/>
                    </w:rPr>
                  </w:pPr>
                  <w:r>
                    <w:rPr>
                      <w:rFonts w:eastAsia="MS MinNew Roman"/>
                      <w:b/>
                      <w:lang w:eastAsia="en-US"/>
                    </w:rPr>
                    <w:t>№ 1683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E32951" w:rsidRDefault="00E32951">
                  <w:pPr>
                    <w:spacing w:line="276" w:lineRule="auto"/>
                    <w:rPr>
                      <w:rFonts w:eastAsia="MS MinNew Roman"/>
                      <w:lang w:eastAsia="en-US"/>
                    </w:rPr>
                  </w:pPr>
                </w:p>
              </w:tc>
              <w:tc>
                <w:tcPr>
                  <w:tcW w:w="120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32951" w:rsidRDefault="00E32951">
                  <w:pPr>
                    <w:spacing w:line="276" w:lineRule="auto"/>
                    <w:jc w:val="center"/>
                    <w:rPr>
                      <w:bCs/>
                      <w:color w:val="000000"/>
                      <w:sz w:val="22"/>
                      <w:szCs w:val="22"/>
                      <w:lang w:eastAsia="en-US"/>
                    </w:rPr>
                  </w:pPr>
                  <w:r>
                    <w:rPr>
                      <w:bCs/>
                      <w:color w:val="000000"/>
                      <w:sz w:val="22"/>
                      <w:szCs w:val="22"/>
                      <w:lang w:eastAsia="en-US"/>
                    </w:rPr>
                    <w:t>Адрес:</w:t>
                  </w:r>
                </w:p>
                <w:p w:rsidR="00E32951" w:rsidRDefault="00E32951">
                  <w:pPr>
                    <w:spacing w:line="276" w:lineRule="auto"/>
                    <w:jc w:val="center"/>
                    <w:rPr>
                      <w:rFonts w:eastAsia="MS MinNew Roman"/>
                      <w:color w:val="FF0000"/>
                      <w:lang w:eastAsia="en-US"/>
                    </w:rPr>
                  </w:pPr>
                  <w:r>
                    <w:rPr>
                      <w:bCs/>
                      <w:color w:val="000000"/>
                      <w:sz w:val="22"/>
                      <w:szCs w:val="22"/>
                      <w:lang w:eastAsia="en-US"/>
                    </w:rPr>
                    <w:t xml:space="preserve">Московская область, Люберецкий район, 24 км </w:t>
                  </w:r>
                  <w:proofErr w:type="spellStart"/>
                  <w:r>
                    <w:rPr>
                      <w:bCs/>
                      <w:color w:val="000000"/>
                      <w:sz w:val="22"/>
                      <w:szCs w:val="22"/>
                      <w:lang w:eastAsia="en-US"/>
                    </w:rPr>
                    <w:t>Новорязанского</w:t>
                  </w:r>
                  <w:proofErr w:type="spellEnd"/>
                  <w:r>
                    <w:rPr>
                      <w:bCs/>
                      <w:color w:val="000000"/>
                      <w:sz w:val="22"/>
                      <w:szCs w:val="22"/>
                      <w:lang w:eastAsia="en-US"/>
                    </w:rPr>
                    <w:t xml:space="preserve"> шоссе, ОНТ «Ветеран-1», уч. 40</w:t>
                  </w:r>
                </w:p>
              </w:tc>
            </w:tr>
          </w:tbl>
          <w:p w:rsidR="00E32951" w:rsidRDefault="00E32951">
            <w:pPr>
              <w:spacing w:line="276" w:lineRule="auto"/>
              <w:rPr>
                <w:b/>
                <w:sz w:val="36"/>
                <w:szCs w:val="36"/>
                <w:lang w:val="en-US" w:eastAsia="en-US"/>
              </w:rPr>
            </w:pPr>
            <w:r>
              <w:rPr>
                <w:b/>
                <w:sz w:val="36"/>
                <w:szCs w:val="36"/>
                <w:lang w:eastAsia="en-US"/>
              </w:rPr>
              <w:t xml:space="preserve">      </w:t>
            </w:r>
            <w:r>
              <w:rPr>
                <w:b/>
                <w:noProof/>
                <w:sz w:val="36"/>
                <w:szCs w:val="36"/>
              </w:rPr>
              <w:drawing>
                <wp:inline distT="0" distB="0" distL="0" distR="0">
                  <wp:extent cx="4438650" cy="3324225"/>
                  <wp:effectExtent l="0" t="0" r="0" b="9525"/>
                  <wp:docPr id="13" name="Рисунок 13" descr="1а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1а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8650" cy="3324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36"/>
                <w:szCs w:val="36"/>
                <w:lang w:eastAsia="en-US"/>
              </w:rPr>
              <w:t xml:space="preserve">      </w:t>
            </w:r>
            <w:r>
              <w:rPr>
                <w:b/>
                <w:sz w:val="36"/>
                <w:szCs w:val="36"/>
                <w:lang w:val="en-US" w:eastAsia="en-US"/>
              </w:rPr>
              <w:t xml:space="preserve"> </w:t>
            </w:r>
            <w:r>
              <w:rPr>
                <w:b/>
                <w:noProof/>
                <w:sz w:val="36"/>
                <w:szCs w:val="36"/>
              </w:rPr>
              <w:drawing>
                <wp:inline distT="0" distB="0" distL="0" distR="0">
                  <wp:extent cx="4333875" cy="3324225"/>
                  <wp:effectExtent l="0" t="0" r="9525" b="9525"/>
                  <wp:docPr id="12" name="Рисунок 12" descr="1б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1б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3875" cy="3324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43" w:type="dxa"/>
          </w:tcPr>
          <w:p w:rsidR="00E32951" w:rsidRDefault="00E32951">
            <w:pPr>
              <w:spacing w:line="276" w:lineRule="auto"/>
              <w:jc w:val="center"/>
              <w:rPr>
                <w:b/>
                <w:sz w:val="36"/>
                <w:szCs w:val="36"/>
                <w:lang w:eastAsia="en-US"/>
              </w:rPr>
            </w:pPr>
          </w:p>
        </w:tc>
      </w:tr>
    </w:tbl>
    <w:p w:rsidR="00E32951" w:rsidRDefault="00E32951" w:rsidP="00E32951"/>
    <w:p w:rsidR="00E32951" w:rsidRDefault="00E32951" w:rsidP="00E32951"/>
    <w:p w:rsidR="00E32951" w:rsidRDefault="00E32951" w:rsidP="00E32951"/>
    <w:p w:rsidR="00E32951" w:rsidRDefault="00E32951" w:rsidP="00E32951"/>
    <w:p w:rsidR="00E32951" w:rsidRDefault="00E32951" w:rsidP="00E32951">
      <w:pPr>
        <w:rPr>
          <w:b/>
          <w:sz w:val="28"/>
          <w:szCs w:val="28"/>
        </w:rPr>
      </w:pPr>
    </w:p>
    <w:p w:rsidR="00E32951" w:rsidRDefault="00E32951" w:rsidP="00E32951">
      <w:pPr>
        <w:rPr>
          <w:b/>
          <w:sz w:val="28"/>
          <w:szCs w:val="28"/>
        </w:rPr>
      </w:pPr>
    </w:p>
    <w:p w:rsidR="00E32951" w:rsidRDefault="00E32951" w:rsidP="00E32951">
      <w:pPr>
        <w:rPr>
          <w:b/>
          <w:sz w:val="28"/>
          <w:szCs w:val="28"/>
        </w:rPr>
      </w:pPr>
    </w:p>
    <w:p w:rsidR="00E32951" w:rsidRDefault="00E32951" w:rsidP="00E32951">
      <w:pPr>
        <w:rPr>
          <w:b/>
          <w:sz w:val="28"/>
          <w:szCs w:val="28"/>
        </w:rPr>
      </w:pPr>
    </w:p>
    <w:p w:rsidR="00E32951" w:rsidRDefault="00E32951" w:rsidP="00E32951">
      <w:pPr>
        <w:rPr>
          <w:b/>
          <w:sz w:val="28"/>
          <w:szCs w:val="28"/>
        </w:rPr>
      </w:pPr>
    </w:p>
    <w:p w:rsidR="00E32951" w:rsidRDefault="00E32951" w:rsidP="00E32951">
      <w:pPr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  <w:lang w:val="en-US"/>
        </w:rPr>
        <w:t>Сторона</w:t>
      </w:r>
      <w:proofErr w:type="spellEnd"/>
      <w:r>
        <w:rPr>
          <w:b/>
          <w:sz w:val="28"/>
          <w:szCs w:val="28"/>
          <w:lang w:val="en-US"/>
        </w:rPr>
        <w:t xml:space="preserve"> А                                                                                               </w:t>
      </w:r>
      <w:proofErr w:type="spellStart"/>
      <w:r>
        <w:rPr>
          <w:b/>
          <w:sz w:val="28"/>
          <w:szCs w:val="28"/>
          <w:lang w:val="en-US"/>
        </w:rPr>
        <w:t>Сторона</w:t>
      </w:r>
      <w:proofErr w:type="spellEnd"/>
      <w:r>
        <w:rPr>
          <w:b/>
          <w:sz w:val="28"/>
          <w:szCs w:val="28"/>
          <w:lang w:val="en-US"/>
        </w:rPr>
        <w:t xml:space="preserve"> Б</w:t>
      </w:r>
    </w:p>
    <w:p w:rsidR="00E32951" w:rsidRDefault="00E32951" w:rsidP="00E32951">
      <w:pPr>
        <w:rPr>
          <w:b/>
          <w:sz w:val="28"/>
          <w:szCs w:val="28"/>
        </w:rPr>
      </w:pPr>
    </w:p>
    <w:tbl>
      <w:tblPr>
        <w:tblW w:w="15120" w:type="dxa"/>
        <w:tblInd w:w="-72" w:type="dxa"/>
        <w:tblLook w:val="04A0" w:firstRow="1" w:lastRow="0" w:firstColumn="1" w:lastColumn="0" w:noHBand="0" w:noVBand="1"/>
      </w:tblPr>
      <w:tblGrid>
        <w:gridCol w:w="15336"/>
        <w:gridCol w:w="222"/>
      </w:tblGrid>
      <w:tr w:rsidR="00E32951" w:rsidTr="00E32951">
        <w:trPr>
          <w:trHeight w:val="5761"/>
        </w:trPr>
        <w:tc>
          <w:tcPr>
            <w:tcW w:w="7477" w:type="dxa"/>
          </w:tcPr>
          <w:tbl>
            <w:tblPr>
              <w:tblpPr w:leftFromText="180" w:rightFromText="180" w:bottomFromText="200" w:vertAnchor="text" w:horzAnchor="margin" w:tblpY="5462"/>
              <w:tblW w:w="1459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2236"/>
              <w:gridCol w:w="1134"/>
              <w:gridCol w:w="11226"/>
            </w:tblGrid>
            <w:tr w:rsidR="00E32951">
              <w:trPr>
                <w:trHeight w:val="843"/>
              </w:trPr>
              <w:tc>
                <w:tcPr>
                  <w:tcW w:w="22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32951" w:rsidRDefault="00E32951">
                  <w:pPr>
                    <w:spacing w:line="276" w:lineRule="auto"/>
                    <w:jc w:val="center"/>
                    <w:rPr>
                      <w:rFonts w:eastAsia="MS MinNew Roman"/>
                      <w:b/>
                      <w:lang w:eastAsia="en-US"/>
                    </w:rPr>
                  </w:pPr>
                  <w:r>
                    <w:rPr>
                      <w:rFonts w:eastAsia="MS MinNew Roman"/>
                      <w:b/>
                      <w:lang w:eastAsia="en-US"/>
                    </w:rPr>
                    <w:t>№ 1684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E32951" w:rsidRDefault="00E32951">
                  <w:pPr>
                    <w:spacing w:line="276" w:lineRule="auto"/>
                    <w:rPr>
                      <w:rFonts w:eastAsia="MS MinNew Roman"/>
                      <w:lang w:eastAsia="en-US"/>
                    </w:rPr>
                  </w:pPr>
                </w:p>
              </w:tc>
              <w:tc>
                <w:tcPr>
                  <w:tcW w:w="112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32951" w:rsidRDefault="00E32951">
                  <w:pPr>
                    <w:spacing w:line="276" w:lineRule="auto"/>
                    <w:jc w:val="center"/>
                    <w:rPr>
                      <w:bCs/>
                      <w:color w:val="000000"/>
                      <w:sz w:val="22"/>
                      <w:szCs w:val="22"/>
                      <w:lang w:eastAsia="en-US"/>
                    </w:rPr>
                  </w:pPr>
                  <w:r>
                    <w:rPr>
                      <w:bCs/>
                      <w:color w:val="000000"/>
                      <w:sz w:val="22"/>
                      <w:szCs w:val="22"/>
                      <w:lang w:eastAsia="en-US"/>
                    </w:rPr>
                    <w:t>Адрес:</w:t>
                  </w:r>
                </w:p>
                <w:p w:rsidR="00E32951" w:rsidRDefault="00E32951">
                  <w:pPr>
                    <w:spacing w:line="276" w:lineRule="auto"/>
                    <w:jc w:val="center"/>
                    <w:rPr>
                      <w:rFonts w:eastAsia="MS MinNew Roman"/>
                      <w:color w:val="FF0000"/>
                      <w:lang w:eastAsia="en-US"/>
                    </w:rPr>
                  </w:pPr>
                  <w:r>
                    <w:rPr>
                      <w:bCs/>
                      <w:color w:val="000000"/>
                      <w:sz w:val="22"/>
                      <w:szCs w:val="22"/>
                      <w:lang w:eastAsia="en-US"/>
                    </w:rPr>
                    <w:t xml:space="preserve">Московская область, Люберецкий район,  </w:t>
                  </w:r>
                  <w:proofErr w:type="spellStart"/>
                  <w:r>
                    <w:rPr>
                      <w:bCs/>
                      <w:color w:val="000000"/>
                      <w:sz w:val="22"/>
                      <w:szCs w:val="22"/>
                      <w:lang w:eastAsia="en-US"/>
                    </w:rPr>
                    <w:t>рп</w:t>
                  </w:r>
                  <w:proofErr w:type="spellEnd"/>
                  <w:r>
                    <w:rPr>
                      <w:bCs/>
                      <w:color w:val="000000"/>
                      <w:sz w:val="22"/>
                      <w:szCs w:val="22"/>
                      <w:lang w:eastAsia="en-US"/>
                    </w:rPr>
                    <w:t xml:space="preserve">. </w:t>
                  </w:r>
                  <w:proofErr w:type="spellStart"/>
                  <w:r>
                    <w:rPr>
                      <w:bCs/>
                      <w:color w:val="000000"/>
                      <w:sz w:val="22"/>
                      <w:szCs w:val="22"/>
                      <w:lang w:eastAsia="en-US"/>
                    </w:rPr>
                    <w:t>Томилино</w:t>
                  </w:r>
                  <w:proofErr w:type="spellEnd"/>
                  <w:r>
                    <w:rPr>
                      <w:bCs/>
                      <w:color w:val="000000"/>
                      <w:sz w:val="22"/>
                      <w:szCs w:val="22"/>
                      <w:lang w:eastAsia="en-US"/>
                    </w:rPr>
                    <w:t>, д. Часовня, д. 61</w:t>
                  </w:r>
                </w:p>
              </w:tc>
            </w:tr>
          </w:tbl>
          <w:p w:rsidR="00E32951" w:rsidRDefault="00E32951">
            <w:pPr>
              <w:spacing w:line="276" w:lineRule="auto"/>
              <w:rPr>
                <w:b/>
                <w:sz w:val="36"/>
                <w:szCs w:val="36"/>
                <w:lang w:eastAsia="en-US"/>
              </w:rPr>
            </w:pPr>
            <w:r>
              <w:rPr>
                <w:b/>
                <w:sz w:val="36"/>
                <w:szCs w:val="36"/>
                <w:lang w:eastAsia="en-US"/>
              </w:rPr>
              <w:t xml:space="preserve">  </w:t>
            </w:r>
            <w:r>
              <w:rPr>
                <w:b/>
                <w:noProof/>
                <w:sz w:val="36"/>
                <w:szCs w:val="36"/>
              </w:rPr>
              <w:drawing>
                <wp:inline distT="0" distB="0" distL="0" distR="0">
                  <wp:extent cx="4314825" cy="3238500"/>
                  <wp:effectExtent l="0" t="0" r="9525" b="0"/>
                  <wp:docPr id="11" name="Рисунок 11" descr="6а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 descr="6а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4825" cy="3238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36"/>
                <w:szCs w:val="36"/>
                <w:lang w:eastAsia="en-US"/>
              </w:rPr>
              <w:t xml:space="preserve">   </w:t>
            </w:r>
            <w:r>
              <w:rPr>
                <w:b/>
                <w:noProof/>
                <w:sz w:val="36"/>
                <w:szCs w:val="36"/>
              </w:rPr>
              <w:drawing>
                <wp:inline distT="0" distB="0" distL="0" distR="0">
                  <wp:extent cx="4248150" cy="3190875"/>
                  <wp:effectExtent l="0" t="0" r="0" b="9525"/>
                  <wp:docPr id="10" name="Рисунок 10" descr="6б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 descr="6б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8150" cy="3190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36"/>
                <w:szCs w:val="36"/>
                <w:lang w:eastAsia="en-US"/>
              </w:rPr>
              <w:t xml:space="preserve">     </w:t>
            </w:r>
          </w:p>
          <w:p w:rsidR="00E32951" w:rsidRDefault="00E32951">
            <w:pPr>
              <w:spacing w:line="276" w:lineRule="auto"/>
              <w:rPr>
                <w:b/>
                <w:sz w:val="36"/>
                <w:szCs w:val="36"/>
                <w:lang w:eastAsia="en-US"/>
              </w:rPr>
            </w:pPr>
          </w:p>
          <w:p w:rsidR="00E32951" w:rsidRDefault="00E32951">
            <w:pPr>
              <w:spacing w:line="276" w:lineRule="auto"/>
              <w:rPr>
                <w:b/>
                <w:sz w:val="36"/>
                <w:szCs w:val="36"/>
                <w:lang w:eastAsia="en-US"/>
              </w:rPr>
            </w:pPr>
            <w:r>
              <w:rPr>
                <w:b/>
                <w:sz w:val="36"/>
                <w:szCs w:val="36"/>
                <w:lang w:eastAsia="en-US"/>
              </w:rPr>
              <w:lastRenderedPageBreak/>
              <w:t xml:space="preserve"> </w:t>
            </w:r>
          </w:p>
          <w:p w:rsidR="00E32951" w:rsidRDefault="00E32951">
            <w:pPr>
              <w:spacing w:line="276" w:lineRule="auto"/>
              <w:rPr>
                <w:b/>
                <w:sz w:val="36"/>
                <w:szCs w:val="36"/>
                <w:lang w:eastAsia="en-US"/>
              </w:rPr>
            </w:pPr>
          </w:p>
          <w:p w:rsidR="00E32951" w:rsidRDefault="00E32951">
            <w:pPr>
              <w:spacing w:line="276" w:lineRule="auto"/>
              <w:rPr>
                <w:b/>
                <w:sz w:val="36"/>
                <w:szCs w:val="36"/>
                <w:lang w:eastAsia="en-US"/>
              </w:rPr>
            </w:pPr>
          </w:p>
          <w:p w:rsidR="00E32951" w:rsidRDefault="00E32951">
            <w:pPr>
              <w:spacing w:line="276" w:lineRule="auto"/>
              <w:rPr>
                <w:b/>
                <w:sz w:val="36"/>
                <w:szCs w:val="36"/>
                <w:lang w:eastAsia="en-US"/>
              </w:rPr>
            </w:pPr>
          </w:p>
          <w:p w:rsidR="00E32951" w:rsidRDefault="00E32951">
            <w:pPr>
              <w:spacing w:line="276" w:lineRule="auto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Сторона</w:t>
            </w:r>
            <w:proofErr w:type="gramStart"/>
            <w:r>
              <w:rPr>
                <w:b/>
                <w:sz w:val="28"/>
                <w:szCs w:val="28"/>
                <w:lang w:eastAsia="en-US"/>
              </w:rPr>
              <w:t xml:space="preserve"> А</w:t>
            </w:r>
            <w:proofErr w:type="gramEnd"/>
            <w:r>
              <w:rPr>
                <w:b/>
                <w:sz w:val="28"/>
                <w:szCs w:val="28"/>
                <w:lang w:eastAsia="en-US"/>
              </w:rPr>
              <w:t xml:space="preserve">                                                                                               Сторона Б</w:t>
            </w:r>
          </w:p>
          <w:tbl>
            <w:tblPr>
              <w:tblW w:w="15120" w:type="dxa"/>
              <w:tblLook w:val="04A0" w:firstRow="1" w:lastRow="0" w:firstColumn="1" w:lastColumn="0" w:noHBand="0" w:noVBand="1"/>
            </w:tblPr>
            <w:tblGrid>
              <w:gridCol w:w="14822"/>
              <w:gridCol w:w="298"/>
            </w:tblGrid>
            <w:tr w:rsidR="00E32951">
              <w:trPr>
                <w:trHeight w:val="5761"/>
              </w:trPr>
              <w:tc>
                <w:tcPr>
                  <w:tcW w:w="7477" w:type="dxa"/>
                </w:tcPr>
                <w:tbl>
                  <w:tblPr>
                    <w:tblpPr w:leftFromText="180" w:rightFromText="180" w:bottomFromText="200" w:vertAnchor="text" w:horzAnchor="margin" w:tblpY="5462"/>
                    <w:tblW w:w="14596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A0" w:firstRow="1" w:lastRow="0" w:firstColumn="1" w:lastColumn="0" w:noHBand="0" w:noVBand="0"/>
                  </w:tblPr>
                  <w:tblGrid>
                    <w:gridCol w:w="2236"/>
                    <w:gridCol w:w="1134"/>
                    <w:gridCol w:w="11226"/>
                  </w:tblGrid>
                  <w:tr w:rsidR="00E32951">
                    <w:trPr>
                      <w:trHeight w:val="843"/>
                    </w:trPr>
                    <w:tc>
                      <w:tcPr>
                        <w:tcW w:w="22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E32951" w:rsidRDefault="00E32951">
                        <w:pPr>
                          <w:spacing w:line="276" w:lineRule="auto"/>
                          <w:jc w:val="center"/>
                          <w:rPr>
                            <w:rFonts w:eastAsia="MS MinNew Roman"/>
                            <w:b/>
                            <w:lang w:eastAsia="en-US"/>
                          </w:rPr>
                        </w:pPr>
                        <w:r>
                          <w:rPr>
                            <w:rFonts w:eastAsia="MS MinNew Roman"/>
                            <w:b/>
                            <w:lang w:eastAsia="en-US"/>
                          </w:rPr>
                          <w:t>№ 1685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single" w:sz="4" w:space="0" w:color="auto"/>
                        </w:tcBorders>
                      </w:tcPr>
                      <w:p w:rsidR="00E32951" w:rsidRDefault="00E32951">
                        <w:pPr>
                          <w:spacing w:line="276" w:lineRule="auto"/>
                          <w:rPr>
                            <w:rFonts w:eastAsia="MS MinNew Roman"/>
                            <w:lang w:eastAsia="en-US"/>
                          </w:rPr>
                        </w:pPr>
                      </w:p>
                    </w:tc>
                    <w:tc>
                      <w:tcPr>
                        <w:tcW w:w="1122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E32951" w:rsidRDefault="00E32951">
                        <w:pPr>
                          <w:spacing w:line="276" w:lineRule="auto"/>
                          <w:jc w:val="center"/>
                          <w:rPr>
                            <w:lang w:eastAsia="en-US"/>
                          </w:rPr>
                        </w:pPr>
                        <w:r>
                          <w:rPr>
                            <w:lang w:eastAsia="en-US"/>
                          </w:rPr>
                          <w:t xml:space="preserve">Московская область, Люберецкий район (напротив д. 8, по ул. </w:t>
                        </w:r>
                        <w:proofErr w:type="spellStart"/>
                        <w:r>
                          <w:rPr>
                            <w:lang w:eastAsia="en-US"/>
                          </w:rPr>
                          <w:t>Наташинская</w:t>
                        </w:r>
                        <w:proofErr w:type="spellEnd"/>
                        <w:r>
                          <w:rPr>
                            <w:lang w:eastAsia="en-US"/>
                          </w:rPr>
                          <w:t>)</w:t>
                        </w:r>
                      </w:p>
                    </w:tc>
                  </w:tr>
                </w:tbl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  <w:r>
                    <w:rPr>
                      <w:b/>
                      <w:sz w:val="36"/>
                      <w:szCs w:val="36"/>
                      <w:lang w:eastAsia="en-US"/>
                    </w:rPr>
                    <w:t xml:space="preserve">  </w:t>
                  </w:r>
                  <w:r>
                    <w:rPr>
                      <w:b/>
                      <w:noProof/>
                      <w:sz w:val="36"/>
                      <w:szCs w:val="36"/>
                    </w:rPr>
                    <w:drawing>
                      <wp:inline distT="0" distB="0" distL="0" distR="0" wp14:anchorId="2C9A6604" wp14:editId="3A48706F">
                        <wp:extent cx="4124325" cy="3114675"/>
                        <wp:effectExtent l="0" t="0" r="9525" b="9525"/>
                        <wp:docPr id="9" name="Рисунок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24325" cy="3114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sz w:val="36"/>
                      <w:szCs w:val="36"/>
                      <w:lang w:eastAsia="en-US"/>
                    </w:rPr>
                    <w:t xml:space="preserve">   </w:t>
                  </w:r>
                  <w:r>
                    <w:rPr>
                      <w:b/>
                      <w:noProof/>
                      <w:sz w:val="36"/>
                      <w:szCs w:val="36"/>
                    </w:rPr>
                    <w:drawing>
                      <wp:inline distT="0" distB="0" distL="0" distR="0">
                        <wp:extent cx="4191000" cy="3114675"/>
                        <wp:effectExtent l="0" t="0" r="0" b="9525"/>
                        <wp:docPr id="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91000" cy="3114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sz w:val="36"/>
                      <w:szCs w:val="36"/>
                      <w:lang w:eastAsia="en-US"/>
                    </w:rPr>
                    <w:t xml:space="preserve">     </w:t>
                  </w: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  <w:r>
                    <w:rPr>
                      <w:b/>
                      <w:sz w:val="36"/>
                      <w:szCs w:val="36"/>
                      <w:lang w:eastAsia="en-US"/>
                    </w:rPr>
                    <w:t xml:space="preserve"> </w:t>
                  </w: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tbl>
                  <w:tblPr>
                    <w:tblStyle w:val="a3"/>
                    <w:tblpPr w:leftFromText="180" w:rightFromText="180" w:vertAnchor="text" w:horzAnchor="margin" w:tblpXSpec="right" w:tblpY="-29"/>
                    <w:tblOverlap w:val="never"/>
                    <w:tblW w:w="0" w:type="auto"/>
                    <w:tblInd w:w="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4039"/>
                  </w:tblGrid>
                  <w:tr w:rsidR="00E32951">
                    <w:trPr>
                      <w:trHeight w:val="629"/>
                    </w:trPr>
                    <w:tc>
                      <w:tcPr>
                        <w:tcW w:w="4039" w:type="dxa"/>
                      </w:tcPr>
                      <w:p w:rsidR="00E32951" w:rsidRDefault="00E32951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outlineLvl w:val="1"/>
                          <w:rPr>
                            <w:lang w:eastAsia="en-US"/>
                          </w:rPr>
                        </w:pPr>
                        <w:r>
                          <w:rPr>
                            <w:lang w:eastAsia="en-US"/>
                          </w:rPr>
                          <w:t xml:space="preserve">                                  </w:t>
                        </w:r>
                      </w:p>
                      <w:p w:rsidR="00E32951" w:rsidRDefault="00E32951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outlineLvl w:val="1"/>
                          <w:rPr>
                            <w:lang w:eastAsia="en-US"/>
                          </w:rPr>
                        </w:pPr>
                      </w:p>
                    </w:tc>
                  </w:tr>
                </w:tbl>
                <w:p w:rsidR="00E32951" w:rsidRDefault="00E32951">
                  <w:pPr>
                    <w:spacing w:line="276" w:lineRule="auto"/>
                    <w:jc w:val="right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tbl>
                  <w:tblPr>
                    <w:tblStyle w:val="a3"/>
                    <w:tblW w:w="0" w:type="auto"/>
                    <w:tblInd w:w="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7295"/>
                    <w:gridCol w:w="7296"/>
                  </w:tblGrid>
                  <w:tr w:rsidR="00E32951">
                    <w:tc>
                      <w:tcPr>
                        <w:tcW w:w="7295" w:type="dxa"/>
                        <w:hideMark/>
                      </w:tcPr>
                      <w:p w:rsidR="00E32951" w:rsidRDefault="00E32951">
                        <w:pPr>
                          <w:rPr>
                            <w:b/>
                            <w:sz w:val="28"/>
                            <w:szCs w:val="28"/>
                            <w:lang w:eastAsia="en-US"/>
                          </w:rPr>
                        </w:pPr>
                        <w:r>
                          <w:rPr>
                            <w:b/>
                            <w:sz w:val="28"/>
                            <w:szCs w:val="28"/>
                            <w:lang w:eastAsia="en-US"/>
                          </w:rPr>
                          <w:t>Сторона</w:t>
                        </w:r>
                        <w:proofErr w:type="gramStart"/>
                        <w:r>
                          <w:rPr>
                            <w:b/>
                            <w:sz w:val="28"/>
                            <w:szCs w:val="28"/>
                            <w:lang w:eastAsia="en-US"/>
                          </w:rPr>
                          <w:t xml:space="preserve"> А</w:t>
                        </w:r>
                        <w:proofErr w:type="gramEnd"/>
                      </w:p>
                    </w:tc>
                    <w:tc>
                      <w:tcPr>
                        <w:tcW w:w="7296" w:type="dxa"/>
                        <w:hideMark/>
                      </w:tcPr>
                      <w:p w:rsidR="00E32951" w:rsidRDefault="00E32951">
                        <w:pPr>
                          <w:rPr>
                            <w:b/>
                            <w:sz w:val="28"/>
                            <w:szCs w:val="28"/>
                            <w:lang w:eastAsia="en-US"/>
                          </w:rPr>
                        </w:pPr>
                        <w:r>
                          <w:rPr>
                            <w:b/>
                            <w:sz w:val="28"/>
                            <w:szCs w:val="28"/>
                            <w:lang w:eastAsia="en-US"/>
                          </w:rPr>
                          <w:t xml:space="preserve"> Сторона</w:t>
                        </w:r>
                        <w:proofErr w:type="gramStart"/>
                        <w:r>
                          <w:rPr>
                            <w:b/>
                            <w:sz w:val="28"/>
                            <w:szCs w:val="28"/>
                            <w:lang w:eastAsia="en-US"/>
                          </w:rPr>
                          <w:t xml:space="preserve"> Б</w:t>
                        </w:r>
                        <w:proofErr w:type="gramEnd"/>
                      </w:p>
                    </w:tc>
                  </w:tr>
                </w:tbl>
                <w:tbl>
                  <w:tblPr>
                    <w:tblpPr w:leftFromText="180" w:rightFromText="180" w:bottomFromText="200" w:vertAnchor="text" w:horzAnchor="margin" w:tblpY="5462"/>
                    <w:tblW w:w="14596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A0" w:firstRow="1" w:lastRow="0" w:firstColumn="1" w:lastColumn="0" w:noHBand="0" w:noVBand="0"/>
                  </w:tblPr>
                  <w:tblGrid>
                    <w:gridCol w:w="2236"/>
                    <w:gridCol w:w="1134"/>
                    <w:gridCol w:w="11226"/>
                  </w:tblGrid>
                  <w:tr w:rsidR="00E32951">
                    <w:trPr>
                      <w:trHeight w:val="843"/>
                    </w:trPr>
                    <w:tc>
                      <w:tcPr>
                        <w:tcW w:w="22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E32951" w:rsidRDefault="00E32951">
                        <w:pPr>
                          <w:spacing w:line="276" w:lineRule="auto"/>
                          <w:jc w:val="center"/>
                          <w:rPr>
                            <w:rFonts w:eastAsia="MS MinNew Roman"/>
                            <w:b/>
                            <w:lang w:eastAsia="en-US"/>
                          </w:rPr>
                        </w:pPr>
                        <w:r>
                          <w:rPr>
                            <w:rFonts w:eastAsia="MS MinNew Roman"/>
                            <w:b/>
                            <w:lang w:eastAsia="en-US"/>
                          </w:rPr>
                          <w:t>№ 1686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single" w:sz="4" w:space="0" w:color="auto"/>
                        </w:tcBorders>
                      </w:tcPr>
                      <w:p w:rsidR="00E32951" w:rsidRDefault="00E32951">
                        <w:pPr>
                          <w:spacing w:line="276" w:lineRule="auto"/>
                          <w:rPr>
                            <w:rFonts w:eastAsia="MS MinNew Roman"/>
                            <w:lang w:eastAsia="en-US"/>
                          </w:rPr>
                        </w:pPr>
                      </w:p>
                    </w:tc>
                    <w:tc>
                      <w:tcPr>
                        <w:tcW w:w="1122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E32951" w:rsidRDefault="00E32951">
                        <w:pPr>
                          <w:spacing w:line="276" w:lineRule="auto"/>
                          <w:jc w:val="center"/>
                          <w:rPr>
                            <w:lang w:eastAsia="en-US"/>
                          </w:rPr>
                        </w:pPr>
                        <w:r>
                          <w:rPr>
                            <w:lang w:eastAsia="en-US"/>
                          </w:rPr>
                          <w:t xml:space="preserve">Московская область, Люберецкий район,  </w:t>
                        </w:r>
                        <w:proofErr w:type="spellStart"/>
                        <w:r>
                          <w:rPr>
                            <w:lang w:eastAsia="en-US"/>
                          </w:rPr>
                          <w:t>дп</w:t>
                        </w:r>
                        <w:proofErr w:type="spellEnd"/>
                        <w:r>
                          <w:rPr>
                            <w:lang w:eastAsia="en-US"/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lang w:eastAsia="en-US"/>
                          </w:rPr>
                          <w:t>Красково</w:t>
                        </w:r>
                        <w:proofErr w:type="spellEnd"/>
                        <w:r>
                          <w:rPr>
                            <w:lang w:eastAsia="en-US"/>
                          </w:rPr>
                          <w:t xml:space="preserve">, ул. Карла Маркса, дом 23 </w:t>
                        </w:r>
                        <w:r>
                          <w:rPr>
                            <w:rFonts w:eastAsiaTheme="minorHAnsi"/>
                            <w:sz w:val="22"/>
                            <w:szCs w:val="22"/>
                            <w:lang w:eastAsia="en-US"/>
                          </w:rPr>
                          <w:t xml:space="preserve"> </w:t>
                        </w:r>
                      </w:p>
                    </w:tc>
                  </w:tr>
                </w:tbl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658240" behindDoc="0" locked="0" layoutInCell="1" allowOverlap="1">
                        <wp:simplePos x="0" y="0"/>
                        <wp:positionH relativeFrom="column">
                          <wp:posOffset>4775835</wp:posOffset>
                        </wp:positionH>
                        <wp:positionV relativeFrom="paragraph">
                          <wp:posOffset>176530</wp:posOffset>
                        </wp:positionV>
                        <wp:extent cx="4116705" cy="3057525"/>
                        <wp:effectExtent l="0" t="0" r="0" b="9525"/>
                        <wp:wrapNone/>
                        <wp:docPr id="19" name="Рисунок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16705" cy="305752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</w:rPr>
                    <w:drawing>
                      <wp:anchor distT="0" distB="0" distL="114300" distR="114300" simplePos="0" relativeHeight="251658240" behindDoc="0" locked="0" layoutInCell="1" allowOverlap="1">
                        <wp:simplePos x="0" y="0"/>
                        <wp:positionH relativeFrom="column">
                          <wp:posOffset>375285</wp:posOffset>
                        </wp:positionH>
                        <wp:positionV relativeFrom="paragraph">
                          <wp:posOffset>176530</wp:posOffset>
                        </wp:positionV>
                        <wp:extent cx="3943350" cy="2974975"/>
                        <wp:effectExtent l="0" t="0" r="0" b="0"/>
                        <wp:wrapNone/>
                        <wp:docPr id="18" name="Рисунок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43350" cy="297497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 w:rsidP="00E32951">
                  <w:pPr>
                    <w:spacing w:after="160" w:line="256" w:lineRule="auto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tbl>
                  <w:tblPr>
                    <w:tblStyle w:val="a3"/>
                    <w:tblW w:w="0" w:type="auto"/>
                    <w:tblInd w:w="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7295"/>
                    <w:gridCol w:w="7296"/>
                  </w:tblGrid>
                  <w:tr w:rsidR="00E32951">
                    <w:tc>
                      <w:tcPr>
                        <w:tcW w:w="7295" w:type="dxa"/>
                        <w:hideMark/>
                      </w:tcPr>
                      <w:p w:rsidR="00E32951" w:rsidRDefault="00E32951">
                        <w:pPr>
                          <w:rPr>
                            <w:b/>
                            <w:sz w:val="28"/>
                            <w:szCs w:val="28"/>
                            <w:lang w:eastAsia="en-US"/>
                          </w:rPr>
                        </w:pPr>
                        <w:r>
                          <w:rPr>
                            <w:b/>
                            <w:sz w:val="28"/>
                            <w:szCs w:val="28"/>
                            <w:lang w:eastAsia="en-US"/>
                          </w:rPr>
                          <w:t>Сторона</w:t>
                        </w:r>
                        <w:proofErr w:type="gramStart"/>
                        <w:r>
                          <w:rPr>
                            <w:b/>
                            <w:sz w:val="28"/>
                            <w:szCs w:val="28"/>
                            <w:lang w:eastAsia="en-US"/>
                          </w:rPr>
                          <w:t xml:space="preserve"> А</w:t>
                        </w:r>
                        <w:proofErr w:type="gramEnd"/>
                      </w:p>
                    </w:tc>
                    <w:tc>
                      <w:tcPr>
                        <w:tcW w:w="7296" w:type="dxa"/>
                        <w:hideMark/>
                      </w:tcPr>
                      <w:p w:rsidR="00E32951" w:rsidRDefault="00E32951">
                        <w:pPr>
                          <w:rPr>
                            <w:b/>
                            <w:sz w:val="28"/>
                            <w:szCs w:val="28"/>
                            <w:lang w:eastAsia="en-US"/>
                          </w:rPr>
                        </w:pPr>
                        <w:r>
                          <w:rPr>
                            <w:b/>
                            <w:sz w:val="28"/>
                            <w:szCs w:val="28"/>
                            <w:lang w:eastAsia="en-US"/>
                          </w:rPr>
                          <w:t xml:space="preserve"> Сторона</w:t>
                        </w:r>
                        <w:proofErr w:type="gramStart"/>
                        <w:r>
                          <w:rPr>
                            <w:b/>
                            <w:sz w:val="28"/>
                            <w:szCs w:val="28"/>
                            <w:lang w:eastAsia="en-US"/>
                          </w:rPr>
                          <w:t xml:space="preserve"> Б</w:t>
                        </w:r>
                        <w:proofErr w:type="gramEnd"/>
                      </w:p>
                    </w:tc>
                  </w:tr>
                </w:tbl>
                <w:tbl>
                  <w:tblPr>
                    <w:tblpPr w:leftFromText="180" w:rightFromText="180" w:bottomFromText="200" w:vertAnchor="text" w:horzAnchor="margin" w:tblpY="5462"/>
                    <w:tblW w:w="14596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A0" w:firstRow="1" w:lastRow="0" w:firstColumn="1" w:lastColumn="0" w:noHBand="0" w:noVBand="0"/>
                  </w:tblPr>
                  <w:tblGrid>
                    <w:gridCol w:w="2236"/>
                    <w:gridCol w:w="1134"/>
                    <w:gridCol w:w="11226"/>
                  </w:tblGrid>
                  <w:tr w:rsidR="00E32951">
                    <w:trPr>
                      <w:trHeight w:val="843"/>
                    </w:trPr>
                    <w:tc>
                      <w:tcPr>
                        <w:tcW w:w="22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E32951" w:rsidRDefault="00E32951">
                        <w:pPr>
                          <w:spacing w:line="276" w:lineRule="auto"/>
                          <w:jc w:val="center"/>
                          <w:rPr>
                            <w:rFonts w:eastAsia="MS MinNew Roman"/>
                            <w:b/>
                            <w:lang w:eastAsia="en-US"/>
                          </w:rPr>
                        </w:pPr>
                        <w:r>
                          <w:rPr>
                            <w:rFonts w:eastAsia="MS MinNew Roman"/>
                            <w:b/>
                            <w:lang w:eastAsia="en-US"/>
                          </w:rPr>
                          <w:t>№ 1687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single" w:sz="4" w:space="0" w:color="auto"/>
                        </w:tcBorders>
                      </w:tcPr>
                      <w:p w:rsidR="00E32951" w:rsidRDefault="00E32951">
                        <w:pPr>
                          <w:spacing w:line="276" w:lineRule="auto"/>
                          <w:rPr>
                            <w:rFonts w:eastAsia="MS MinNew Roman"/>
                            <w:lang w:eastAsia="en-US"/>
                          </w:rPr>
                        </w:pPr>
                      </w:p>
                    </w:tc>
                    <w:tc>
                      <w:tcPr>
                        <w:tcW w:w="1122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E32951" w:rsidRDefault="00E32951">
                        <w:pPr>
                          <w:spacing w:line="276" w:lineRule="auto"/>
                          <w:jc w:val="center"/>
                          <w:rPr>
                            <w:rFonts w:eastAsia="MS MinNew Roman"/>
                            <w:color w:val="FF0000"/>
                            <w:lang w:eastAsia="en-US"/>
                          </w:rPr>
                        </w:pPr>
                        <w:r>
                          <w:rPr>
                            <w:lang w:eastAsia="en-US"/>
                          </w:rPr>
                          <w:t xml:space="preserve">Московская область, городской округ Люберцы, рабочий поселок </w:t>
                        </w:r>
                        <w:proofErr w:type="spellStart"/>
                        <w:r>
                          <w:rPr>
                            <w:lang w:eastAsia="en-US"/>
                          </w:rPr>
                          <w:t>Малаховка</w:t>
                        </w:r>
                        <w:proofErr w:type="spellEnd"/>
                        <w:r>
                          <w:rPr>
                            <w:lang w:eastAsia="en-US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lang w:eastAsia="en-US"/>
                          </w:rPr>
                          <w:t>Быковское</w:t>
                        </w:r>
                        <w:proofErr w:type="spellEnd"/>
                        <w:r>
                          <w:rPr>
                            <w:lang w:eastAsia="en-US"/>
                          </w:rPr>
                          <w:t xml:space="preserve"> шоссе, участок 20/1 </w:t>
                        </w:r>
                      </w:p>
                    </w:tc>
                  </w:tr>
                </w:tbl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658240" behindDoc="0" locked="0" layoutInCell="1" allowOverlap="1">
                        <wp:simplePos x="0" y="0"/>
                        <wp:positionH relativeFrom="column">
                          <wp:posOffset>4752975</wp:posOffset>
                        </wp:positionH>
                        <wp:positionV relativeFrom="paragraph">
                          <wp:posOffset>3810</wp:posOffset>
                        </wp:positionV>
                        <wp:extent cx="4398645" cy="3295650"/>
                        <wp:effectExtent l="0" t="0" r="1905" b="0"/>
                        <wp:wrapNone/>
                        <wp:docPr id="17" name="Рисунок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98645" cy="329565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</w:rPr>
                    <w:drawing>
                      <wp:anchor distT="0" distB="0" distL="114300" distR="114300" simplePos="0" relativeHeight="251658240" behindDoc="0" locked="0" layoutInCell="1" allowOverlap="1">
                        <wp:simplePos x="0" y="0"/>
                        <wp:positionH relativeFrom="column">
                          <wp:posOffset>0</wp:posOffset>
                        </wp:positionH>
                        <wp:positionV relativeFrom="paragraph">
                          <wp:posOffset>3810</wp:posOffset>
                        </wp:positionV>
                        <wp:extent cx="4530090" cy="3295650"/>
                        <wp:effectExtent l="0" t="0" r="3810" b="0"/>
                        <wp:wrapNone/>
                        <wp:docPr id="16" name="Рисунок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30090" cy="329565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tbl>
                  <w:tblPr>
                    <w:tblStyle w:val="a3"/>
                    <w:tblW w:w="0" w:type="auto"/>
                    <w:tblInd w:w="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7295"/>
                    <w:gridCol w:w="7296"/>
                  </w:tblGrid>
                  <w:tr w:rsidR="00E32951">
                    <w:tc>
                      <w:tcPr>
                        <w:tcW w:w="7295" w:type="dxa"/>
                        <w:hideMark/>
                      </w:tcPr>
                      <w:p w:rsidR="00E32951" w:rsidRDefault="00E32951">
                        <w:pPr>
                          <w:rPr>
                            <w:b/>
                            <w:sz w:val="28"/>
                            <w:szCs w:val="28"/>
                            <w:lang w:eastAsia="en-US"/>
                          </w:rPr>
                        </w:pPr>
                        <w:r>
                          <w:rPr>
                            <w:b/>
                            <w:sz w:val="28"/>
                            <w:szCs w:val="28"/>
                            <w:lang w:eastAsia="en-US"/>
                          </w:rPr>
                          <w:t>Сторона</w:t>
                        </w:r>
                        <w:proofErr w:type="gramStart"/>
                        <w:r>
                          <w:rPr>
                            <w:b/>
                            <w:sz w:val="28"/>
                            <w:szCs w:val="28"/>
                            <w:lang w:eastAsia="en-US"/>
                          </w:rPr>
                          <w:t xml:space="preserve"> А</w:t>
                        </w:r>
                        <w:proofErr w:type="gramEnd"/>
                      </w:p>
                    </w:tc>
                    <w:tc>
                      <w:tcPr>
                        <w:tcW w:w="7296" w:type="dxa"/>
                        <w:hideMark/>
                      </w:tcPr>
                      <w:p w:rsidR="00E32951" w:rsidRDefault="00E32951">
                        <w:pPr>
                          <w:rPr>
                            <w:b/>
                            <w:sz w:val="28"/>
                            <w:szCs w:val="28"/>
                            <w:lang w:eastAsia="en-US"/>
                          </w:rPr>
                        </w:pPr>
                        <w:r>
                          <w:rPr>
                            <w:b/>
                            <w:sz w:val="28"/>
                            <w:szCs w:val="28"/>
                            <w:lang w:eastAsia="en-US"/>
                          </w:rPr>
                          <w:t xml:space="preserve"> Сторона</w:t>
                        </w:r>
                        <w:proofErr w:type="gramStart"/>
                        <w:r>
                          <w:rPr>
                            <w:b/>
                            <w:sz w:val="28"/>
                            <w:szCs w:val="28"/>
                            <w:lang w:eastAsia="en-US"/>
                          </w:rPr>
                          <w:t xml:space="preserve"> Б</w:t>
                        </w:r>
                        <w:proofErr w:type="gramEnd"/>
                      </w:p>
                    </w:tc>
                  </w:tr>
                </w:tbl>
                <w:tbl>
                  <w:tblPr>
                    <w:tblpPr w:leftFromText="180" w:rightFromText="180" w:bottomFromText="200" w:vertAnchor="text" w:horzAnchor="margin" w:tblpY="5462"/>
                    <w:tblW w:w="14596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A0" w:firstRow="1" w:lastRow="0" w:firstColumn="1" w:lastColumn="0" w:noHBand="0" w:noVBand="0"/>
                  </w:tblPr>
                  <w:tblGrid>
                    <w:gridCol w:w="2236"/>
                    <w:gridCol w:w="1134"/>
                    <w:gridCol w:w="11226"/>
                  </w:tblGrid>
                  <w:tr w:rsidR="00E32951">
                    <w:trPr>
                      <w:trHeight w:val="843"/>
                    </w:trPr>
                    <w:tc>
                      <w:tcPr>
                        <w:tcW w:w="22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E32951" w:rsidRDefault="00E32951">
                        <w:pPr>
                          <w:spacing w:line="276" w:lineRule="auto"/>
                          <w:jc w:val="center"/>
                          <w:rPr>
                            <w:rFonts w:eastAsia="MS MinNew Roman"/>
                            <w:b/>
                            <w:lang w:eastAsia="en-US"/>
                          </w:rPr>
                        </w:pPr>
                        <w:r>
                          <w:rPr>
                            <w:rFonts w:eastAsia="MS MinNew Roman"/>
                            <w:b/>
                            <w:lang w:eastAsia="en-US"/>
                          </w:rPr>
                          <w:t>№ 1688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single" w:sz="4" w:space="0" w:color="auto"/>
                        </w:tcBorders>
                      </w:tcPr>
                      <w:p w:rsidR="00E32951" w:rsidRDefault="00E32951">
                        <w:pPr>
                          <w:spacing w:line="276" w:lineRule="auto"/>
                          <w:rPr>
                            <w:rFonts w:eastAsia="MS MinNew Roman"/>
                            <w:lang w:eastAsia="en-US"/>
                          </w:rPr>
                        </w:pPr>
                      </w:p>
                    </w:tc>
                    <w:tc>
                      <w:tcPr>
                        <w:tcW w:w="1122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E32951" w:rsidRDefault="00E32951">
                        <w:pPr>
                          <w:spacing w:line="276" w:lineRule="auto"/>
                          <w:jc w:val="center"/>
                          <w:rPr>
                            <w:lang w:eastAsia="en-US"/>
                          </w:rPr>
                        </w:pPr>
                        <w:r>
                          <w:rPr>
                            <w:lang w:eastAsia="en-US"/>
                          </w:rPr>
                          <w:t xml:space="preserve">Московская область, Люберецкий район,  </w:t>
                        </w:r>
                        <w:proofErr w:type="spellStart"/>
                        <w:r>
                          <w:rPr>
                            <w:lang w:eastAsia="en-US"/>
                          </w:rPr>
                          <w:t>рп</w:t>
                        </w:r>
                        <w:proofErr w:type="spellEnd"/>
                        <w:r>
                          <w:rPr>
                            <w:lang w:eastAsia="en-US"/>
                          </w:rPr>
                          <w:t xml:space="preserve">. </w:t>
                        </w:r>
                        <w:proofErr w:type="gramStart"/>
                        <w:r>
                          <w:rPr>
                            <w:lang w:eastAsia="en-US"/>
                          </w:rPr>
                          <w:t>Октябрьский</w:t>
                        </w:r>
                        <w:proofErr w:type="gramEnd"/>
                        <w:r>
                          <w:rPr>
                            <w:lang w:eastAsia="en-US"/>
                          </w:rPr>
                          <w:t xml:space="preserve">, ул. Ленина, за пешеходным переходом </w:t>
                        </w:r>
                      </w:p>
                      <w:p w:rsidR="00E32951" w:rsidRDefault="00E32951">
                        <w:pPr>
                          <w:spacing w:line="276" w:lineRule="auto"/>
                          <w:jc w:val="center"/>
                          <w:rPr>
                            <w:rFonts w:eastAsia="MS MinNew Roman"/>
                            <w:color w:val="FF0000"/>
                            <w:lang w:eastAsia="en-US"/>
                          </w:rPr>
                        </w:pPr>
                        <w:r>
                          <w:rPr>
                            <w:lang w:eastAsia="en-US"/>
                          </w:rPr>
                          <w:t xml:space="preserve">(Микрорайон Восточный, д.1) </w:t>
                        </w:r>
                      </w:p>
                    </w:tc>
                  </w:tr>
                </w:tbl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658240" behindDoc="0" locked="0" layoutInCell="1" allowOverlap="1">
                        <wp:simplePos x="0" y="0"/>
                        <wp:positionH relativeFrom="column">
                          <wp:posOffset>4752975</wp:posOffset>
                        </wp:positionH>
                        <wp:positionV relativeFrom="paragraph">
                          <wp:posOffset>89535</wp:posOffset>
                        </wp:positionV>
                        <wp:extent cx="3971925" cy="3105150"/>
                        <wp:effectExtent l="0" t="0" r="9525" b="0"/>
                        <wp:wrapNone/>
                        <wp:docPr id="15" name="Рисунок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71925" cy="310515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</w:rPr>
                    <w:drawing>
                      <wp:anchor distT="0" distB="0" distL="114300" distR="114300" simplePos="0" relativeHeight="251658240" behindDoc="0" locked="0" layoutInCell="1" allowOverlap="1">
                        <wp:simplePos x="0" y="0"/>
                        <wp:positionH relativeFrom="column">
                          <wp:posOffset>-635</wp:posOffset>
                        </wp:positionH>
                        <wp:positionV relativeFrom="paragraph">
                          <wp:posOffset>80010</wp:posOffset>
                        </wp:positionV>
                        <wp:extent cx="3781425" cy="3114040"/>
                        <wp:effectExtent l="0" t="0" r="9525" b="0"/>
                        <wp:wrapNone/>
                        <wp:docPr id="14" name="Рисунок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81425" cy="311404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  <w:r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  <w:t>Картографические материалы</w:t>
                  </w:r>
                </w:p>
                <w:tbl>
                  <w:tblPr>
                    <w:tblStyle w:val="a3"/>
                    <w:tblW w:w="0" w:type="auto"/>
                    <w:tblInd w:w="1242" w:type="dxa"/>
                    <w:tblLook w:val="04A0" w:firstRow="1" w:lastRow="0" w:firstColumn="1" w:lastColumn="0" w:noHBand="0" w:noVBand="1"/>
                  </w:tblPr>
                  <w:tblGrid>
                    <w:gridCol w:w="11168"/>
                  </w:tblGrid>
                  <w:tr w:rsidR="00E32951">
                    <w:trPr>
                      <w:trHeight w:val="5483"/>
                    </w:trPr>
                    <w:tc>
                      <w:tcPr>
                        <w:tcW w:w="1116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E32951" w:rsidRDefault="00E32951">
                        <w:pPr>
                          <w:spacing w:after="160" w:line="256" w:lineRule="auto"/>
                          <w:jc w:val="center"/>
                          <w:rPr>
                            <w:rFonts w:ascii="Cambria" w:eastAsia="Cambria" w:hAnsi="Cambria"/>
                            <w:sz w:val="22"/>
                            <w:szCs w:val="22"/>
                            <w:lang w:eastAsia="en-US"/>
                          </w:rPr>
                        </w:pPr>
                        <w:r>
                          <w:rPr>
                            <w:rFonts w:ascii="Cambria" w:eastAsia="Cambria" w:hAnsi="Cambria"/>
                            <w:noProof/>
                            <w:sz w:val="22"/>
                            <w:szCs w:val="22"/>
                          </w:rPr>
                          <w:drawing>
                            <wp:inline distT="0" distB="0" distL="0" distR="0">
                              <wp:extent cx="5829300" cy="4029075"/>
                              <wp:effectExtent l="0" t="0" r="0" b="9525"/>
                              <wp:docPr id="7" name="Рисунок 7" descr="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Рисунок 9" descr="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829300" cy="40290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E32951" w:rsidRDefault="00E32951">
                  <w:pPr>
                    <w:spacing w:after="160" w:line="256" w:lineRule="auto"/>
                    <w:rPr>
                      <w:rFonts w:ascii="Cambria" w:eastAsia="Cambria" w:hAnsi="Cambria"/>
                      <w:sz w:val="22"/>
                      <w:szCs w:val="22"/>
                      <w:lang w:eastAsia="en-US"/>
                    </w:rPr>
                  </w:pPr>
                </w:p>
                <w:tbl>
                  <w:tblPr>
                    <w:tblStyle w:val="a3"/>
                    <w:tblW w:w="0" w:type="auto"/>
                    <w:tblInd w:w="0" w:type="dxa"/>
                    <w:tblLook w:val="04A0" w:firstRow="1" w:lastRow="0" w:firstColumn="1" w:lastColumn="0" w:noHBand="0" w:noVBand="1"/>
                  </w:tblPr>
                  <w:tblGrid>
                    <w:gridCol w:w="4673"/>
                    <w:gridCol w:w="284"/>
                    <w:gridCol w:w="9603"/>
                  </w:tblGrid>
                  <w:tr w:rsidR="00E32951">
                    <w:trPr>
                      <w:trHeight w:val="966"/>
                    </w:trPr>
                    <w:tc>
                      <w:tcPr>
                        <w:tcW w:w="46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E32951" w:rsidRDefault="00E32951">
                        <w:pPr>
                          <w:spacing w:after="160" w:line="256" w:lineRule="auto"/>
                          <w:jc w:val="center"/>
                          <w:rPr>
                            <w:rFonts w:eastAsia="Cambria"/>
                            <w:b/>
                            <w:sz w:val="28"/>
                            <w:szCs w:val="28"/>
                            <w:lang w:eastAsia="en-US"/>
                          </w:rPr>
                        </w:pPr>
                        <w:r>
                          <w:rPr>
                            <w:rFonts w:eastAsia="Cambria"/>
                            <w:b/>
                            <w:sz w:val="28"/>
                            <w:szCs w:val="28"/>
                            <w:lang w:eastAsia="en-US"/>
                          </w:rPr>
                          <w:t>№ 1683</w:t>
                        </w:r>
                      </w:p>
                    </w:tc>
                    <w:tc>
                      <w:tcPr>
                        <w:tcW w:w="28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single" w:sz="4" w:space="0" w:color="auto"/>
                        </w:tcBorders>
                        <w:vAlign w:val="center"/>
                      </w:tcPr>
                      <w:p w:rsidR="00E32951" w:rsidRDefault="00E32951">
                        <w:pPr>
                          <w:spacing w:after="160" w:line="256" w:lineRule="auto"/>
                          <w:jc w:val="center"/>
                          <w:rPr>
                            <w:rFonts w:eastAsia="Cambria"/>
                            <w:lang w:eastAsia="en-US"/>
                          </w:rPr>
                        </w:pPr>
                      </w:p>
                    </w:tc>
                    <w:tc>
                      <w:tcPr>
                        <w:tcW w:w="960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E32951" w:rsidRDefault="00E32951">
                        <w:pPr>
                          <w:spacing w:after="160" w:line="256" w:lineRule="auto"/>
                          <w:jc w:val="center"/>
                          <w:rPr>
                            <w:rFonts w:eastAsia="Cambria"/>
                            <w:b/>
                            <w:color w:val="000000"/>
                            <w:lang w:eastAsia="en-US"/>
                          </w:rPr>
                        </w:pPr>
                        <w:r>
                          <w:rPr>
                            <w:rFonts w:eastAsia="Cambria"/>
                            <w:sz w:val="22"/>
                            <w:szCs w:val="22"/>
                            <w:lang w:eastAsia="en-US"/>
                          </w:rPr>
                          <w:t xml:space="preserve">Московская область, Люберецкий район, 24 км </w:t>
                        </w:r>
                        <w:proofErr w:type="spellStart"/>
                        <w:r>
                          <w:rPr>
                            <w:rFonts w:eastAsia="Cambria"/>
                            <w:sz w:val="22"/>
                            <w:szCs w:val="22"/>
                            <w:lang w:eastAsia="en-US"/>
                          </w:rPr>
                          <w:t>Новорязанского</w:t>
                        </w:r>
                        <w:proofErr w:type="spellEnd"/>
                        <w:r>
                          <w:rPr>
                            <w:rFonts w:eastAsia="Cambria"/>
                            <w:sz w:val="22"/>
                            <w:szCs w:val="22"/>
                            <w:lang w:eastAsia="en-US"/>
                          </w:rPr>
                          <w:t xml:space="preserve"> шоссе, ОНТ «Ветеран-1», уч. 40</w:t>
                        </w:r>
                      </w:p>
                    </w:tc>
                  </w:tr>
                </w:tbl>
                <w:p w:rsidR="00E32951" w:rsidRDefault="00E32951">
                  <w:pPr>
                    <w:spacing w:line="276" w:lineRule="auto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  <w:r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  <w:t>Картографические материалы</w:t>
                  </w:r>
                </w:p>
                <w:p w:rsidR="00E32951" w:rsidRDefault="00E32951">
                  <w:pPr>
                    <w:spacing w:after="160" w:line="256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tbl>
                  <w:tblPr>
                    <w:tblStyle w:val="a3"/>
                    <w:tblW w:w="0" w:type="auto"/>
                    <w:tblInd w:w="1242" w:type="dxa"/>
                    <w:tblLook w:val="04A0" w:firstRow="1" w:lastRow="0" w:firstColumn="1" w:lastColumn="0" w:noHBand="0" w:noVBand="1"/>
                  </w:tblPr>
                  <w:tblGrid>
                    <w:gridCol w:w="12489"/>
                  </w:tblGrid>
                  <w:tr w:rsidR="00E32951">
                    <w:trPr>
                      <w:trHeight w:val="6597"/>
                    </w:trPr>
                    <w:tc>
                      <w:tcPr>
                        <w:tcW w:w="124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E32951" w:rsidRDefault="00E32951">
                        <w:pPr>
                          <w:spacing w:after="160" w:line="256" w:lineRule="auto"/>
                          <w:jc w:val="center"/>
                          <w:rPr>
                            <w:rFonts w:ascii="Cambria" w:eastAsia="Cambria" w:hAnsi="Cambria"/>
                            <w:sz w:val="22"/>
                            <w:szCs w:val="22"/>
                            <w:lang w:eastAsia="en-US"/>
                          </w:rPr>
                        </w:pPr>
                        <w:r>
                          <w:rPr>
                            <w:rFonts w:ascii="Cambria" w:eastAsia="Cambria" w:hAnsi="Cambria"/>
                            <w:noProof/>
                            <w:sz w:val="22"/>
                            <w:szCs w:val="22"/>
                          </w:rPr>
                          <w:drawing>
                            <wp:inline distT="0" distB="0" distL="0" distR="0">
                              <wp:extent cx="6200775" cy="4286250"/>
                              <wp:effectExtent l="0" t="0" r="9525" b="0"/>
                              <wp:docPr id="6" name="Рисунок 6" descr="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Рисунок 10" descr="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200775" cy="42862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E32951" w:rsidRDefault="00E32951">
                  <w:pPr>
                    <w:spacing w:after="160" w:line="256" w:lineRule="auto"/>
                    <w:rPr>
                      <w:rFonts w:ascii="Cambria" w:eastAsia="Cambria" w:hAnsi="Cambria"/>
                      <w:sz w:val="22"/>
                      <w:szCs w:val="22"/>
                      <w:lang w:eastAsia="en-US"/>
                    </w:rPr>
                  </w:pPr>
                </w:p>
                <w:tbl>
                  <w:tblPr>
                    <w:tblStyle w:val="a3"/>
                    <w:tblW w:w="0" w:type="auto"/>
                    <w:tblInd w:w="0" w:type="dxa"/>
                    <w:tblLook w:val="04A0" w:firstRow="1" w:lastRow="0" w:firstColumn="1" w:lastColumn="0" w:noHBand="0" w:noVBand="1"/>
                  </w:tblPr>
                  <w:tblGrid>
                    <w:gridCol w:w="4673"/>
                    <w:gridCol w:w="284"/>
                    <w:gridCol w:w="9603"/>
                  </w:tblGrid>
                  <w:tr w:rsidR="00E32951">
                    <w:trPr>
                      <w:trHeight w:val="966"/>
                    </w:trPr>
                    <w:tc>
                      <w:tcPr>
                        <w:tcW w:w="46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E32951" w:rsidRDefault="00E32951">
                        <w:pPr>
                          <w:spacing w:after="160" w:line="256" w:lineRule="auto"/>
                          <w:jc w:val="center"/>
                          <w:rPr>
                            <w:rFonts w:eastAsia="Cambria"/>
                            <w:b/>
                            <w:sz w:val="28"/>
                            <w:szCs w:val="28"/>
                            <w:lang w:eastAsia="en-US"/>
                          </w:rPr>
                        </w:pPr>
                        <w:r>
                          <w:rPr>
                            <w:rFonts w:eastAsia="Cambria"/>
                            <w:b/>
                            <w:sz w:val="28"/>
                            <w:szCs w:val="28"/>
                            <w:lang w:eastAsia="en-US"/>
                          </w:rPr>
                          <w:t>№ 1684</w:t>
                        </w:r>
                      </w:p>
                    </w:tc>
                    <w:tc>
                      <w:tcPr>
                        <w:tcW w:w="28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single" w:sz="4" w:space="0" w:color="auto"/>
                        </w:tcBorders>
                        <w:vAlign w:val="center"/>
                      </w:tcPr>
                      <w:p w:rsidR="00E32951" w:rsidRDefault="00E32951">
                        <w:pPr>
                          <w:spacing w:after="160" w:line="256" w:lineRule="auto"/>
                          <w:jc w:val="center"/>
                          <w:rPr>
                            <w:rFonts w:eastAsia="Cambria"/>
                            <w:lang w:eastAsia="en-US"/>
                          </w:rPr>
                        </w:pPr>
                      </w:p>
                    </w:tc>
                    <w:tc>
                      <w:tcPr>
                        <w:tcW w:w="960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E32951" w:rsidRDefault="00E32951">
                        <w:pPr>
                          <w:spacing w:after="160"/>
                          <w:jc w:val="center"/>
                          <w:rPr>
                            <w:rFonts w:eastAsia="Cambria"/>
                            <w:b/>
                            <w:color w:val="000000"/>
                            <w:lang w:eastAsia="en-US"/>
                          </w:rPr>
                        </w:pPr>
                        <w:r>
                          <w:rPr>
                            <w:rFonts w:eastAsia="Cambria"/>
                            <w:sz w:val="22"/>
                            <w:szCs w:val="22"/>
                            <w:lang w:eastAsia="en-US"/>
                          </w:rPr>
                          <w:t xml:space="preserve">Московская область, Люберецкий район,  </w:t>
                        </w:r>
                        <w:proofErr w:type="spellStart"/>
                        <w:r>
                          <w:rPr>
                            <w:rFonts w:eastAsia="Cambria"/>
                            <w:sz w:val="22"/>
                            <w:szCs w:val="22"/>
                            <w:lang w:eastAsia="en-US"/>
                          </w:rPr>
                          <w:t>рп</w:t>
                        </w:r>
                        <w:proofErr w:type="spellEnd"/>
                        <w:r>
                          <w:rPr>
                            <w:rFonts w:eastAsia="Cambria"/>
                            <w:sz w:val="22"/>
                            <w:szCs w:val="22"/>
                            <w:lang w:eastAsia="en-US"/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rFonts w:eastAsia="Cambria"/>
                            <w:sz w:val="22"/>
                            <w:szCs w:val="22"/>
                            <w:lang w:eastAsia="en-US"/>
                          </w:rPr>
                          <w:t>Томилино</w:t>
                        </w:r>
                        <w:proofErr w:type="spellEnd"/>
                        <w:r>
                          <w:rPr>
                            <w:rFonts w:eastAsia="Cambria"/>
                            <w:sz w:val="22"/>
                            <w:szCs w:val="22"/>
                            <w:lang w:eastAsia="en-US"/>
                          </w:rPr>
                          <w:t>, д. Часовня, д. 61</w:t>
                        </w:r>
                      </w:p>
                    </w:tc>
                  </w:tr>
                </w:tbl>
                <w:p w:rsidR="00E32951" w:rsidRDefault="00E32951">
                  <w:pPr>
                    <w:spacing w:line="276" w:lineRule="auto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jc w:val="center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jc w:val="center"/>
                    <w:rPr>
                      <w:b/>
                      <w:sz w:val="28"/>
                      <w:szCs w:val="28"/>
                      <w:lang w:eastAsia="en-US"/>
                    </w:rPr>
                  </w:pPr>
                  <w:r>
                    <w:rPr>
                      <w:b/>
                      <w:sz w:val="28"/>
                      <w:szCs w:val="28"/>
                      <w:lang w:eastAsia="en-US"/>
                    </w:rPr>
                    <w:t>Картографические материалы</w:t>
                  </w:r>
                </w:p>
                <w:p w:rsidR="00E32951" w:rsidRDefault="00E32951">
                  <w:pPr>
                    <w:spacing w:line="276" w:lineRule="auto"/>
                    <w:jc w:val="center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  <w:tbl>
                  <w:tblPr>
                    <w:tblW w:w="11160" w:type="dxa"/>
                    <w:tblInd w:w="2088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A0" w:firstRow="1" w:lastRow="0" w:firstColumn="1" w:lastColumn="0" w:noHBand="0" w:noVBand="0"/>
                  </w:tblPr>
                  <w:tblGrid>
                    <w:gridCol w:w="11160"/>
                  </w:tblGrid>
                  <w:tr w:rsidR="00E32951">
                    <w:trPr>
                      <w:trHeight w:val="5898"/>
                    </w:trPr>
                    <w:tc>
                      <w:tcPr>
                        <w:tcW w:w="1116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E32951" w:rsidRDefault="00E32951">
                        <w:pPr>
                          <w:spacing w:line="276" w:lineRule="auto"/>
                          <w:ind w:left="-468" w:firstLine="360"/>
                          <w:jc w:val="center"/>
                          <w:rPr>
                            <w:lang w:eastAsia="en-US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6143625" cy="3448050"/>
                              <wp:effectExtent l="0" t="0" r="9525" b="0"/>
                              <wp:docPr id="5" name="Рисунок 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Рисунок 1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143625" cy="3448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E32951" w:rsidRDefault="00E32951">
                  <w:pPr>
                    <w:spacing w:line="276" w:lineRule="auto"/>
                    <w:rPr>
                      <w:rFonts w:ascii="Calibri" w:hAnsi="Calibri"/>
                      <w:sz w:val="22"/>
                      <w:szCs w:val="22"/>
                      <w:lang w:eastAsia="en-US"/>
                    </w:rPr>
                  </w:pPr>
                </w:p>
                <w:tbl>
                  <w:tblPr>
                    <w:tblW w:w="0" w:type="auto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A0" w:firstRow="1" w:lastRow="0" w:firstColumn="1" w:lastColumn="0" w:noHBand="0" w:noVBand="0"/>
                  </w:tblPr>
                  <w:tblGrid>
                    <w:gridCol w:w="4673"/>
                    <w:gridCol w:w="284"/>
                    <w:gridCol w:w="9603"/>
                  </w:tblGrid>
                  <w:tr w:rsidR="00E32951">
                    <w:trPr>
                      <w:trHeight w:val="966"/>
                    </w:trPr>
                    <w:tc>
                      <w:tcPr>
                        <w:tcW w:w="46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E32951" w:rsidRDefault="00E32951">
                        <w:pPr>
                          <w:spacing w:line="276" w:lineRule="auto"/>
                          <w:jc w:val="center"/>
                          <w:rPr>
                            <w:b/>
                            <w:sz w:val="28"/>
                            <w:szCs w:val="28"/>
                            <w:lang w:eastAsia="en-US"/>
                          </w:rPr>
                        </w:pPr>
                        <w:r>
                          <w:rPr>
                            <w:b/>
                            <w:sz w:val="28"/>
                            <w:szCs w:val="28"/>
                            <w:lang w:eastAsia="en-US"/>
                          </w:rPr>
                          <w:t>№ 239</w:t>
                        </w:r>
                      </w:p>
                    </w:tc>
                    <w:tc>
                      <w:tcPr>
                        <w:tcW w:w="28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single" w:sz="4" w:space="0" w:color="auto"/>
                        </w:tcBorders>
                        <w:vAlign w:val="center"/>
                      </w:tcPr>
                      <w:p w:rsidR="00E32951" w:rsidRDefault="00E32951">
                        <w:pPr>
                          <w:spacing w:line="276" w:lineRule="auto"/>
                          <w:jc w:val="center"/>
                          <w:rPr>
                            <w:lang w:eastAsia="en-US"/>
                          </w:rPr>
                        </w:pPr>
                      </w:p>
                    </w:tc>
                    <w:tc>
                      <w:tcPr>
                        <w:tcW w:w="960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E32951" w:rsidRDefault="00E32951">
                        <w:pPr>
                          <w:spacing w:line="276" w:lineRule="auto"/>
                          <w:jc w:val="center"/>
                          <w:rPr>
                            <w:sz w:val="22"/>
                            <w:szCs w:val="22"/>
                            <w:lang w:eastAsia="en-US"/>
                          </w:rPr>
                        </w:pPr>
                        <w:proofErr w:type="gramStart"/>
                        <w:r>
                          <w:rPr>
                            <w:sz w:val="22"/>
                            <w:szCs w:val="22"/>
                            <w:lang w:eastAsia="en-US"/>
                          </w:rPr>
                          <w:t>Московская</w:t>
                        </w:r>
                        <w:proofErr w:type="gramEnd"/>
                        <w:r>
                          <w:rPr>
                            <w:sz w:val="22"/>
                            <w:szCs w:val="22"/>
                            <w:lang w:eastAsia="en-US"/>
                          </w:rPr>
                          <w:t xml:space="preserve"> обл.,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  <w:lang w:eastAsia="en-US"/>
                          </w:rPr>
                          <w:t>г.о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  <w:lang w:eastAsia="en-US"/>
                          </w:rPr>
                          <w:t xml:space="preserve">. Люберцы,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  <w:lang w:eastAsia="en-US"/>
                          </w:rPr>
                          <w:t>рп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  <w:lang w:eastAsia="en-US"/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  <w:lang w:eastAsia="en-US"/>
                          </w:rPr>
                          <w:t>Томилино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  <w:lang w:eastAsia="en-US"/>
                          </w:rPr>
                          <w:t>, д. Часовня, дом 69</w:t>
                        </w:r>
                      </w:p>
                    </w:tc>
                  </w:tr>
                </w:tbl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  <w:p w:rsidR="00E32951" w:rsidRDefault="00E32951">
                  <w:pPr>
                    <w:spacing w:line="276" w:lineRule="auto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</w:tc>
              <w:tc>
                <w:tcPr>
                  <w:tcW w:w="7643" w:type="dxa"/>
                </w:tcPr>
                <w:p w:rsidR="00E32951" w:rsidRDefault="00E32951">
                  <w:pPr>
                    <w:spacing w:line="276" w:lineRule="auto"/>
                    <w:jc w:val="center"/>
                    <w:rPr>
                      <w:b/>
                      <w:sz w:val="36"/>
                      <w:szCs w:val="36"/>
                      <w:lang w:eastAsia="en-US"/>
                    </w:rPr>
                  </w:pPr>
                </w:p>
              </w:tc>
            </w:tr>
          </w:tbl>
          <w:p w:rsidR="00E32951" w:rsidRDefault="00E32951">
            <w:pPr>
              <w:spacing w:line="276" w:lineRule="auto"/>
              <w:rPr>
                <w:b/>
                <w:sz w:val="36"/>
                <w:szCs w:val="36"/>
                <w:lang w:eastAsia="en-US"/>
              </w:rPr>
            </w:pPr>
          </w:p>
          <w:tbl>
            <w:tblPr>
              <w:tblStyle w:val="a3"/>
              <w:tblpPr w:leftFromText="180" w:rightFromText="180" w:vertAnchor="text" w:horzAnchor="margin" w:tblpXSpec="right" w:tblpY="-29"/>
              <w:tblOverlap w:val="never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039"/>
            </w:tblGrid>
            <w:tr w:rsidR="00E32951">
              <w:trPr>
                <w:trHeight w:val="629"/>
              </w:trPr>
              <w:tc>
                <w:tcPr>
                  <w:tcW w:w="4039" w:type="dxa"/>
                </w:tcPr>
                <w:p w:rsidR="00E32951" w:rsidRDefault="00E32951">
                  <w:pPr>
                    <w:widowControl w:val="0"/>
                    <w:autoSpaceDE w:val="0"/>
                    <w:autoSpaceDN w:val="0"/>
                    <w:adjustRightInd w:val="0"/>
                    <w:outlineLvl w:val="1"/>
                    <w:rPr>
                      <w:lang w:eastAsia="en-US"/>
                    </w:rPr>
                  </w:pPr>
                  <w:r>
                    <w:rPr>
                      <w:lang w:eastAsia="en-US"/>
                    </w:rPr>
                    <w:t xml:space="preserve">                                  </w:t>
                  </w:r>
                </w:p>
                <w:p w:rsidR="00E32951" w:rsidRDefault="00E32951">
                  <w:pPr>
                    <w:widowControl w:val="0"/>
                    <w:autoSpaceDE w:val="0"/>
                    <w:autoSpaceDN w:val="0"/>
                    <w:adjustRightInd w:val="0"/>
                    <w:outlineLvl w:val="1"/>
                    <w:rPr>
                      <w:lang w:eastAsia="en-US"/>
                    </w:rPr>
                  </w:pPr>
                </w:p>
              </w:tc>
            </w:tr>
          </w:tbl>
          <w:p w:rsidR="00E32951" w:rsidRDefault="00E32951">
            <w:pPr>
              <w:spacing w:line="276" w:lineRule="auto"/>
              <w:jc w:val="right"/>
              <w:rPr>
                <w:b/>
                <w:sz w:val="36"/>
                <w:szCs w:val="36"/>
                <w:lang w:eastAsia="en-US"/>
              </w:rPr>
            </w:pPr>
            <w:bookmarkStart w:id="0" w:name="_GoBack"/>
            <w:bookmarkEnd w:id="0"/>
          </w:p>
          <w:p w:rsidR="00E32951" w:rsidRDefault="00E32951">
            <w:pPr>
              <w:spacing w:line="276" w:lineRule="auto"/>
              <w:rPr>
                <w:b/>
                <w:sz w:val="36"/>
                <w:szCs w:val="36"/>
                <w:lang w:eastAsia="en-US"/>
              </w:rPr>
            </w:pPr>
          </w:p>
          <w:p w:rsidR="00E32951" w:rsidRDefault="00E32951">
            <w:pPr>
              <w:spacing w:line="276" w:lineRule="auto"/>
              <w:jc w:val="center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Картографические материалы</w:t>
            </w:r>
          </w:p>
          <w:p w:rsidR="00E32951" w:rsidRDefault="00E32951">
            <w:pPr>
              <w:spacing w:line="276" w:lineRule="auto"/>
              <w:jc w:val="center"/>
              <w:rPr>
                <w:b/>
                <w:sz w:val="28"/>
                <w:szCs w:val="28"/>
                <w:lang w:eastAsia="en-US"/>
              </w:rPr>
            </w:pPr>
          </w:p>
          <w:tbl>
            <w:tblPr>
              <w:tblStyle w:val="a3"/>
              <w:tblW w:w="0" w:type="auto"/>
              <w:tblInd w:w="1242" w:type="dxa"/>
              <w:tblLook w:val="04A0" w:firstRow="1" w:lastRow="0" w:firstColumn="1" w:lastColumn="0" w:noHBand="0" w:noVBand="1"/>
            </w:tblPr>
            <w:tblGrid>
              <w:gridCol w:w="12489"/>
            </w:tblGrid>
            <w:tr w:rsidR="00E32951">
              <w:trPr>
                <w:trHeight w:val="6597"/>
              </w:trPr>
              <w:tc>
                <w:tcPr>
                  <w:tcW w:w="124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32951" w:rsidRDefault="00E32951">
                  <w:pPr>
                    <w:jc w:val="center"/>
                    <w:rPr>
                      <w:lang w:eastAsia="en-US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705600" cy="4410075"/>
                        <wp:effectExtent l="0" t="0" r="0" b="9525"/>
                        <wp:docPr id="4" name="Рисунок 4" descr="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05600" cy="4410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E32951" w:rsidRDefault="00E32951">
            <w:pPr>
              <w:spacing w:line="276" w:lineRule="auto"/>
              <w:rPr>
                <w:lang w:eastAsia="en-US"/>
              </w:rPr>
            </w:pPr>
          </w:p>
          <w:tbl>
            <w:tblPr>
              <w:tblStyle w:val="a3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4673"/>
              <w:gridCol w:w="284"/>
              <w:gridCol w:w="9603"/>
            </w:tblGrid>
            <w:tr w:rsidR="00E32951">
              <w:trPr>
                <w:trHeight w:val="966"/>
              </w:trPr>
              <w:tc>
                <w:tcPr>
                  <w:tcW w:w="46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32951" w:rsidRDefault="00E32951">
                  <w:pPr>
                    <w:jc w:val="center"/>
                    <w:rPr>
                      <w:b/>
                      <w:sz w:val="28"/>
                      <w:szCs w:val="28"/>
                      <w:lang w:eastAsia="en-US"/>
                    </w:rPr>
                  </w:pPr>
                  <w:r>
                    <w:rPr>
                      <w:b/>
                      <w:sz w:val="28"/>
                      <w:szCs w:val="28"/>
                      <w:lang w:eastAsia="en-US"/>
                    </w:rPr>
                    <w:t>№ 1685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:rsidR="00E32951" w:rsidRDefault="00E32951">
                  <w:pPr>
                    <w:jc w:val="center"/>
                    <w:rPr>
                      <w:lang w:eastAsia="en-US"/>
                    </w:rPr>
                  </w:pPr>
                </w:p>
              </w:tc>
              <w:tc>
                <w:tcPr>
                  <w:tcW w:w="96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32951" w:rsidRDefault="00E32951">
                  <w:pPr>
                    <w:jc w:val="center"/>
                    <w:rPr>
                      <w:b/>
                      <w:color w:val="000000" w:themeColor="text1"/>
                      <w:lang w:eastAsia="en-US"/>
                    </w:rPr>
                  </w:pPr>
                  <w:r>
                    <w:rPr>
                      <w:lang w:eastAsia="en-US"/>
                    </w:rPr>
                    <w:t xml:space="preserve">Московская область, Люберецкий район (напротив д. 8, по ул. </w:t>
                  </w:r>
                  <w:proofErr w:type="spellStart"/>
                  <w:r>
                    <w:rPr>
                      <w:lang w:eastAsia="en-US"/>
                    </w:rPr>
                    <w:t>Наташинская</w:t>
                  </w:r>
                  <w:proofErr w:type="spellEnd"/>
                  <w:r>
                    <w:rPr>
                      <w:lang w:eastAsia="en-US"/>
                    </w:rPr>
                    <w:t>)</w:t>
                  </w:r>
                </w:p>
              </w:tc>
            </w:tr>
          </w:tbl>
          <w:p w:rsidR="00E32951" w:rsidRDefault="00E32951">
            <w:pPr>
              <w:spacing w:line="276" w:lineRule="auto"/>
              <w:rPr>
                <w:b/>
                <w:sz w:val="28"/>
                <w:szCs w:val="28"/>
                <w:lang w:eastAsia="en-US"/>
              </w:rPr>
            </w:pPr>
          </w:p>
          <w:p w:rsidR="00E32951" w:rsidRDefault="00E32951">
            <w:pPr>
              <w:spacing w:line="276" w:lineRule="auto"/>
              <w:jc w:val="center"/>
              <w:rPr>
                <w:b/>
                <w:sz w:val="28"/>
                <w:szCs w:val="28"/>
                <w:lang w:eastAsia="en-US"/>
              </w:rPr>
            </w:pPr>
          </w:p>
          <w:p w:rsidR="00E32951" w:rsidRDefault="00E32951">
            <w:pPr>
              <w:spacing w:line="276" w:lineRule="auto"/>
              <w:jc w:val="center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Картографические материалы</w:t>
            </w:r>
          </w:p>
          <w:p w:rsidR="00E32951" w:rsidRDefault="00E32951">
            <w:pPr>
              <w:spacing w:line="276" w:lineRule="auto"/>
              <w:jc w:val="center"/>
              <w:rPr>
                <w:b/>
                <w:sz w:val="28"/>
                <w:szCs w:val="28"/>
                <w:lang w:eastAsia="en-US"/>
              </w:rPr>
            </w:pPr>
          </w:p>
          <w:tbl>
            <w:tblPr>
              <w:tblStyle w:val="a3"/>
              <w:tblW w:w="0" w:type="auto"/>
              <w:tblInd w:w="1242" w:type="dxa"/>
              <w:tblLook w:val="04A0" w:firstRow="1" w:lastRow="0" w:firstColumn="1" w:lastColumn="0" w:noHBand="0" w:noVBand="1"/>
            </w:tblPr>
            <w:tblGrid>
              <w:gridCol w:w="12489"/>
            </w:tblGrid>
            <w:tr w:rsidR="00E32951">
              <w:trPr>
                <w:trHeight w:val="6597"/>
              </w:trPr>
              <w:tc>
                <w:tcPr>
                  <w:tcW w:w="124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32951" w:rsidRDefault="00E32951">
                  <w:pPr>
                    <w:jc w:val="center"/>
                    <w:rPr>
                      <w:lang w:eastAsia="en-US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677025" cy="4619625"/>
                        <wp:effectExtent l="0" t="0" r="9525" b="9525"/>
                        <wp:docPr id="3" name="Рисунок 3" descr="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77025" cy="46196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E32951" w:rsidRDefault="00E32951">
            <w:pPr>
              <w:spacing w:line="276" w:lineRule="auto"/>
              <w:rPr>
                <w:lang w:eastAsia="en-US"/>
              </w:rPr>
            </w:pPr>
          </w:p>
          <w:tbl>
            <w:tblPr>
              <w:tblStyle w:val="a3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4673"/>
              <w:gridCol w:w="284"/>
              <w:gridCol w:w="9603"/>
            </w:tblGrid>
            <w:tr w:rsidR="00E32951">
              <w:trPr>
                <w:trHeight w:val="966"/>
              </w:trPr>
              <w:tc>
                <w:tcPr>
                  <w:tcW w:w="46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32951" w:rsidRDefault="00E32951">
                  <w:pPr>
                    <w:jc w:val="center"/>
                    <w:rPr>
                      <w:b/>
                      <w:sz w:val="28"/>
                      <w:szCs w:val="28"/>
                      <w:lang w:eastAsia="en-US"/>
                    </w:rPr>
                  </w:pPr>
                  <w:r>
                    <w:rPr>
                      <w:b/>
                      <w:sz w:val="28"/>
                      <w:szCs w:val="28"/>
                      <w:lang w:eastAsia="en-US"/>
                    </w:rPr>
                    <w:t>№ 1686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:rsidR="00E32951" w:rsidRDefault="00E32951">
                  <w:pPr>
                    <w:jc w:val="center"/>
                    <w:rPr>
                      <w:lang w:eastAsia="en-US"/>
                    </w:rPr>
                  </w:pPr>
                </w:p>
              </w:tc>
              <w:tc>
                <w:tcPr>
                  <w:tcW w:w="96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32951" w:rsidRDefault="00E32951">
                  <w:pPr>
                    <w:jc w:val="center"/>
                    <w:rPr>
                      <w:b/>
                      <w:color w:val="000000" w:themeColor="text1"/>
                      <w:lang w:eastAsia="en-US"/>
                    </w:rPr>
                  </w:pPr>
                  <w:r>
                    <w:rPr>
                      <w:lang w:eastAsia="en-US"/>
                    </w:rPr>
                    <w:t xml:space="preserve">Московская область, Люберецкий район,  </w:t>
                  </w:r>
                  <w:proofErr w:type="spellStart"/>
                  <w:r>
                    <w:rPr>
                      <w:lang w:eastAsia="en-US"/>
                    </w:rPr>
                    <w:t>дп</w:t>
                  </w:r>
                  <w:proofErr w:type="spellEnd"/>
                  <w:r>
                    <w:rPr>
                      <w:lang w:eastAsia="en-US"/>
                    </w:rPr>
                    <w:t xml:space="preserve">. </w:t>
                  </w:r>
                  <w:proofErr w:type="spellStart"/>
                  <w:r>
                    <w:rPr>
                      <w:lang w:eastAsia="en-US"/>
                    </w:rPr>
                    <w:t>Красково</w:t>
                  </w:r>
                  <w:proofErr w:type="spellEnd"/>
                  <w:r>
                    <w:rPr>
                      <w:lang w:eastAsia="en-US"/>
                    </w:rPr>
                    <w:t>, ул. Карла Маркса, дом 23</w:t>
                  </w:r>
                </w:p>
              </w:tc>
            </w:tr>
          </w:tbl>
          <w:p w:rsidR="00E32951" w:rsidRDefault="00E32951">
            <w:pPr>
              <w:spacing w:line="276" w:lineRule="auto"/>
              <w:jc w:val="center"/>
              <w:rPr>
                <w:b/>
                <w:sz w:val="28"/>
                <w:szCs w:val="28"/>
                <w:lang w:eastAsia="en-US"/>
              </w:rPr>
            </w:pPr>
          </w:p>
          <w:p w:rsidR="00E32951" w:rsidRDefault="00E32951">
            <w:pPr>
              <w:spacing w:line="276" w:lineRule="auto"/>
              <w:jc w:val="center"/>
              <w:rPr>
                <w:b/>
                <w:sz w:val="28"/>
                <w:szCs w:val="28"/>
                <w:lang w:eastAsia="en-US"/>
              </w:rPr>
            </w:pPr>
          </w:p>
          <w:p w:rsidR="00E32951" w:rsidRDefault="00E32951">
            <w:pPr>
              <w:spacing w:line="276" w:lineRule="auto"/>
              <w:jc w:val="center"/>
              <w:rPr>
                <w:b/>
                <w:sz w:val="28"/>
                <w:szCs w:val="28"/>
                <w:lang w:eastAsia="en-US"/>
              </w:rPr>
            </w:pPr>
          </w:p>
          <w:p w:rsidR="00E32951" w:rsidRDefault="00E32951">
            <w:pPr>
              <w:spacing w:line="276" w:lineRule="auto"/>
              <w:jc w:val="center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Картографические материалы</w:t>
            </w:r>
          </w:p>
          <w:p w:rsidR="00E32951" w:rsidRDefault="00E32951">
            <w:pPr>
              <w:spacing w:line="276" w:lineRule="auto"/>
              <w:jc w:val="center"/>
              <w:rPr>
                <w:b/>
                <w:sz w:val="28"/>
                <w:szCs w:val="28"/>
                <w:lang w:eastAsia="en-US"/>
              </w:rPr>
            </w:pPr>
          </w:p>
          <w:tbl>
            <w:tblPr>
              <w:tblStyle w:val="a3"/>
              <w:tblW w:w="0" w:type="auto"/>
              <w:tblInd w:w="1242" w:type="dxa"/>
              <w:tblLook w:val="04A0" w:firstRow="1" w:lastRow="0" w:firstColumn="1" w:lastColumn="0" w:noHBand="0" w:noVBand="1"/>
            </w:tblPr>
            <w:tblGrid>
              <w:gridCol w:w="12489"/>
            </w:tblGrid>
            <w:tr w:rsidR="00E32951">
              <w:trPr>
                <w:trHeight w:val="6597"/>
              </w:trPr>
              <w:tc>
                <w:tcPr>
                  <w:tcW w:w="124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32951" w:rsidRDefault="00E32951">
                  <w:pPr>
                    <w:jc w:val="center"/>
                    <w:rPr>
                      <w:lang w:eastAsia="en-US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524625" cy="4524375"/>
                        <wp:effectExtent l="0" t="0" r="9525" b="9525"/>
                        <wp:docPr id="2" name="Рисунок 2" descr="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" descr="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24625" cy="4524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E32951" w:rsidRDefault="00E32951">
            <w:pPr>
              <w:spacing w:line="276" w:lineRule="auto"/>
              <w:rPr>
                <w:lang w:eastAsia="en-US"/>
              </w:rPr>
            </w:pPr>
          </w:p>
          <w:tbl>
            <w:tblPr>
              <w:tblStyle w:val="a3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4673"/>
              <w:gridCol w:w="284"/>
              <w:gridCol w:w="9603"/>
            </w:tblGrid>
            <w:tr w:rsidR="00E32951">
              <w:trPr>
                <w:trHeight w:val="966"/>
              </w:trPr>
              <w:tc>
                <w:tcPr>
                  <w:tcW w:w="46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32951" w:rsidRDefault="00E32951">
                  <w:pPr>
                    <w:jc w:val="center"/>
                    <w:rPr>
                      <w:b/>
                      <w:sz w:val="28"/>
                      <w:szCs w:val="28"/>
                      <w:lang w:eastAsia="en-US"/>
                    </w:rPr>
                  </w:pPr>
                  <w:r>
                    <w:rPr>
                      <w:b/>
                      <w:sz w:val="28"/>
                      <w:szCs w:val="28"/>
                      <w:lang w:eastAsia="en-US"/>
                    </w:rPr>
                    <w:t>№ 1687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:rsidR="00E32951" w:rsidRDefault="00E32951">
                  <w:pPr>
                    <w:jc w:val="center"/>
                    <w:rPr>
                      <w:lang w:eastAsia="en-US"/>
                    </w:rPr>
                  </w:pPr>
                </w:p>
              </w:tc>
              <w:tc>
                <w:tcPr>
                  <w:tcW w:w="96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32951" w:rsidRDefault="00E32951">
                  <w:pPr>
                    <w:jc w:val="center"/>
                    <w:rPr>
                      <w:b/>
                      <w:color w:val="000000" w:themeColor="text1"/>
                      <w:lang w:eastAsia="en-US"/>
                    </w:rPr>
                  </w:pPr>
                  <w:r>
                    <w:rPr>
                      <w:lang w:eastAsia="en-US"/>
                    </w:rPr>
                    <w:t xml:space="preserve">Московская область, городской округ Люберцы, рабочий поселок </w:t>
                  </w:r>
                  <w:proofErr w:type="spellStart"/>
                  <w:r>
                    <w:rPr>
                      <w:lang w:eastAsia="en-US"/>
                    </w:rPr>
                    <w:t>Малаховка</w:t>
                  </w:r>
                  <w:proofErr w:type="spellEnd"/>
                  <w:r>
                    <w:rPr>
                      <w:lang w:eastAsia="en-US"/>
                    </w:rPr>
                    <w:t xml:space="preserve">, </w:t>
                  </w:r>
                  <w:proofErr w:type="spellStart"/>
                  <w:r>
                    <w:rPr>
                      <w:lang w:eastAsia="en-US"/>
                    </w:rPr>
                    <w:t>Быковское</w:t>
                  </w:r>
                  <w:proofErr w:type="spellEnd"/>
                  <w:r>
                    <w:rPr>
                      <w:lang w:eastAsia="en-US"/>
                    </w:rPr>
                    <w:t xml:space="preserve"> шоссе, участок 20/1</w:t>
                  </w:r>
                </w:p>
              </w:tc>
            </w:tr>
          </w:tbl>
          <w:p w:rsidR="00E32951" w:rsidRDefault="00E32951">
            <w:pPr>
              <w:spacing w:line="276" w:lineRule="auto"/>
              <w:rPr>
                <w:b/>
                <w:sz w:val="28"/>
                <w:szCs w:val="28"/>
                <w:lang w:eastAsia="en-US"/>
              </w:rPr>
            </w:pPr>
          </w:p>
          <w:p w:rsidR="00E32951" w:rsidRDefault="00E32951">
            <w:pPr>
              <w:spacing w:line="276" w:lineRule="auto"/>
              <w:jc w:val="center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</w:rPr>
              <w:br w:type="page"/>
            </w:r>
          </w:p>
          <w:p w:rsidR="00E32951" w:rsidRDefault="00E32951">
            <w:pPr>
              <w:spacing w:line="276" w:lineRule="auto"/>
              <w:jc w:val="center"/>
              <w:rPr>
                <w:b/>
                <w:sz w:val="28"/>
                <w:szCs w:val="28"/>
                <w:lang w:eastAsia="en-US"/>
              </w:rPr>
            </w:pPr>
          </w:p>
          <w:p w:rsidR="00E32951" w:rsidRDefault="00E32951">
            <w:pPr>
              <w:spacing w:line="276" w:lineRule="auto"/>
              <w:jc w:val="center"/>
              <w:rPr>
                <w:b/>
                <w:sz w:val="28"/>
                <w:szCs w:val="28"/>
                <w:lang w:eastAsia="en-US"/>
              </w:rPr>
            </w:pPr>
          </w:p>
          <w:p w:rsidR="00E32951" w:rsidRDefault="00E32951">
            <w:pPr>
              <w:spacing w:line="276" w:lineRule="auto"/>
              <w:jc w:val="center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Картографические материалы</w:t>
            </w:r>
          </w:p>
          <w:p w:rsidR="00E32951" w:rsidRDefault="00E32951">
            <w:pPr>
              <w:spacing w:line="276" w:lineRule="auto"/>
              <w:jc w:val="center"/>
              <w:rPr>
                <w:b/>
                <w:sz w:val="28"/>
                <w:szCs w:val="28"/>
                <w:lang w:eastAsia="en-US"/>
              </w:rPr>
            </w:pPr>
          </w:p>
          <w:tbl>
            <w:tblPr>
              <w:tblStyle w:val="a3"/>
              <w:tblW w:w="0" w:type="auto"/>
              <w:tblInd w:w="1242" w:type="dxa"/>
              <w:tblLook w:val="04A0" w:firstRow="1" w:lastRow="0" w:firstColumn="1" w:lastColumn="0" w:noHBand="0" w:noVBand="1"/>
            </w:tblPr>
            <w:tblGrid>
              <w:gridCol w:w="12489"/>
            </w:tblGrid>
            <w:tr w:rsidR="00E32951">
              <w:trPr>
                <w:trHeight w:val="6597"/>
              </w:trPr>
              <w:tc>
                <w:tcPr>
                  <w:tcW w:w="124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32951" w:rsidRDefault="00E32951">
                  <w:pPr>
                    <w:jc w:val="center"/>
                    <w:rPr>
                      <w:lang w:eastAsia="en-US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829425" cy="4724400"/>
                        <wp:effectExtent l="0" t="0" r="9525" b="0"/>
                        <wp:docPr id="1" name="Рисунок 1" descr="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" descr="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829425" cy="4724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E32951" w:rsidRDefault="00E32951">
            <w:pPr>
              <w:spacing w:line="276" w:lineRule="auto"/>
              <w:rPr>
                <w:lang w:eastAsia="en-US"/>
              </w:rPr>
            </w:pPr>
          </w:p>
          <w:tbl>
            <w:tblPr>
              <w:tblStyle w:val="a3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4673"/>
              <w:gridCol w:w="284"/>
              <w:gridCol w:w="9603"/>
            </w:tblGrid>
            <w:tr w:rsidR="00E32951">
              <w:trPr>
                <w:trHeight w:val="966"/>
              </w:trPr>
              <w:tc>
                <w:tcPr>
                  <w:tcW w:w="46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32951" w:rsidRDefault="00E32951">
                  <w:pPr>
                    <w:jc w:val="center"/>
                    <w:rPr>
                      <w:b/>
                      <w:sz w:val="28"/>
                      <w:szCs w:val="28"/>
                      <w:lang w:eastAsia="en-US"/>
                    </w:rPr>
                  </w:pPr>
                  <w:r>
                    <w:rPr>
                      <w:b/>
                      <w:sz w:val="28"/>
                      <w:szCs w:val="28"/>
                      <w:lang w:eastAsia="en-US"/>
                    </w:rPr>
                    <w:t>№ 1688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:rsidR="00E32951" w:rsidRDefault="00E32951">
                  <w:pPr>
                    <w:jc w:val="center"/>
                    <w:rPr>
                      <w:lang w:eastAsia="en-US"/>
                    </w:rPr>
                  </w:pPr>
                </w:p>
              </w:tc>
              <w:tc>
                <w:tcPr>
                  <w:tcW w:w="96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32951" w:rsidRDefault="00E32951">
                  <w:pPr>
                    <w:jc w:val="center"/>
                    <w:rPr>
                      <w:b/>
                      <w:color w:val="000000" w:themeColor="text1"/>
                      <w:lang w:eastAsia="en-US"/>
                    </w:rPr>
                  </w:pPr>
                  <w:r>
                    <w:rPr>
                      <w:lang w:eastAsia="en-US"/>
                    </w:rPr>
                    <w:t xml:space="preserve">Московская область, Люберецкий район,  </w:t>
                  </w:r>
                  <w:proofErr w:type="spellStart"/>
                  <w:r>
                    <w:rPr>
                      <w:lang w:eastAsia="en-US"/>
                    </w:rPr>
                    <w:t>рп</w:t>
                  </w:r>
                  <w:proofErr w:type="spellEnd"/>
                  <w:r>
                    <w:rPr>
                      <w:lang w:eastAsia="en-US"/>
                    </w:rPr>
                    <w:t>. Октябрьский, ул. Ленина, за пешеходным переходом (Микрорайон Восточный, д.1)</w:t>
                  </w:r>
                </w:p>
              </w:tc>
            </w:tr>
          </w:tbl>
          <w:p w:rsidR="00E32951" w:rsidRDefault="00E32951">
            <w:pPr>
              <w:spacing w:line="276" w:lineRule="auto"/>
              <w:rPr>
                <w:b/>
                <w:sz w:val="28"/>
                <w:szCs w:val="28"/>
                <w:lang w:eastAsia="en-US"/>
              </w:rPr>
            </w:pPr>
          </w:p>
        </w:tc>
        <w:tc>
          <w:tcPr>
            <w:tcW w:w="7643" w:type="dxa"/>
          </w:tcPr>
          <w:p w:rsidR="00E32951" w:rsidRDefault="00E32951">
            <w:pPr>
              <w:spacing w:line="276" w:lineRule="auto"/>
              <w:jc w:val="center"/>
              <w:rPr>
                <w:b/>
                <w:sz w:val="36"/>
                <w:szCs w:val="36"/>
                <w:lang w:eastAsia="en-US"/>
              </w:rPr>
            </w:pPr>
          </w:p>
        </w:tc>
      </w:tr>
    </w:tbl>
    <w:p w:rsidR="007A3DC2" w:rsidRDefault="007A3DC2" w:rsidP="00E32951"/>
    <w:sectPr w:rsidR="007A3DC2" w:rsidSect="00E32951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New Roman">
    <w:altName w:val="Roman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E5B1D"/>
    <w:rsid w:val="005E5B1D"/>
    <w:rsid w:val="007A3DC2"/>
    <w:rsid w:val="00E329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295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6">
    <w:name w:val="Без интервала6"/>
    <w:uiPriority w:val="99"/>
    <w:qFormat/>
    <w:rsid w:val="00E32951"/>
    <w:pPr>
      <w:spacing w:after="0" w:line="240" w:lineRule="auto"/>
    </w:pPr>
    <w:rPr>
      <w:rFonts w:ascii="Calibri" w:eastAsia="Calibri" w:hAnsi="Calibri" w:cs="Times New Roman"/>
    </w:rPr>
  </w:style>
  <w:style w:type="table" w:styleId="a3">
    <w:name w:val="Table Grid"/>
    <w:basedOn w:val="a1"/>
    <w:uiPriority w:val="39"/>
    <w:rsid w:val="00E32951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semiHidden/>
    <w:unhideWhenUsed/>
    <w:rsid w:val="00E32951"/>
    <w:rPr>
      <w:color w:val="0000FF"/>
      <w:u w:val="single"/>
    </w:rPr>
  </w:style>
  <w:style w:type="character" w:styleId="a5">
    <w:name w:val="Strong"/>
    <w:basedOn w:val="a0"/>
    <w:uiPriority w:val="22"/>
    <w:qFormat/>
    <w:rsid w:val="00E32951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E3295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32951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295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6">
    <w:name w:val="Без интервала6"/>
    <w:uiPriority w:val="99"/>
    <w:qFormat/>
    <w:rsid w:val="00E32951"/>
    <w:pPr>
      <w:spacing w:after="0" w:line="240" w:lineRule="auto"/>
    </w:pPr>
    <w:rPr>
      <w:rFonts w:ascii="Calibri" w:eastAsia="Calibri" w:hAnsi="Calibri" w:cs="Times New Roman"/>
    </w:rPr>
  </w:style>
  <w:style w:type="table" w:styleId="a3">
    <w:name w:val="Table Grid"/>
    <w:basedOn w:val="a1"/>
    <w:uiPriority w:val="39"/>
    <w:rsid w:val="00E32951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semiHidden/>
    <w:unhideWhenUsed/>
    <w:rsid w:val="00E32951"/>
    <w:rPr>
      <w:color w:val="0000FF"/>
      <w:u w:val="single"/>
    </w:rPr>
  </w:style>
  <w:style w:type="character" w:styleId="a5">
    <w:name w:val="Strong"/>
    <w:basedOn w:val="a0"/>
    <w:uiPriority w:val="22"/>
    <w:qFormat/>
    <w:rsid w:val="00E32951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E3295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3295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459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hyperlink" Target="file:///C:\Users\123\Desktop\29.07\2015-&#1055;&#1040;%20&#1086;&#1090;%2024.07.20.docx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787</Words>
  <Characters>4489</Characters>
  <Application>Microsoft Office Word</Application>
  <DocSecurity>0</DocSecurity>
  <Lines>37</Lines>
  <Paragraphs>10</Paragraphs>
  <ScaleCrop>false</ScaleCrop>
  <Company/>
  <LinksUpToDate>false</LinksUpToDate>
  <CharactersWithSpaces>5266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2</cp:revision>
  <dcterms:created xsi:type="dcterms:W3CDTF">2020-07-29T11:55:00Z</dcterms:created>
  <dcterms:modified xsi:type="dcterms:W3CDTF">2020-07-29T11:58:00Z</dcterms:modified>
</cp:coreProperties>
</file>