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9660" w:tblpY="-605"/>
        <w:tblW w:w="0" w:type="auto"/>
        <w:tblLook w:val="04A0" w:firstRow="1" w:lastRow="0" w:firstColumn="1" w:lastColumn="0" w:noHBand="0" w:noVBand="1"/>
      </w:tblPr>
      <w:tblGrid>
        <w:gridCol w:w="7165"/>
      </w:tblGrid>
      <w:tr w:rsidR="00C03C81" w:rsidTr="00C03C81">
        <w:trPr>
          <w:trHeight w:val="170"/>
        </w:trPr>
        <w:tc>
          <w:tcPr>
            <w:tcW w:w="7165" w:type="dxa"/>
          </w:tcPr>
          <w:p w:rsidR="00C03C81" w:rsidRDefault="00C03C81">
            <w:pPr>
              <w:tabs>
                <w:tab w:val="left" w:pos="9931"/>
              </w:tabs>
              <w:rPr>
                <w:rFonts w:ascii="Arial" w:eastAsia="Calibri" w:hAnsi="Arial" w:cs="Arial"/>
                <w:color w:val="000000"/>
              </w:rPr>
            </w:pPr>
          </w:p>
          <w:p w:rsidR="00C03C81" w:rsidRDefault="00C03C81">
            <w:pPr>
              <w:tabs>
                <w:tab w:val="left" w:pos="9931"/>
              </w:tabs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Приложение №1</w:t>
            </w:r>
          </w:p>
          <w:p w:rsidR="00C03C81" w:rsidRDefault="00C03C81">
            <w:pPr>
              <w:tabs>
                <w:tab w:val="left" w:pos="9931"/>
              </w:tabs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к Постановлению администрации городского округа Люберцы </w:t>
            </w:r>
            <w:r>
              <w:rPr>
                <w:rFonts w:ascii="Arial" w:eastAsia="Calibri" w:hAnsi="Arial" w:cs="Arial"/>
                <w:color w:val="000000"/>
              </w:rPr>
              <w:br/>
              <w:t xml:space="preserve">от «10» июля  2020г. № 1873-ПА </w:t>
            </w:r>
          </w:p>
        </w:tc>
      </w:tr>
    </w:tbl>
    <w:p w:rsidR="00C03C81" w:rsidRDefault="00C03C81" w:rsidP="00C03C81">
      <w:pPr>
        <w:pStyle w:val="a5"/>
        <w:spacing w:line="240" w:lineRule="exact"/>
        <w:ind w:firstLine="0"/>
        <w:jc w:val="right"/>
        <w:rPr>
          <w:rFonts w:ascii="Arial" w:hAnsi="Arial" w:cs="Arial"/>
          <w:noProof w:val="0"/>
          <w:sz w:val="24"/>
          <w:szCs w:val="24"/>
          <w:lang w:val="ru-RU"/>
        </w:rPr>
      </w:pPr>
    </w:p>
    <w:p w:rsidR="00C03C81" w:rsidRDefault="00C03C81" w:rsidP="00C03C81">
      <w:pPr>
        <w:pStyle w:val="a5"/>
        <w:spacing w:line="240" w:lineRule="exact"/>
        <w:ind w:firstLine="0"/>
        <w:jc w:val="center"/>
        <w:rPr>
          <w:rFonts w:ascii="Arial" w:hAnsi="Arial" w:cs="Arial"/>
          <w:noProof w:val="0"/>
          <w:sz w:val="24"/>
          <w:szCs w:val="24"/>
          <w:lang w:val="ru-RU"/>
        </w:rPr>
      </w:pPr>
    </w:p>
    <w:p w:rsidR="00C03C81" w:rsidRDefault="00C03C81" w:rsidP="00C03C81">
      <w:pPr>
        <w:pStyle w:val="a5"/>
        <w:spacing w:before="0"/>
        <w:ind w:firstLine="0"/>
        <w:jc w:val="center"/>
        <w:rPr>
          <w:rFonts w:ascii="Arial" w:hAnsi="Arial" w:cs="Arial"/>
          <w:noProof w:val="0"/>
          <w:sz w:val="24"/>
          <w:szCs w:val="24"/>
          <w:lang w:val="ru-RU"/>
        </w:rPr>
      </w:pPr>
    </w:p>
    <w:p w:rsidR="00C03C81" w:rsidRDefault="00C03C81" w:rsidP="00C03C81">
      <w:pPr>
        <w:pStyle w:val="ConsPlusNormal0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        10.3. Перечень мероприятий Подпрограммы </w:t>
      </w:r>
      <w:r>
        <w:rPr>
          <w:rFonts w:eastAsia="Calibri"/>
          <w:b/>
          <w:sz w:val="24"/>
          <w:szCs w:val="24"/>
          <w:lang w:val="en-US"/>
        </w:rPr>
        <w:t>I</w:t>
      </w:r>
    </w:p>
    <w:p w:rsidR="00C03C81" w:rsidRDefault="00C03C81" w:rsidP="00C03C81">
      <w:pPr>
        <w:jc w:val="center"/>
        <w:rPr>
          <w:rFonts w:ascii="Arial" w:hAnsi="Arial" w:cs="Arial"/>
          <w:b/>
        </w:rPr>
      </w:pPr>
      <w:r>
        <w:rPr>
          <w:rFonts w:ascii="Arial" w:eastAsia="Calibri" w:hAnsi="Arial" w:cs="Arial"/>
          <w:b/>
          <w:color w:val="000000"/>
        </w:rPr>
        <w:t>«</w:t>
      </w:r>
      <w:r>
        <w:rPr>
          <w:rFonts w:ascii="Arial" w:hAnsi="Arial" w:cs="Arial"/>
          <w:b/>
        </w:rPr>
        <w:t xml:space="preserve">Развитие системы информирования населения о деятельности органов местного самоуправления Московской области, </w:t>
      </w:r>
    </w:p>
    <w:p w:rsidR="00C03C81" w:rsidRDefault="00C03C81" w:rsidP="00C03C81">
      <w:pPr>
        <w:pStyle w:val="a5"/>
        <w:spacing w:before="0"/>
        <w:ind w:firstLine="0"/>
        <w:jc w:val="center"/>
        <w:rPr>
          <w:rFonts w:ascii="Arial" w:hAnsi="Arial" w:cs="Arial"/>
          <w:noProof w:val="0"/>
          <w:sz w:val="24"/>
          <w:szCs w:val="24"/>
          <w:lang w:val="ru-RU"/>
        </w:rPr>
      </w:pPr>
      <w:r>
        <w:rPr>
          <w:rFonts w:ascii="Arial" w:hAnsi="Arial" w:cs="Arial"/>
          <w:b/>
          <w:sz w:val="24"/>
          <w:szCs w:val="24"/>
        </w:rPr>
        <w:t>создание доступной современной медиасреды</w:t>
      </w:r>
      <w:r>
        <w:rPr>
          <w:rFonts w:ascii="Arial" w:eastAsia="Calibri" w:hAnsi="Arial" w:cs="Arial"/>
          <w:b/>
          <w:color w:val="000000"/>
          <w:sz w:val="24"/>
          <w:szCs w:val="24"/>
        </w:rPr>
        <w:t>».</w:t>
      </w:r>
    </w:p>
    <w:p w:rsidR="00C03C81" w:rsidRDefault="00C03C81" w:rsidP="00C03C81">
      <w:pPr>
        <w:pStyle w:val="a5"/>
        <w:spacing w:before="0"/>
        <w:ind w:firstLine="0"/>
        <w:jc w:val="center"/>
        <w:rPr>
          <w:rFonts w:ascii="Arial" w:hAnsi="Arial" w:cs="Arial"/>
          <w:noProof w:val="0"/>
          <w:sz w:val="24"/>
          <w:szCs w:val="24"/>
          <w:lang w:val="ru-RU"/>
        </w:rPr>
      </w:pPr>
    </w:p>
    <w:tbl>
      <w:tblPr>
        <w:tblW w:w="15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9"/>
        <w:gridCol w:w="1825"/>
        <w:gridCol w:w="1276"/>
        <w:gridCol w:w="851"/>
        <w:gridCol w:w="1275"/>
        <w:gridCol w:w="1277"/>
        <w:gridCol w:w="1275"/>
        <w:gridCol w:w="1134"/>
        <w:gridCol w:w="1134"/>
        <w:gridCol w:w="1134"/>
        <w:gridCol w:w="1134"/>
        <w:gridCol w:w="993"/>
        <w:gridCol w:w="1133"/>
      </w:tblGrid>
      <w:tr w:rsidR="00C03C81" w:rsidTr="00C03C81">
        <w:trPr>
          <w:trHeight w:val="20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pStyle w:val="ConsPlusNormal0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pStyle w:val="ConsPlusNormal0"/>
            </w:pPr>
            <w:r>
              <w:t>Мероприятия</w:t>
            </w:r>
          </w:p>
          <w:p w:rsidR="00C03C81" w:rsidRDefault="00C03C81">
            <w:pPr>
              <w:pStyle w:val="ConsPlusNormal0"/>
            </w:pPr>
            <w:r>
              <w:t>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Срок исполнения мероприятий</w:t>
            </w:r>
          </w:p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pStyle w:val="ConsPlusNormal0"/>
              <w:ind w:firstLine="0"/>
            </w:pPr>
            <w: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pStyle w:val="ConsPlusNormal0"/>
              <w:ind w:firstLine="0"/>
            </w:pPr>
            <w:r>
              <w:t>Всего</w:t>
            </w:r>
          </w:p>
          <w:p w:rsidR="00C03C81" w:rsidRDefault="00C03C81">
            <w:pPr>
              <w:pStyle w:val="ConsPlusNormal0"/>
              <w:ind w:firstLine="0"/>
            </w:pPr>
            <w:r>
              <w:t>(тыс. руб.)</w:t>
            </w: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pStyle w:val="ConsPlusNormal0"/>
              <w:jc w:val="center"/>
            </w:pPr>
            <w:r>
              <w:t>Объем финансирования по годам (тыс. руб.)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pStyle w:val="ConsPlusNormal0"/>
              <w:ind w:firstLine="0"/>
            </w:pPr>
            <w:r>
              <w:t>Ответственный</w:t>
            </w:r>
          </w:p>
          <w:p w:rsidR="00C03C81" w:rsidRDefault="00C03C81">
            <w:pPr>
              <w:pStyle w:val="ConsPlusNormal0"/>
              <w:ind w:firstLine="0"/>
            </w:pPr>
            <w:r>
              <w:t>за выполнение мероприятия программы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pStyle w:val="ConsPlusNormal0"/>
              <w:ind w:firstLine="0"/>
            </w:pPr>
            <w:r>
              <w:t>Результаты выполнения мероприятий программы</w:t>
            </w:r>
          </w:p>
        </w:tc>
      </w:tr>
      <w:tr w:rsidR="00C03C81" w:rsidTr="00C03C81">
        <w:trPr>
          <w:trHeight w:val="20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pStyle w:val="ConsPlusNormal0"/>
              <w:ind w:firstLine="0"/>
            </w:pPr>
            <w:r>
              <w:t>2020 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pStyle w:val="ConsPlusNormal0"/>
              <w:ind w:firstLine="0"/>
            </w:pPr>
            <w:r>
              <w:t>2021</w:t>
            </w:r>
            <w:r>
              <w:rPr>
                <w:lang w:val="en-US"/>
              </w:rPr>
              <w:t xml:space="preserve"> </w:t>
            </w:r>
            <w: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pStyle w:val="ConsPlusNormal0"/>
              <w:ind w:firstLine="0"/>
            </w:pPr>
            <w:r>
              <w:t>2022</w:t>
            </w:r>
            <w:r>
              <w:rPr>
                <w:lang w:val="en-US"/>
              </w:rPr>
              <w:t xml:space="preserve"> </w:t>
            </w:r>
            <w: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pStyle w:val="ConsPlusNormal0"/>
              <w:ind w:firstLine="0"/>
            </w:pPr>
            <w:r>
              <w:t xml:space="preserve">2023 </w:t>
            </w:r>
            <w:r>
              <w:rPr>
                <w:lang w:val="en-US"/>
              </w:rPr>
              <w:t xml:space="preserve"> </w:t>
            </w:r>
            <w: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2024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год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C81" w:rsidTr="00C03C81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pStyle w:val="ConsPlusNormal0"/>
              <w:jc w:val="center"/>
            </w:pPr>
            <w: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pStyle w:val="ConsPlusNormal0"/>
              <w:jc w:val="center"/>
            </w:pPr>
            <w: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13</w:t>
            </w:r>
          </w:p>
        </w:tc>
      </w:tr>
      <w:tr w:rsidR="00C03C81" w:rsidTr="00C03C81">
        <w:trPr>
          <w:trHeight w:val="20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pStyle w:val="ConsPlusNormal0"/>
              <w:ind w:firstLine="0"/>
            </w:pPr>
            <w:r>
              <w:t>1.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pStyle w:val="ConsPlusNormal0"/>
              <w:ind w:firstLine="0"/>
              <w:rPr>
                <w:b/>
              </w:rPr>
            </w:pPr>
            <w:r>
              <w:rPr>
                <w:b/>
              </w:rPr>
              <w:t>Основное мероприятие 1.</w:t>
            </w:r>
          </w:p>
          <w:p w:rsidR="00C03C81" w:rsidRDefault="00C03C81">
            <w:pPr>
              <w:pStyle w:val="ConsPlusNormal0"/>
              <w:ind w:firstLine="0"/>
              <w:rPr>
                <w:b/>
              </w:rPr>
            </w:pPr>
            <w:r>
              <w:t xml:space="preserve">Информирование населения  об основных событиях социально-экономического </w:t>
            </w:r>
            <w:r>
              <w:lastRenderedPageBreak/>
              <w:t>развития и общественно-политической жизни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</w:pPr>
            <w: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01.01.2020-31.12.2024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pStyle w:val="ConsPlusNormal0"/>
              <w:ind w:firstLine="0"/>
            </w:pPr>
            <w:r>
              <w:t>Информационно-аналитическое  управление админи</w:t>
            </w:r>
            <w:r>
              <w:lastRenderedPageBreak/>
              <w:t xml:space="preserve">страции городского округа Люберцы Московской области 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pStyle w:val="ConsPlusNormal0"/>
              <w:ind w:firstLine="0"/>
            </w:pPr>
            <w:r>
              <w:lastRenderedPageBreak/>
              <w:t>Информирование населения  об основных событиях социально-</w:t>
            </w:r>
            <w:r>
              <w:lastRenderedPageBreak/>
              <w:t>экономического развития и общественно-политической жизни посредством  теле-, радиовещания, полиграфической продукции, печатных и электронных СМИ</w:t>
            </w:r>
          </w:p>
        </w:tc>
      </w:tr>
      <w:tr w:rsidR="00C03C81" w:rsidTr="00C03C81">
        <w:trPr>
          <w:trHeight w:val="20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</w:pPr>
            <w: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C81" w:rsidTr="00C03C81">
        <w:trPr>
          <w:trHeight w:val="20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Средства бюджета городского округа Люберцы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66 083,97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193 324,88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38 904,88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38 605,00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38 605,00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38 605,00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38 605,00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C81" w:rsidTr="00C03C81">
        <w:trPr>
          <w:trHeight w:val="20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</w:t>
            </w:r>
          </w:p>
          <w:p w:rsidR="00C03C81" w:rsidRDefault="00C03C8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C81" w:rsidTr="00C03C81">
        <w:trPr>
          <w:trHeight w:val="20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66 083,97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193 324,88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38 904,88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38 605,00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38 605,00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38 605,00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38 605,00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C81" w:rsidTr="00C03C81">
        <w:trPr>
          <w:trHeight w:val="20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pStyle w:val="ConsPlusNormal0"/>
              <w:ind w:firstLine="0"/>
            </w:pPr>
            <w:r>
              <w:t>1.1.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pStyle w:val="ConsPlusNormal0"/>
              <w:ind w:firstLine="0"/>
            </w:pPr>
            <w:r>
              <w:t xml:space="preserve">1.1. Информирование населения об основных событиях социально-экономического развития, общественно-политической жизни, освещение </w:t>
            </w:r>
            <w:r>
              <w:lastRenderedPageBreak/>
              <w:t>деятельности в печатных СМИ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</w:pPr>
            <w: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01.01.2020-31.12.2024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pStyle w:val="ConsPlusNormal0"/>
              <w:ind w:firstLine="0"/>
            </w:pPr>
            <w:r>
              <w:t xml:space="preserve">Информационно-аналитическое  управление администрации городского округа </w:t>
            </w:r>
            <w:r>
              <w:lastRenderedPageBreak/>
              <w:t xml:space="preserve">Люберцы Московской области 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pStyle w:val="ConsPlusNormal0"/>
              <w:ind w:firstLine="0"/>
            </w:pPr>
            <w:r>
              <w:lastRenderedPageBreak/>
              <w:t xml:space="preserve">Изготовление и размещение информационных материалов объемом 1628  полос формата </w:t>
            </w:r>
            <w:r>
              <w:lastRenderedPageBreak/>
              <w:t xml:space="preserve">А3 в газете </w:t>
            </w:r>
          </w:p>
        </w:tc>
      </w:tr>
      <w:tr w:rsidR="00C03C81" w:rsidTr="00C03C81">
        <w:trPr>
          <w:trHeight w:val="20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</w:pPr>
            <w: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C81" w:rsidTr="00C03C81">
        <w:trPr>
          <w:trHeight w:val="20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Средства бюджета городского </w:t>
            </w:r>
            <w:r>
              <w:rPr>
                <w:rFonts w:ascii="Arial" w:hAnsi="Arial" w:cs="Arial"/>
                <w:sz w:val="22"/>
                <w:szCs w:val="22"/>
              </w:rPr>
              <w:lastRenderedPageBreak/>
              <w:t xml:space="preserve">округа Люберцы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8 846,00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39 230,00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7 846,00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7 846,00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7 846,00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7 846,00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7 846,00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C81" w:rsidTr="00C03C81">
        <w:trPr>
          <w:trHeight w:val="20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</w:t>
            </w:r>
          </w:p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C81" w:rsidTr="00C03C81">
        <w:trPr>
          <w:trHeight w:val="20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8 846,00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39 230,00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7 846,00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7 846,00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7 846,00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7 846,00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7 846,00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C81" w:rsidTr="00C03C81">
        <w:trPr>
          <w:trHeight w:val="20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pStyle w:val="ConsPlusNormal0"/>
            </w:pPr>
            <w:r>
              <w:t>\1.2.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pStyle w:val="ConsPlusNormal0"/>
              <w:ind w:firstLine="0"/>
            </w:pPr>
            <w:r>
              <w:t>1.2. 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</w:pPr>
            <w: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01.01.2020-31.12.2024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pStyle w:val="ConsPlusNormal0"/>
              <w:ind w:firstLine="0"/>
            </w:pPr>
            <w:r>
              <w:t xml:space="preserve">Информационно-аналитическое  управление администрации городского округа Люберцы Московской области 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pStyle w:val="ConsPlusNormal0"/>
              <w:ind w:firstLine="0"/>
            </w:pPr>
            <w:r>
              <w:t xml:space="preserve">Изготовление и распространение информационных материалов объемом 12750,50  минут радиовещания </w:t>
            </w:r>
          </w:p>
        </w:tc>
      </w:tr>
      <w:tr w:rsidR="00C03C81" w:rsidTr="00C03C81">
        <w:trPr>
          <w:trHeight w:val="20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</w:pPr>
            <w: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C81" w:rsidTr="00C03C81">
        <w:trPr>
          <w:trHeight w:val="20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Средства бюджета городского округа Люберцы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1 759,00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8 795,00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1 759,00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1 759,00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1 759,00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1 759,00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1 759,00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C81" w:rsidTr="00C03C81">
        <w:trPr>
          <w:trHeight w:val="20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</w:t>
            </w:r>
          </w:p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C81" w:rsidTr="00C03C81">
        <w:trPr>
          <w:trHeight w:val="20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1 759,00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8 795,00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1 759,00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1 759,00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1 759,00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1 759,00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1 759,00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C81" w:rsidTr="00C03C81">
        <w:trPr>
          <w:trHeight w:val="20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1.3.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1.3. Информирование населения об основных событиях </w:t>
            </w:r>
            <w:r>
              <w:rPr>
                <w:rFonts w:ascii="Arial" w:hAnsi="Arial" w:cs="Arial"/>
                <w:sz w:val="22"/>
                <w:szCs w:val="22"/>
              </w:rPr>
              <w:lastRenderedPageBreak/>
              <w:t>социально-экономического развития, общественно-политической жизни, освещение деятельности путем изготовления и распространения (вещания) телепередач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</w:pPr>
            <w: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01.01.2020-31.12.2024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pStyle w:val="ConsPlusNormal0"/>
              <w:ind w:firstLine="0"/>
            </w:pPr>
            <w:r>
              <w:t xml:space="preserve">Информационно-аналитическое  </w:t>
            </w:r>
            <w:r>
              <w:lastRenderedPageBreak/>
              <w:t xml:space="preserve">управление администрации городского округа Люберцы Московской области 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pStyle w:val="ConsPlusNormal0"/>
              <w:ind w:firstLine="0"/>
            </w:pPr>
            <w:r>
              <w:lastRenderedPageBreak/>
              <w:t>Изготовление и распространение информа</w:t>
            </w:r>
            <w:r>
              <w:lastRenderedPageBreak/>
              <w:t xml:space="preserve">ционных материалов объемом 20862  минуты телевещания </w:t>
            </w:r>
          </w:p>
        </w:tc>
      </w:tr>
      <w:tr w:rsidR="00C03C81" w:rsidTr="00C03C81">
        <w:trPr>
          <w:trHeight w:val="20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</w:pPr>
            <w:r>
              <w:t xml:space="preserve">Средства </w:t>
            </w:r>
            <w:r>
              <w:lastRenderedPageBreak/>
              <w:t>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C81" w:rsidTr="00C03C81">
        <w:trPr>
          <w:trHeight w:val="20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Средства бюджета городского округа Люберцы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29 849,86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115 988,18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23 988,18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23 000,00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23 000,00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23 000,00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23 000,00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C81" w:rsidTr="00C03C81">
        <w:trPr>
          <w:trHeight w:val="20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</w:t>
            </w:r>
          </w:p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C81" w:rsidTr="00C03C81">
        <w:trPr>
          <w:trHeight w:val="20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29 849,86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115 988,18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23 988,18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23 000,00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23 000,00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23 000,00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23 000,00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C81" w:rsidTr="00C03C81">
        <w:trPr>
          <w:trHeight w:val="20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pStyle w:val="ConsPlusNormal0"/>
              <w:ind w:firstLine="0"/>
            </w:pPr>
            <w:r>
              <w:t>1.4.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pStyle w:val="ConsPlusNormal0"/>
              <w:ind w:firstLine="0"/>
            </w:pPr>
            <w:r>
              <w:t xml:space="preserve">1.4. 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</w:t>
            </w:r>
            <w:r>
              <w:lastRenderedPageBreak/>
              <w:t>Создание и ведение информационных ресурсов и баз данных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</w:pPr>
            <w: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01.01.2020-31.12.2024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pStyle w:val="ConsPlusNormal0"/>
              <w:ind w:firstLine="0"/>
            </w:pPr>
            <w:r>
              <w:t xml:space="preserve">Информационно-аналитическое  управление администрации городского округа Люберцы Московской области 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pStyle w:val="ConsPlusNormal0"/>
              <w:ind w:firstLine="0"/>
            </w:pPr>
            <w:r>
              <w:t xml:space="preserve">Размещение информационных материалов объемом 28980 сообщений в электронных СМИ. Создание и ведение информационных ресурсов и баз </w:t>
            </w:r>
            <w:r>
              <w:lastRenderedPageBreak/>
              <w:t>данных</w:t>
            </w:r>
          </w:p>
        </w:tc>
      </w:tr>
      <w:tr w:rsidR="00C03C81" w:rsidTr="00C03C81">
        <w:trPr>
          <w:trHeight w:val="20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</w:pPr>
            <w: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C81" w:rsidTr="00C03C81">
        <w:trPr>
          <w:trHeight w:val="20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Средства бюджета городского округа Люберцы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22 575,11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19 778,29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3 778,29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4 000,00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C81" w:rsidTr="00C03C81">
        <w:trPr>
          <w:trHeight w:val="20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</w:t>
            </w:r>
          </w:p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C81" w:rsidTr="00C03C81">
        <w:trPr>
          <w:trHeight w:val="20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22 575,11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19 778,29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3 778,29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4 000,00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C81" w:rsidTr="00C03C81">
        <w:trPr>
          <w:trHeight w:val="20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pStyle w:val="ConsPlusNormal0"/>
              <w:ind w:firstLine="0"/>
            </w:pPr>
            <w:r>
              <w:lastRenderedPageBreak/>
              <w:t>1.5.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pStyle w:val="ConsPlusNormal0"/>
              <w:ind w:firstLine="0"/>
            </w:pPr>
            <w:r>
              <w:t xml:space="preserve">1.5. 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</w:t>
            </w:r>
            <w:r>
              <w:lastRenderedPageBreak/>
              <w:t>ведения предпринимательской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</w:pPr>
            <w: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01.01.2020-31.12.2024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pStyle w:val="ConsPlusNormal0"/>
              <w:ind w:firstLine="0"/>
            </w:pPr>
            <w:r>
              <w:t xml:space="preserve">Информационно-аналитическое  управление администрации городского округа Люберцы Московской области 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pStyle w:val="ConsPlusNormal0"/>
              <w:ind w:firstLine="0"/>
            </w:pPr>
            <w:r>
              <w:t>Изготовление и распространение полиграфической продукции к социально-значимым мероприятиям в объеме 199800   экземпляров.</w:t>
            </w:r>
          </w:p>
        </w:tc>
      </w:tr>
      <w:tr w:rsidR="00C03C81" w:rsidTr="00C03C81">
        <w:trPr>
          <w:trHeight w:val="20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</w:pPr>
            <w: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C81" w:rsidTr="00C03C81">
        <w:trPr>
          <w:trHeight w:val="20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Средства бюджета городского округа Люберцы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3 054,00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9 533,41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1 533,41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2 000,00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C81" w:rsidTr="00C03C81">
        <w:trPr>
          <w:trHeight w:val="20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</w:t>
            </w:r>
          </w:p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C81" w:rsidTr="00C03C81">
        <w:trPr>
          <w:trHeight w:val="20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3 054,00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9 533,41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1 533,41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2 000,00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C81" w:rsidTr="00C03C81">
        <w:trPr>
          <w:trHeight w:val="20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pStyle w:val="ConsPlusNormal0"/>
              <w:ind w:firstLine="0"/>
            </w:pPr>
            <w:r>
              <w:lastRenderedPageBreak/>
              <w:t>1.6.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pStyle w:val="ConsPlusNormal0"/>
              <w:ind w:firstLine="0"/>
            </w:pPr>
            <w:r>
              <w:t>1.6. Осуществление взаимодействия органов местного самоуправления с печатными СМИ в области подписки, доставки и распространения тиражей печатных изданий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</w:pPr>
            <w: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01.01.2020-31.12.2024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pStyle w:val="ConsPlusNormal0"/>
              <w:ind w:firstLine="0"/>
            </w:pPr>
            <w:r>
              <w:t xml:space="preserve">Информационно-аналитическое  управление администрации городского округа Люберцы Московской области 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Осуществление взаимодействия органов местного самоуправления с печатными СМИ в области подписки, доставки и распространения тиражей печатных изданий в рамках финансирования мероприятия 1.1</w:t>
            </w:r>
          </w:p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C81" w:rsidTr="00C03C81">
        <w:trPr>
          <w:trHeight w:val="20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</w:pPr>
            <w: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C81" w:rsidTr="00C03C81">
        <w:trPr>
          <w:trHeight w:val="20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Средства бюджета городского округа Люберцы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C81" w:rsidTr="00C03C81">
        <w:trPr>
          <w:trHeight w:val="20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</w:t>
            </w:r>
          </w:p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C81" w:rsidTr="00C03C81">
        <w:trPr>
          <w:trHeight w:val="20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C81" w:rsidTr="00C03C81">
        <w:trPr>
          <w:trHeight w:val="20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pStyle w:val="ConsPlusNormal0"/>
              <w:ind w:firstLine="0"/>
            </w:pPr>
            <w:r>
              <w:t>2.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pStyle w:val="ConsPlusNormal0"/>
              <w:ind w:firstLine="0"/>
              <w:rPr>
                <w:b/>
              </w:rPr>
            </w:pPr>
            <w:r>
              <w:rPr>
                <w:b/>
              </w:rPr>
              <w:t>Основное мероприятие 2.</w:t>
            </w:r>
          </w:p>
          <w:p w:rsidR="00C03C81" w:rsidRDefault="00C03C81">
            <w:pPr>
              <w:pStyle w:val="ConsPlusNormal0"/>
              <w:ind w:firstLine="0"/>
              <w:rPr>
                <w:b/>
              </w:rPr>
            </w:pPr>
            <w:r>
              <w:t xml:space="preserve">Разработка новых </w:t>
            </w:r>
            <w:r>
              <w:lastRenderedPageBreak/>
              <w:t xml:space="preserve">эффективных и высокотехнологичных (интерактивных) информационных проектов, повышающих степень интереса населения и бизнеса к проблематике Московской области по социально значимым темам, в СМИ, на </w:t>
            </w:r>
            <w:proofErr w:type="spellStart"/>
            <w:r>
              <w:t>интернет-ресурсах</w:t>
            </w:r>
            <w:proofErr w:type="spellEnd"/>
            <w:r>
              <w:t xml:space="preserve">, в социальных сетях и </w:t>
            </w:r>
            <w:proofErr w:type="spellStart"/>
            <w:r>
              <w:t>блогосфере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</w:pPr>
            <w: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01.01.2020-31.12.2024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pStyle w:val="ConsPlusNormal0"/>
              <w:ind w:firstLine="0"/>
            </w:pPr>
            <w:r>
              <w:t>Информационно-аналити</w:t>
            </w:r>
            <w:r>
              <w:lastRenderedPageBreak/>
              <w:t xml:space="preserve">ческое  управление администрации городского округа Люберцы Московской области 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pStyle w:val="ConsPlusNormal0"/>
              <w:ind w:firstLine="0"/>
            </w:pPr>
            <w:r>
              <w:lastRenderedPageBreak/>
              <w:t xml:space="preserve">Разработка новых эффективных и </w:t>
            </w:r>
            <w:r>
              <w:lastRenderedPageBreak/>
              <w:t xml:space="preserve">высокотехнологичных (интерактивных) информационных проектов, повышающих степень интереса населения и бизнеса к проблематике Московской области по социально значимым темам, в СМИ, на </w:t>
            </w:r>
            <w:proofErr w:type="spellStart"/>
            <w:r>
              <w:t>интернет-ресурсах</w:t>
            </w:r>
            <w:proofErr w:type="spellEnd"/>
            <w:r>
              <w:t xml:space="preserve">, в социальных сетях и </w:t>
            </w:r>
            <w:proofErr w:type="spellStart"/>
            <w:r>
              <w:t>блогосфере</w:t>
            </w:r>
            <w:proofErr w:type="spellEnd"/>
          </w:p>
        </w:tc>
      </w:tr>
      <w:tr w:rsidR="00C03C81" w:rsidTr="00C03C81">
        <w:trPr>
          <w:trHeight w:val="20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</w:pPr>
            <w: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C81" w:rsidTr="00C03C81">
        <w:trPr>
          <w:trHeight w:val="20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Средства бюджета городского округа Люберцы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C81" w:rsidTr="00C03C81">
        <w:trPr>
          <w:trHeight w:val="20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</w:t>
            </w:r>
          </w:p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C81" w:rsidTr="00C03C81">
        <w:trPr>
          <w:trHeight w:val="20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C81" w:rsidTr="00C03C81">
        <w:trPr>
          <w:trHeight w:val="20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pStyle w:val="ConsPlusNormal0"/>
              <w:ind w:firstLine="0"/>
            </w:pPr>
            <w:r>
              <w:lastRenderedPageBreak/>
              <w:t>2.1.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pStyle w:val="ConsPlusNormal0"/>
              <w:ind w:firstLine="0"/>
            </w:pPr>
            <w:r>
              <w:t>2.1.Информирование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социальных сетей.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</w:pPr>
            <w: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01.01.2020-31.12.2024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pStyle w:val="ConsPlusNormal0"/>
              <w:ind w:firstLine="0"/>
            </w:pPr>
            <w:r>
              <w:t xml:space="preserve">Информационно-аналитическое  управление администрации городского округа Люберцы Московской области 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pStyle w:val="ConsPlusNormal0"/>
              <w:ind w:firstLine="0"/>
            </w:pPr>
            <w:r>
              <w:t xml:space="preserve">Ведение и контентное наполнение онлайн-платформ в  </w:t>
            </w:r>
            <w:r>
              <w:rPr>
                <w:shd w:val="clear" w:color="auto" w:fill="FFFFFF"/>
              </w:rPr>
              <w:t>информационно-</w:t>
            </w:r>
            <w:r>
              <w:rPr>
                <w:bCs/>
                <w:shd w:val="clear" w:color="auto" w:fill="FFFFFF"/>
              </w:rPr>
              <w:t>телекоммуникационной</w:t>
            </w:r>
            <w:r>
              <w:rPr>
                <w:shd w:val="clear" w:color="auto" w:fill="FFFFFF"/>
              </w:rPr>
              <w:t> </w:t>
            </w:r>
            <w:r>
              <w:rPr>
                <w:bCs/>
                <w:shd w:val="clear" w:color="auto" w:fill="FFFFFF"/>
              </w:rPr>
              <w:t xml:space="preserve">сети </w:t>
            </w:r>
            <w:r>
              <w:rPr>
                <w:shd w:val="clear" w:color="auto" w:fill="FFFFFF"/>
              </w:rPr>
              <w:t>«</w:t>
            </w:r>
            <w:r>
              <w:rPr>
                <w:bCs/>
                <w:shd w:val="clear" w:color="auto" w:fill="FFFFFF"/>
              </w:rPr>
              <w:t>Интернет</w:t>
            </w:r>
            <w:r>
              <w:rPr>
                <w:shd w:val="clear" w:color="auto" w:fill="FFFFFF"/>
              </w:rPr>
              <w:t>»</w:t>
            </w:r>
          </w:p>
        </w:tc>
      </w:tr>
      <w:tr w:rsidR="00C03C81" w:rsidTr="00C03C81">
        <w:trPr>
          <w:trHeight w:val="20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</w:pPr>
            <w: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C81" w:rsidTr="00C03C81">
        <w:trPr>
          <w:trHeight w:val="20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Средства бюджета городского округа Люберцы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C81" w:rsidTr="00C03C81">
        <w:trPr>
          <w:trHeight w:val="20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</w:t>
            </w:r>
          </w:p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C81" w:rsidTr="00C03C81">
        <w:trPr>
          <w:trHeight w:val="20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C81" w:rsidTr="00C03C81">
        <w:trPr>
          <w:trHeight w:val="20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pStyle w:val="ConsPlusNormal0"/>
              <w:ind w:firstLine="0"/>
            </w:pPr>
            <w:r>
              <w:t>2.2.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pStyle w:val="ConsPlusNormal0"/>
              <w:ind w:firstLine="0"/>
            </w:pPr>
            <w:r>
              <w:t xml:space="preserve">2.2. Организация мониторинга СМИ, </w:t>
            </w:r>
            <w:proofErr w:type="spellStart"/>
            <w:r>
              <w:t>блогосферы</w:t>
            </w:r>
            <w:proofErr w:type="spellEnd"/>
            <w:r>
              <w:t>, проведение медиа-исследований аудитории СМИ на территории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</w:pPr>
            <w: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01.01.2020-31.12.2024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pStyle w:val="ConsPlusNormal0"/>
              <w:ind w:firstLine="0"/>
            </w:pPr>
            <w:r>
              <w:t xml:space="preserve">Информационно-аналитическое  управление администрации городского округа Люберцы </w:t>
            </w:r>
            <w:r>
              <w:lastRenderedPageBreak/>
              <w:t xml:space="preserve">Московской области 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pStyle w:val="ConsPlusNormal0"/>
              <w:ind w:firstLine="0"/>
            </w:pPr>
            <w:r>
              <w:lastRenderedPageBreak/>
              <w:t xml:space="preserve">Подготовка ежемесячных аналитических материалов об уровне информированности населения </w:t>
            </w:r>
            <w:r>
              <w:lastRenderedPageBreak/>
              <w:t xml:space="preserve">Московской области о ОМСУ муниципального образования городской округ Люберцы  Московской области (12 аналитических отчетов в год). Проведение исследований медиа охвата и медиа аудитории СМИ на территории муниципального образования </w:t>
            </w:r>
          </w:p>
        </w:tc>
      </w:tr>
      <w:tr w:rsidR="00C03C81" w:rsidTr="00C03C81">
        <w:trPr>
          <w:trHeight w:val="20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</w:pPr>
            <w: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C81" w:rsidTr="00C03C81">
        <w:trPr>
          <w:trHeight w:val="20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Средства бюджета городского округа Люберцы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C81" w:rsidTr="00C03C81">
        <w:trPr>
          <w:trHeight w:val="20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</w:t>
            </w:r>
          </w:p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C81" w:rsidTr="00C03C81">
        <w:trPr>
          <w:trHeight w:val="20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C81" w:rsidTr="00C03C81">
        <w:trPr>
          <w:trHeight w:val="20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03C81" w:rsidRDefault="00C03C81">
            <w:pPr>
              <w:pStyle w:val="ConsPlusNormal0"/>
              <w:ind w:firstLine="0"/>
            </w:pPr>
            <w:r>
              <w:t>3.</w:t>
            </w:r>
          </w:p>
          <w:p w:rsidR="00C03C81" w:rsidRDefault="00C03C81">
            <w:pPr>
              <w:pStyle w:val="ConsPlusNormal0"/>
            </w:pP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pStyle w:val="ConsPlusNormal0"/>
              <w:ind w:firstLine="0"/>
            </w:pPr>
            <w:r>
              <w:rPr>
                <w:b/>
              </w:rPr>
              <w:lastRenderedPageBreak/>
              <w:t xml:space="preserve">Основное </w:t>
            </w:r>
            <w:r>
              <w:rPr>
                <w:b/>
              </w:rPr>
              <w:lastRenderedPageBreak/>
              <w:t>мероприятие 7</w:t>
            </w:r>
            <w:r>
              <w:t>.</w:t>
            </w:r>
          </w:p>
          <w:p w:rsidR="00C03C81" w:rsidRDefault="00C03C81">
            <w:pPr>
              <w:pStyle w:val="ConsPlusNormal0"/>
              <w:ind w:firstLine="0"/>
              <w:rPr>
                <w:b/>
              </w:rPr>
            </w:pPr>
            <w:r>
              <w:t>Организация создания и эксплуатации сети объектов наружной рекламы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</w:pPr>
            <w:r>
              <w:lastRenderedPageBreak/>
              <w:t xml:space="preserve">Средства </w:t>
            </w:r>
            <w:r>
              <w:lastRenderedPageBreak/>
              <w:t>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01.01.2020-31.12.2024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lastRenderedPageBreak/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81" w:rsidRDefault="00C03C81">
            <w:pPr>
              <w:shd w:val="clear" w:color="auto" w:fill="FFFFFF"/>
              <w:outlineLvl w:val="1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Управл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lastRenderedPageBreak/>
              <w:t>ение потребительского рынка, услуг и рекламы администрации городского округа Люберцы Московской области</w:t>
            </w:r>
          </w:p>
          <w:p w:rsidR="00C03C81" w:rsidRDefault="00C03C81">
            <w:pPr>
              <w:shd w:val="clear" w:color="auto" w:fill="FFFFFF"/>
              <w:outlineLvl w:val="1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pStyle w:val="ConsPlusNormal0"/>
              <w:ind w:firstLine="0"/>
            </w:pPr>
            <w:r>
              <w:lastRenderedPageBreak/>
              <w:t>Организа</w:t>
            </w:r>
            <w:r>
              <w:lastRenderedPageBreak/>
              <w:t>ция создания и эксплуатации сети объектов наружной рекламы.</w:t>
            </w:r>
          </w:p>
        </w:tc>
      </w:tr>
      <w:tr w:rsidR="00C03C81" w:rsidTr="00C03C81">
        <w:trPr>
          <w:trHeight w:val="20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</w:pPr>
            <w: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C81" w:rsidTr="00C03C81">
        <w:trPr>
          <w:trHeight w:val="20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Средства бюджета городского округа Люберцы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4 079,50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12 500,00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2 900,00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2 400,00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2 400,00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2 400,00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2 400,00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C81" w:rsidTr="00C03C81">
        <w:trPr>
          <w:trHeight w:val="20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</w:t>
            </w:r>
          </w:p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142 280,25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28 456,05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28 456,05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28 456,05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28 456,05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28 456,05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C81" w:rsidTr="00C03C81">
        <w:trPr>
          <w:trHeight w:val="20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4 079,50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154 780,25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31 356,05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30 856,05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30 856,05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30 856,05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30 856,05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C81" w:rsidTr="00C03C81">
        <w:trPr>
          <w:trHeight w:val="20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pStyle w:val="ConsPlusNormal0"/>
              <w:ind w:firstLine="0"/>
            </w:pPr>
            <w:r>
              <w:t>3.1.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7.1. 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</w:t>
            </w:r>
            <w:r>
              <w:rPr>
                <w:rFonts w:ascii="Arial" w:hAnsi="Arial" w:cs="Arial"/>
                <w:sz w:val="22"/>
                <w:szCs w:val="22"/>
              </w:rPr>
              <w:lastRenderedPageBreak/>
              <w:t>размещения рекламных конструкций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</w:pPr>
            <w: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01.01.2020-31.12.2024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shd w:val="clear" w:color="auto" w:fill="FFFFFF"/>
              <w:outlineLvl w:val="1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Управление потребительского рынка, услуг и рекламы администрации городского округа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lastRenderedPageBreak/>
              <w:t>Люберцы Московской области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pStyle w:val="ConsPlusNormal0"/>
              <w:ind w:firstLine="0"/>
            </w:pPr>
            <w:hyperlink r:id="rId5" w:history="1">
              <w:r>
                <w:rPr>
                  <w:rStyle w:val="a3"/>
                </w:rPr>
                <w:t>Отсутствие  незаконных рекламных конструкций, установленных на территории муниципального образова</w:t>
              </w:r>
              <w:r>
                <w:rPr>
                  <w:rStyle w:val="a3"/>
                </w:rPr>
                <w:lastRenderedPageBreak/>
                <w:t>ния</w:t>
              </w:r>
            </w:hyperlink>
            <w:r>
              <w:rPr>
                <w:rStyle w:val="a3"/>
              </w:rPr>
              <w:t xml:space="preserve">. </w:t>
            </w:r>
          </w:p>
        </w:tc>
      </w:tr>
      <w:tr w:rsidR="00C03C81" w:rsidTr="00C03C81">
        <w:trPr>
          <w:trHeight w:val="20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</w:pPr>
            <w: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C81" w:rsidTr="00C03C81">
        <w:trPr>
          <w:trHeight w:val="20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Средства бюджета городского округа Люберцы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1 700,20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6 500,00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1 200,00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C81" w:rsidTr="00C03C81">
        <w:trPr>
          <w:trHeight w:val="20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</w:t>
            </w:r>
          </w:p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C81" w:rsidTr="00C03C81">
        <w:trPr>
          <w:trHeight w:val="20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1 700,20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6 500,00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1 200,00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C81" w:rsidTr="00C03C81">
        <w:trPr>
          <w:trHeight w:val="20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pStyle w:val="ConsPlusNormal0"/>
              <w:jc w:val="center"/>
            </w:pPr>
            <w:r>
              <w:t>33.2.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pStyle w:val="ConsPlusNormal0"/>
              <w:ind w:firstLine="0"/>
            </w:pPr>
            <w:r>
              <w:t xml:space="preserve">7.2. 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</w:t>
            </w:r>
            <w:r>
              <w:lastRenderedPageBreak/>
              <w:t>Московской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</w:pPr>
            <w: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01.01.2020-31.12.2024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shd w:val="clear" w:color="auto" w:fill="FFFFFF"/>
              <w:outlineLvl w:val="1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pStyle w:val="ConsPlusNormal0"/>
              <w:ind w:firstLine="0"/>
            </w:pPr>
            <w:r>
              <w:t xml:space="preserve">Обеспечение праздничного/тематического оформления территории к праздникам, согласно утверждённой на текущий год концепции в соответствии с постановлением Правительства Московской области от 21.05.2014 № </w:t>
            </w:r>
            <w:r>
              <w:lastRenderedPageBreak/>
              <w:t>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</w:t>
            </w:r>
          </w:p>
        </w:tc>
      </w:tr>
      <w:tr w:rsidR="00C03C81" w:rsidTr="00C03C81">
        <w:trPr>
          <w:trHeight w:val="20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</w:pPr>
            <w: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C81" w:rsidTr="00C03C81">
        <w:trPr>
          <w:trHeight w:val="20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Средства бюджета городского округа Люберцы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1 257,00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2 500,00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500,00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C81" w:rsidTr="00C03C81">
        <w:trPr>
          <w:trHeight w:val="20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</w:t>
            </w:r>
          </w:p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142 280,25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color w:val="000000"/>
                <w:sz w:val="22"/>
                <w:szCs w:val="22"/>
              </w:rPr>
              <w:t>28 456,05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color w:val="000000"/>
                <w:sz w:val="22"/>
                <w:szCs w:val="22"/>
              </w:rPr>
              <w:t>28 456,05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color w:val="000000"/>
                <w:sz w:val="22"/>
                <w:szCs w:val="22"/>
              </w:rPr>
              <w:t>28 456,05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color w:val="000000"/>
                <w:sz w:val="22"/>
                <w:szCs w:val="22"/>
              </w:rPr>
              <w:t>28 456,05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color w:val="000000"/>
                <w:sz w:val="22"/>
                <w:szCs w:val="22"/>
              </w:rPr>
              <w:t>28 456,05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C81" w:rsidTr="00C03C81">
        <w:trPr>
          <w:trHeight w:val="20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1 257,00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144 780,25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28 956,05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28 956,05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28 956,05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28 956,05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28 956,05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C81" w:rsidTr="00C03C81">
        <w:trPr>
          <w:trHeight w:val="20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pStyle w:val="ConsPlusNormal0"/>
              <w:ind w:firstLine="0"/>
            </w:pPr>
            <w:r>
              <w:lastRenderedPageBreak/>
              <w:t>3.3.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pStyle w:val="ConsPlusNormal0"/>
              <w:ind w:firstLine="0"/>
            </w:pPr>
            <w:r>
              <w:t xml:space="preserve">7.3. Информирование населения об основных событиях </w:t>
            </w:r>
            <w:r>
              <w:lastRenderedPageBreak/>
              <w:t>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</w:pPr>
            <w: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01.01.2020-31.12.2024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shd w:val="clear" w:color="auto" w:fill="FFFFFF"/>
              <w:outlineLvl w:val="1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Управление потребительского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lastRenderedPageBreak/>
              <w:t>рынка, услуг и рекламы администрации городского округа Люберцы Московской области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pStyle w:val="ConsPlusNormal0"/>
              <w:ind w:firstLine="0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Принятие полного комплекса мер по взыскани</w:t>
            </w:r>
            <w:r>
              <w:rPr>
                <w:rFonts w:eastAsia="Calibri"/>
              </w:rPr>
              <w:lastRenderedPageBreak/>
              <w:t xml:space="preserve">ю задолженности по договорам на установку  и эксплуатацию рекламных конструкций на территории городского округа Люберцы Московской области. </w:t>
            </w:r>
          </w:p>
        </w:tc>
      </w:tr>
      <w:tr w:rsidR="00C03C81" w:rsidTr="00C03C81">
        <w:trPr>
          <w:trHeight w:val="20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</w:pPr>
            <w:r>
              <w:t xml:space="preserve">Средства </w:t>
            </w:r>
            <w:r>
              <w:lastRenderedPageBreak/>
              <w:t>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C03C81" w:rsidTr="00C03C81">
        <w:trPr>
          <w:trHeight w:val="20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Средства бюджета городского округа Люберцы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1 122,30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3 500,00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700,00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C03C81" w:rsidTr="00C03C81">
        <w:trPr>
          <w:trHeight w:val="20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</w:t>
            </w:r>
          </w:p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C03C81" w:rsidTr="00C03C81">
        <w:trPr>
          <w:trHeight w:val="20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1 122,30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3 500,00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700,00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C03C81" w:rsidTr="00C03C81">
        <w:trPr>
          <w:trHeight w:val="20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pStyle w:val="ConsPlusNormal0"/>
              <w:ind w:firstLine="0"/>
            </w:pPr>
            <w:r>
              <w:t>3.4.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pStyle w:val="ConsPlusNormal0"/>
              <w:ind w:firstLine="0"/>
            </w:pPr>
            <w:r>
              <w:t>7.4. Осуществление мониторинга задолженности за установку и эксплуатацию рекламных конструкций и реализация мер по её взысканию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</w:pPr>
            <w: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01.01.2020-31.12.2024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shd w:val="clear" w:color="auto" w:fill="FFFFFF"/>
              <w:outlineLvl w:val="1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Управление потребительского рынка, услуг и рекламы администрации городского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lastRenderedPageBreak/>
              <w:t>округа Люберцы Московской области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pStyle w:val="ConsPlusNormal0"/>
              <w:ind w:firstLine="0"/>
            </w:pPr>
            <w:r>
              <w:lastRenderedPageBreak/>
              <w:t>Обеспечение информирования населения об основных социально-экономических событиях муниципа</w:t>
            </w:r>
            <w:r>
              <w:lastRenderedPageBreak/>
              <w:t>льного образования, а также о деятельности органов местного самоуправления посредством наружной рекламы.</w:t>
            </w:r>
          </w:p>
        </w:tc>
      </w:tr>
      <w:tr w:rsidR="00C03C81" w:rsidTr="00C03C81">
        <w:trPr>
          <w:trHeight w:val="20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</w:pPr>
            <w: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C81" w:rsidTr="00C03C81">
        <w:trPr>
          <w:trHeight w:val="20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sz w:val="22"/>
                <w:szCs w:val="22"/>
              </w:rPr>
              <w:lastRenderedPageBreak/>
              <w:t xml:space="preserve">Люберцы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C81" w:rsidTr="00C03C81">
        <w:trPr>
          <w:trHeight w:val="20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</w:t>
            </w:r>
          </w:p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C81" w:rsidTr="00C03C81">
        <w:trPr>
          <w:trHeight w:val="20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C81" w:rsidTr="00C03C81">
        <w:trPr>
          <w:trHeight w:val="20"/>
        </w:trPr>
        <w:tc>
          <w:tcPr>
            <w:tcW w:w="2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Итого по подпрограмме «Развитие системы информирования населения о деятельности органов местного самоуправления Московской области, </w:t>
            </w:r>
          </w:p>
          <w:p w:rsidR="00C03C81" w:rsidRDefault="00C03C81">
            <w:pPr>
              <w:pStyle w:val="ConsPlusNormal0"/>
              <w:ind w:firstLine="0"/>
              <w:jc w:val="both"/>
            </w:pPr>
            <w:r>
              <w:t xml:space="preserve">создание </w:t>
            </w:r>
            <w:proofErr w:type="gramStart"/>
            <w:r>
              <w:t>доступной</w:t>
            </w:r>
            <w:proofErr w:type="gramEnd"/>
            <w:r>
              <w:t xml:space="preserve"> современной </w:t>
            </w:r>
            <w:proofErr w:type="spellStart"/>
            <w:r>
              <w:t>медиасреды</w:t>
            </w:r>
            <w:proofErr w:type="spellEnd"/>
            <w: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</w:pPr>
            <w: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01.01.2020-31.12.2024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81" w:rsidRDefault="00C03C81">
            <w:pPr>
              <w:pStyle w:val="ConsPlusNormal0"/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81" w:rsidRDefault="00C03C81">
            <w:pPr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</w:tr>
      <w:tr w:rsidR="00C03C81" w:rsidTr="00C03C81">
        <w:trPr>
          <w:trHeight w:val="20"/>
        </w:trPr>
        <w:tc>
          <w:tcPr>
            <w:tcW w:w="42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Средства бюджета городского округа Люберцы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70163,47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color w:val="000000"/>
                <w:sz w:val="22"/>
                <w:szCs w:val="22"/>
              </w:rPr>
              <w:t>205 824,88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41 804,88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41 005,00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41 005,00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41 005,00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41 005,00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81" w:rsidRDefault="00C03C81">
            <w:pPr>
              <w:pStyle w:val="ConsPlusNormal0"/>
              <w:jc w:val="center"/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C81" w:rsidRDefault="00C03C81">
            <w:pPr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</w:tr>
      <w:tr w:rsidR="00C03C81" w:rsidTr="00C03C81">
        <w:trPr>
          <w:trHeight w:val="20"/>
        </w:trPr>
        <w:tc>
          <w:tcPr>
            <w:tcW w:w="42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</w:t>
            </w:r>
          </w:p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142 280,25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 xml:space="preserve"> 28 456,05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28 456,05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28 456,05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28 456,05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28 456,05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</w:tr>
      <w:tr w:rsidR="00C03C81" w:rsidTr="00C03C81">
        <w:trPr>
          <w:trHeight w:val="20"/>
        </w:trPr>
        <w:tc>
          <w:tcPr>
            <w:tcW w:w="42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70163,47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color w:val="000000"/>
                <w:sz w:val="22"/>
                <w:szCs w:val="22"/>
              </w:rPr>
              <w:t>348 105,13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70 260,93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69 461,05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69 461,05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69 461,05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pStyle w:val="ConsPlusNormal0"/>
              <w:ind w:firstLine="0"/>
              <w:jc w:val="center"/>
            </w:pPr>
            <w:r>
              <w:t>69 461,05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C81" w:rsidRDefault="00C03C8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</w:tr>
    </w:tbl>
    <w:p w:rsidR="00C03C81" w:rsidRDefault="00C03C81" w:rsidP="00C03C81">
      <w:pPr>
        <w:pStyle w:val="a5"/>
        <w:spacing w:line="240" w:lineRule="exact"/>
        <w:ind w:firstLine="0"/>
        <w:jc w:val="center"/>
        <w:rPr>
          <w:rFonts w:ascii="Arial" w:hAnsi="Arial" w:cs="Arial"/>
          <w:noProof w:val="0"/>
          <w:sz w:val="24"/>
          <w:szCs w:val="24"/>
          <w:lang w:val="ru-RU"/>
        </w:rPr>
      </w:pPr>
    </w:p>
    <w:p w:rsidR="00C03C81" w:rsidRDefault="00C03C81" w:rsidP="00C03C81">
      <w:pPr>
        <w:pStyle w:val="a5"/>
        <w:spacing w:line="240" w:lineRule="exact"/>
        <w:ind w:firstLine="0"/>
        <w:jc w:val="center"/>
        <w:rPr>
          <w:rFonts w:ascii="Arial" w:hAnsi="Arial" w:cs="Arial"/>
          <w:noProof w:val="0"/>
          <w:sz w:val="24"/>
          <w:szCs w:val="24"/>
          <w:lang w:val="ru-RU"/>
        </w:rPr>
      </w:pPr>
    </w:p>
    <w:p w:rsidR="006E6721" w:rsidRDefault="006E6721">
      <w:bookmarkStart w:id="0" w:name="_GoBack"/>
      <w:bookmarkEnd w:id="0"/>
    </w:p>
    <w:sectPr w:rsidR="006E6721" w:rsidSect="00C03C8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0AF"/>
    <w:rsid w:val="005750AF"/>
    <w:rsid w:val="006E6721"/>
    <w:rsid w:val="00C03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C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C03C8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03C81"/>
    <w:rPr>
      <w:color w:val="800080" w:themeColor="followedHyperlink"/>
      <w:u w:val="single"/>
    </w:rPr>
  </w:style>
  <w:style w:type="paragraph" w:styleId="a5">
    <w:name w:val="Body Text"/>
    <w:basedOn w:val="a"/>
    <w:link w:val="a6"/>
    <w:semiHidden/>
    <w:unhideWhenUsed/>
    <w:rsid w:val="00C03C81"/>
    <w:pPr>
      <w:spacing w:before="120"/>
      <w:ind w:firstLine="720"/>
      <w:jc w:val="both"/>
    </w:pPr>
    <w:rPr>
      <w:noProof/>
      <w:sz w:val="28"/>
      <w:szCs w:val="28"/>
      <w:lang w:val="x-none"/>
    </w:rPr>
  </w:style>
  <w:style w:type="character" w:customStyle="1" w:styleId="a6">
    <w:name w:val="Основной текст Знак"/>
    <w:basedOn w:val="a0"/>
    <w:link w:val="a5"/>
    <w:semiHidden/>
    <w:rsid w:val="00C03C81"/>
    <w:rPr>
      <w:rFonts w:ascii="Times New Roman" w:eastAsia="Times New Roman" w:hAnsi="Times New Roman" w:cs="Times New Roman"/>
      <w:noProof/>
      <w:sz w:val="28"/>
      <w:szCs w:val="28"/>
      <w:lang w:val="x-none" w:eastAsia="ru-RU"/>
    </w:rPr>
  </w:style>
  <w:style w:type="character" w:customStyle="1" w:styleId="ConsPlusNormal">
    <w:name w:val="ConsPlusNormal Знак"/>
    <w:link w:val="ConsPlusNormal0"/>
    <w:locked/>
    <w:rsid w:val="00C03C81"/>
    <w:rPr>
      <w:rFonts w:ascii="Arial" w:hAnsi="Arial" w:cs="Arial"/>
    </w:rPr>
  </w:style>
  <w:style w:type="paragraph" w:customStyle="1" w:styleId="ConsPlusNormal0">
    <w:name w:val="ConsPlusNormal"/>
    <w:link w:val="ConsPlusNormal"/>
    <w:rsid w:val="00C03C8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C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C03C8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03C81"/>
    <w:rPr>
      <w:color w:val="800080" w:themeColor="followedHyperlink"/>
      <w:u w:val="single"/>
    </w:rPr>
  </w:style>
  <w:style w:type="paragraph" w:styleId="a5">
    <w:name w:val="Body Text"/>
    <w:basedOn w:val="a"/>
    <w:link w:val="a6"/>
    <w:semiHidden/>
    <w:unhideWhenUsed/>
    <w:rsid w:val="00C03C81"/>
    <w:pPr>
      <w:spacing w:before="120"/>
      <w:ind w:firstLine="720"/>
      <w:jc w:val="both"/>
    </w:pPr>
    <w:rPr>
      <w:noProof/>
      <w:sz w:val="28"/>
      <w:szCs w:val="28"/>
      <w:lang w:val="x-none"/>
    </w:rPr>
  </w:style>
  <w:style w:type="character" w:customStyle="1" w:styleId="a6">
    <w:name w:val="Основной текст Знак"/>
    <w:basedOn w:val="a0"/>
    <w:link w:val="a5"/>
    <w:semiHidden/>
    <w:rsid w:val="00C03C81"/>
    <w:rPr>
      <w:rFonts w:ascii="Times New Roman" w:eastAsia="Times New Roman" w:hAnsi="Times New Roman" w:cs="Times New Roman"/>
      <w:noProof/>
      <w:sz w:val="28"/>
      <w:szCs w:val="28"/>
      <w:lang w:val="x-none" w:eastAsia="ru-RU"/>
    </w:rPr>
  </w:style>
  <w:style w:type="character" w:customStyle="1" w:styleId="ConsPlusNormal">
    <w:name w:val="ConsPlusNormal Знак"/>
    <w:link w:val="ConsPlusNormal0"/>
    <w:locked/>
    <w:rsid w:val="00C03C81"/>
    <w:rPr>
      <w:rFonts w:ascii="Arial" w:hAnsi="Arial" w:cs="Arial"/>
    </w:rPr>
  </w:style>
  <w:style w:type="paragraph" w:customStyle="1" w:styleId="ConsPlusNormal0">
    <w:name w:val="ConsPlusNormal"/>
    <w:link w:val="ConsPlusNormal"/>
    <w:rsid w:val="00C03C8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6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monitoring.mosreg.ru/gpmomun_clone/Programs/Indicator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2204</Words>
  <Characters>12566</Characters>
  <Application>Microsoft Office Word</Application>
  <DocSecurity>0</DocSecurity>
  <Lines>104</Lines>
  <Paragraphs>29</Paragraphs>
  <ScaleCrop>false</ScaleCrop>
  <Company/>
  <LinksUpToDate>false</LinksUpToDate>
  <CharactersWithSpaces>14741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2020-07-22T07:49:00Z</dcterms:created>
  <dcterms:modified xsi:type="dcterms:W3CDTF">2020-07-22T07:50:00Z</dcterms:modified>
</cp:coreProperties>
</file>