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E47ED" w14:textId="77777777" w:rsidR="00CA4C3D" w:rsidRPr="00202890" w:rsidRDefault="00CA4C3D" w:rsidP="00CA4C3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355777521"/>
      <w:bookmarkStart w:id="1" w:name="_Toc355777524"/>
    </w:p>
    <w:p w14:paraId="0D4A5BD1" w14:textId="77777777" w:rsidR="00202890" w:rsidRPr="004C62D5" w:rsidRDefault="00202890" w:rsidP="00202890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14:paraId="78B10D48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B577160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МУНИЦИПАЛЬНОГО ОБРАЗОВАНИЯ</w:t>
      </w:r>
    </w:p>
    <w:p w14:paraId="24A55135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ГОРОДСКОЙ ОКРУГ ЛЮБЕРЦЫ</w:t>
      </w:r>
    </w:p>
    <w:p w14:paraId="75293638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МОСКОВСКОЙ ОБЛАСТИ</w:t>
      </w:r>
    </w:p>
    <w:p w14:paraId="4911E5A0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4EA2F886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D251EDE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ПОСТАНОВЛЕНИЕ</w:t>
      </w:r>
    </w:p>
    <w:p w14:paraId="741E23F4" w14:textId="77777777" w:rsidR="00202890" w:rsidRPr="004C62D5" w:rsidRDefault="00202890" w:rsidP="00202890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4C62D5">
        <w:rPr>
          <w:rFonts w:ascii="Arial" w:hAnsi="Arial" w:cs="Arial"/>
          <w:b/>
          <w:noProof/>
          <w:sz w:val="24"/>
          <w:szCs w:val="24"/>
          <w:u w:val="single"/>
        </w:rPr>
        <w:t xml:space="preserve">                           </w:t>
      </w:r>
      <w:r w:rsidRPr="004C62D5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            </w:t>
      </w:r>
      <w:r w:rsidRPr="004C62D5">
        <w:rPr>
          <w:rFonts w:ascii="Arial" w:hAnsi="Arial" w:cs="Arial"/>
          <w:b/>
          <w:noProof/>
          <w:sz w:val="24"/>
          <w:szCs w:val="24"/>
          <w:u w:val="single"/>
        </w:rPr>
        <w:t xml:space="preserve">      </w:t>
      </w:r>
    </w:p>
    <w:p w14:paraId="43564AC4" w14:textId="77777777" w:rsidR="00202890" w:rsidRPr="004C62D5" w:rsidRDefault="00202890" w:rsidP="00202890">
      <w:pPr>
        <w:tabs>
          <w:tab w:val="left" w:pos="9072"/>
        </w:tabs>
        <w:spacing w:line="240" w:lineRule="auto"/>
        <w:ind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4C62D5">
        <w:rPr>
          <w:rFonts w:ascii="Arial" w:hAnsi="Arial" w:cs="Arial"/>
          <w:b/>
          <w:noProof/>
          <w:sz w:val="24"/>
          <w:szCs w:val="24"/>
        </w:rPr>
        <w:t>г. Люберцы</w:t>
      </w:r>
    </w:p>
    <w:p w14:paraId="607F163F" w14:textId="2C434A6A" w:rsidR="00202890" w:rsidRPr="004C62D5" w:rsidRDefault="00202890" w:rsidP="00202890">
      <w:pPr>
        <w:spacing w:line="240" w:lineRule="auto"/>
        <w:ind w:right="-2" w:firstLine="70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29.03.2024</w:t>
      </w:r>
      <w:r w:rsidRPr="004C62D5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4C62D5">
        <w:rPr>
          <w:rFonts w:ascii="Arial" w:hAnsi="Arial" w:cs="Arial"/>
          <w:sz w:val="24"/>
          <w:szCs w:val="24"/>
        </w:rPr>
        <w:tab/>
      </w:r>
      <w:r w:rsidRPr="004C62D5">
        <w:rPr>
          <w:rFonts w:ascii="Arial" w:hAnsi="Arial" w:cs="Arial"/>
          <w:sz w:val="24"/>
          <w:szCs w:val="24"/>
        </w:rPr>
        <w:tab/>
      </w:r>
      <w:r w:rsidRPr="004C62D5">
        <w:rPr>
          <w:rFonts w:ascii="Arial" w:hAnsi="Arial" w:cs="Arial"/>
          <w:sz w:val="24"/>
          <w:szCs w:val="24"/>
        </w:rPr>
        <w:tab/>
      </w:r>
      <w:proofErr w:type="gramStart"/>
      <w:r w:rsidRPr="004C62D5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  <w:u w:val="single"/>
        </w:rPr>
        <w:t>1199</w:t>
      </w:r>
      <w:proofErr w:type="gramEnd"/>
      <w:r w:rsidRPr="004C62D5">
        <w:rPr>
          <w:rFonts w:ascii="Arial" w:hAnsi="Arial" w:cs="Arial"/>
          <w:sz w:val="24"/>
          <w:szCs w:val="24"/>
          <w:u w:val="single"/>
        </w:rPr>
        <w:t>-ПА</w:t>
      </w:r>
    </w:p>
    <w:p w14:paraId="3BEA0C2A" w14:textId="77777777" w:rsidR="00CA4C3D" w:rsidRPr="00202890" w:rsidRDefault="00CA4C3D" w:rsidP="001B6261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2028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88F0C7D" w14:textId="77777777" w:rsidR="00CA4C3D" w:rsidRPr="00202890" w:rsidRDefault="00CA4C3D" w:rsidP="00CA4C3D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2DEFC09" w14:textId="77777777" w:rsidR="00CA4C3D" w:rsidRPr="00202890" w:rsidRDefault="00CA4C3D" w:rsidP="00CA4C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02890">
        <w:rPr>
          <w:rFonts w:ascii="Arial" w:hAnsi="Arial" w:cs="Arial"/>
          <w:b/>
          <w:color w:val="000000" w:themeColor="text1"/>
          <w:sz w:val="28"/>
          <w:szCs w:val="28"/>
        </w:rPr>
        <w:t>О внесении изменений в муниципальную программу городского округа Люберцы Московской области «Управление имуществом и муниципальными финансами»</w:t>
      </w:r>
    </w:p>
    <w:p w14:paraId="1F77E34D" w14:textId="77777777" w:rsidR="00CA4C3D" w:rsidRPr="00202890" w:rsidRDefault="00CA4C3D" w:rsidP="00CA4C3D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5557C861" w14:textId="6CFC671C" w:rsidR="00CA4C3D" w:rsidRPr="00202890" w:rsidRDefault="00CA4C3D" w:rsidP="00CA4C3D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sz w:val="28"/>
          <w:szCs w:val="28"/>
        </w:rPr>
      </w:pPr>
      <w:r w:rsidRPr="00202890">
        <w:rPr>
          <w:rFonts w:ascii="Arial" w:hAnsi="Arial" w:cs="Arial"/>
          <w:sz w:val="28"/>
          <w:szCs w:val="28"/>
        </w:rPr>
        <w:t xml:space="preserve"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 постановляю: </w:t>
      </w:r>
    </w:p>
    <w:p w14:paraId="23AF0F0D" w14:textId="412F1B59" w:rsidR="00CA4C3D" w:rsidRPr="00202890" w:rsidRDefault="00CA4C3D" w:rsidP="00CA4C3D">
      <w:pPr>
        <w:pStyle w:val="ConsPlusNormal"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02890">
        <w:rPr>
          <w:sz w:val="28"/>
          <w:szCs w:val="28"/>
          <w:lang w:eastAsia="ru-RU"/>
        </w:rPr>
        <w:t xml:space="preserve">1. Внести в муниципальную программу </w:t>
      </w:r>
      <w:r w:rsidRPr="00202890">
        <w:rPr>
          <w:color w:val="000000" w:themeColor="text1"/>
          <w:sz w:val="28"/>
          <w:szCs w:val="28"/>
        </w:rPr>
        <w:t xml:space="preserve">городского округа Люберцы Московской области </w:t>
      </w:r>
      <w:r w:rsidRPr="00202890">
        <w:rPr>
          <w:sz w:val="28"/>
          <w:szCs w:val="28"/>
          <w:lang w:eastAsia="ru-RU"/>
        </w:rPr>
        <w:t>«Управление имуществом и муниципальными финансами», утвержденную Постановлением администрации городского окр</w:t>
      </w:r>
      <w:r w:rsidR="001B6261">
        <w:rPr>
          <w:sz w:val="28"/>
          <w:szCs w:val="28"/>
          <w:lang w:eastAsia="ru-RU"/>
        </w:rPr>
        <w:t xml:space="preserve">уга Люберцы </w:t>
      </w:r>
      <w:r w:rsidRPr="00202890">
        <w:rPr>
          <w:sz w:val="28"/>
          <w:szCs w:val="28"/>
          <w:lang w:eastAsia="ru-RU"/>
        </w:rPr>
        <w:t>от 31.10.2022 № 4369-ПА, изменения, утвердив ее в новой редакции (прилагается).</w:t>
      </w:r>
    </w:p>
    <w:p w14:paraId="0DE12916" w14:textId="77777777" w:rsidR="00CA4C3D" w:rsidRPr="00202890" w:rsidRDefault="00CA4C3D" w:rsidP="00CA4C3D">
      <w:pPr>
        <w:pStyle w:val="ConsPlusNormal"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202890">
        <w:rPr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450140FF" w14:textId="7190A1EB" w:rsidR="00CA4C3D" w:rsidRPr="00202890" w:rsidRDefault="00CA4C3D" w:rsidP="001B6261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r w:rsidRPr="00202890">
        <w:rPr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202890">
        <w:rPr>
          <w:sz w:val="28"/>
          <w:szCs w:val="28"/>
          <w:lang w:eastAsia="ru-RU"/>
        </w:rPr>
        <w:br/>
        <w:t>на заместителя Главы Зинкину М.В.</w:t>
      </w:r>
    </w:p>
    <w:p w14:paraId="54A0B758" w14:textId="77777777" w:rsidR="001B6261" w:rsidRDefault="001B6261" w:rsidP="00CA4C3D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FF5D535" w14:textId="77777777" w:rsidR="00CA4C3D" w:rsidRPr="00202890" w:rsidRDefault="00CA4C3D" w:rsidP="00CA4C3D">
      <w:pPr>
        <w:spacing w:after="0"/>
        <w:jc w:val="center"/>
        <w:rPr>
          <w:rFonts w:ascii="Arial" w:hAnsi="Arial" w:cs="Arial"/>
          <w:sz w:val="28"/>
          <w:szCs w:val="28"/>
        </w:rPr>
        <w:sectPr w:rsidR="00CA4C3D" w:rsidRPr="00202890" w:rsidSect="00CA4C3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  <w:bookmarkStart w:id="2" w:name="_GoBack"/>
      <w:bookmarkEnd w:id="2"/>
      <w:r w:rsidRPr="00202890">
        <w:rPr>
          <w:rFonts w:ascii="Arial" w:hAnsi="Arial" w:cs="Arial"/>
          <w:sz w:val="28"/>
          <w:szCs w:val="28"/>
        </w:rPr>
        <w:t>Глава городского округа</w:t>
      </w:r>
      <w:r w:rsidRPr="00202890">
        <w:rPr>
          <w:rFonts w:ascii="Arial" w:hAnsi="Arial" w:cs="Arial"/>
          <w:sz w:val="28"/>
          <w:szCs w:val="28"/>
        </w:rPr>
        <w:tab/>
      </w:r>
      <w:r w:rsidRPr="00202890">
        <w:rPr>
          <w:rFonts w:ascii="Arial" w:hAnsi="Arial" w:cs="Arial"/>
          <w:sz w:val="28"/>
          <w:szCs w:val="28"/>
        </w:rPr>
        <w:tab/>
        <w:t xml:space="preserve">                                                     </w:t>
      </w:r>
      <w:r w:rsidRPr="00202890">
        <w:rPr>
          <w:rFonts w:ascii="Arial" w:hAnsi="Arial" w:cs="Arial"/>
          <w:sz w:val="28"/>
          <w:szCs w:val="28"/>
        </w:rPr>
        <w:t>В.М. Волков</w:t>
      </w:r>
    </w:p>
    <w:p w14:paraId="665085B3" w14:textId="1727E12A" w:rsidR="00CA4C3D" w:rsidRPr="00202890" w:rsidRDefault="00CA4C3D" w:rsidP="00CA4C3D">
      <w:pPr>
        <w:spacing w:after="0"/>
        <w:jc w:val="center"/>
        <w:rPr>
          <w:rFonts w:ascii="Arial" w:hAnsi="Arial" w:cs="Arial"/>
          <w:sz w:val="28"/>
          <w:szCs w:val="28"/>
        </w:rPr>
        <w:sectPr w:rsidR="00CA4C3D" w:rsidRPr="00202890" w:rsidSect="00CA4C3D">
          <w:type w:val="continuous"/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</w:p>
    <w:p w14:paraId="5FFB2815" w14:textId="7DEA4EB8" w:rsidR="00E9268D" w:rsidRPr="00202890" w:rsidRDefault="003C4E39" w:rsidP="00CA4C3D">
      <w:pPr>
        <w:pStyle w:val="20"/>
        <w:spacing w:after="0"/>
        <w:ind w:left="0" w:firstLine="0"/>
        <w:jc w:val="right"/>
        <w:rPr>
          <w:rFonts w:ascii="Arial" w:hAnsi="Arial" w:cs="Arial"/>
          <w:b w:val="0"/>
          <w:sz w:val="24"/>
          <w:szCs w:val="24"/>
        </w:rPr>
      </w:pPr>
      <w:r w:rsidRPr="00202890">
        <w:rPr>
          <w:rFonts w:ascii="Arial" w:hAnsi="Arial" w:cs="Arial"/>
          <w:b w:val="0"/>
        </w:rPr>
        <w:t xml:space="preserve"> </w:t>
      </w:r>
      <w:r w:rsidR="00CA4C3D" w:rsidRPr="00202890">
        <w:rPr>
          <w:rFonts w:ascii="Arial" w:hAnsi="Arial" w:cs="Arial"/>
          <w:b w:val="0"/>
        </w:rPr>
        <w:t xml:space="preserve">  </w:t>
      </w:r>
      <w:r w:rsidR="00E9268D" w:rsidRPr="00202890">
        <w:rPr>
          <w:rFonts w:ascii="Arial" w:hAnsi="Arial" w:cs="Arial"/>
          <w:b w:val="0"/>
          <w:sz w:val="24"/>
          <w:szCs w:val="24"/>
        </w:rPr>
        <w:t>УТВЕРЖДЕНА Постановлением</w:t>
      </w:r>
    </w:p>
    <w:p w14:paraId="413D85AB" w14:textId="77777777" w:rsidR="008D2BC6" w:rsidRPr="00202890" w:rsidRDefault="008848E3" w:rsidP="00CA4C3D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 w:rsidRPr="00202890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202890">
        <w:rPr>
          <w:rFonts w:ascii="Arial" w:hAnsi="Arial" w:cs="Arial"/>
          <w:sz w:val="24"/>
          <w:szCs w:val="24"/>
        </w:rPr>
        <w:t xml:space="preserve"> </w:t>
      </w:r>
      <w:r w:rsidR="008D2BC6" w:rsidRPr="0020289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703DDB5E" w14:textId="77777777" w:rsidR="008848E3" w:rsidRPr="00202890" w:rsidRDefault="008D2BC6" w:rsidP="00CA4C3D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 w:rsidRPr="00202890">
        <w:rPr>
          <w:rFonts w:ascii="Arial" w:hAnsi="Arial" w:cs="Arial"/>
          <w:sz w:val="24"/>
          <w:szCs w:val="24"/>
        </w:rPr>
        <w:t>городской</w:t>
      </w:r>
      <w:proofErr w:type="gramEnd"/>
      <w:r w:rsidRPr="00202890">
        <w:rPr>
          <w:rFonts w:ascii="Arial" w:hAnsi="Arial" w:cs="Arial"/>
          <w:sz w:val="24"/>
          <w:szCs w:val="24"/>
        </w:rPr>
        <w:t xml:space="preserve"> округ</w:t>
      </w:r>
      <w:r w:rsidR="008848E3" w:rsidRPr="00202890">
        <w:rPr>
          <w:rFonts w:ascii="Arial" w:hAnsi="Arial" w:cs="Arial"/>
          <w:sz w:val="24"/>
          <w:szCs w:val="24"/>
        </w:rPr>
        <w:t xml:space="preserve"> Люберцы</w:t>
      </w:r>
      <w:r w:rsidRPr="00202890">
        <w:rPr>
          <w:rFonts w:ascii="Arial" w:hAnsi="Arial" w:cs="Arial"/>
          <w:sz w:val="24"/>
          <w:szCs w:val="24"/>
        </w:rPr>
        <w:t xml:space="preserve"> Московской области</w:t>
      </w:r>
    </w:p>
    <w:p w14:paraId="101594B8" w14:textId="48490A46" w:rsidR="008848E3" w:rsidRPr="00202890" w:rsidRDefault="00CA4C3D" w:rsidP="00CA4C3D">
      <w:pPr>
        <w:pStyle w:val="af"/>
        <w:jc w:val="right"/>
        <w:rPr>
          <w:rFonts w:ascii="Arial" w:hAnsi="Arial" w:cs="Arial"/>
          <w:sz w:val="24"/>
          <w:szCs w:val="24"/>
        </w:rPr>
      </w:pPr>
      <w:proofErr w:type="gramStart"/>
      <w:r w:rsidRPr="00202890">
        <w:rPr>
          <w:rFonts w:ascii="Arial" w:hAnsi="Arial" w:cs="Arial"/>
          <w:sz w:val="24"/>
          <w:szCs w:val="24"/>
        </w:rPr>
        <w:t>от</w:t>
      </w:r>
      <w:proofErr w:type="gramEnd"/>
      <w:r w:rsidRPr="00202890">
        <w:rPr>
          <w:rFonts w:ascii="Arial" w:hAnsi="Arial" w:cs="Arial"/>
          <w:sz w:val="24"/>
          <w:szCs w:val="24"/>
        </w:rPr>
        <w:t xml:space="preserve"> 29.03.2024 № 1199-ПА</w:t>
      </w:r>
    </w:p>
    <w:p w14:paraId="26F71C27" w14:textId="77777777" w:rsidR="001B7678" w:rsidRPr="00202890" w:rsidRDefault="001B7678" w:rsidP="008848E3">
      <w:pPr>
        <w:pStyle w:val="af"/>
        <w:jc w:val="right"/>
        <w:rPr>
          <w:rFonts w:ascii="Arial" w:hAnsi="Arial" w:cs="Arial"/>
          <w:sz w:val="28"/>
          <w:szCs w:val="28"/>
        </w:rPr>
      </w:pPr>
    </w:p>
    <w:p w14:paraId="70FFDEAE" w14:textId="77777777" w:rsidR="00150975" w:rsidRPr="00202890" w:rsidRDefault="001C7AD9" w:rsidP="00B56367">
      <w:pPr>
        <w:pStyle w:val="af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202890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</w:t>
      </w:r>
      <w:r w:rsidR="001A6DCC" w:rsidRPr="00202890">
        <w:rPr>
          <w:rFonts w:ascii="Arial" w:hAnsi="Arial" w:cs="Arial"/>
          <w:b/>
          <w:bCs/>
          <w:sz w:val="24"/>
          <w:szCs w:val="24"/>
          <w:lang w:eastAsia="ru-RU"/>
        </w:rPr>
        <w:t xml:space="preserve"> городского округа Люберцы Московской </w:t>
      </w:r>
      <w:proofErr w:type="gramStart"/>
      <w:r w:rsidR="001A6DCC" w:rsidRPr="00202890">
        <w:rPr>
          <w:rFonts w:ascii="Arial" w:hAnsi="Arial" w:cs="Arial"/>
          <w:b/>
          <w:bCs/>
          <w:sz w:val="24"/>
          <w:szCs w:val="24"/>
          <w:lang w:eastAsia="ru-RU"/>
        </w:rPr>
        <w:t xml:space="preserve">области </w:t>
      </w:r>
      <w:r w:rsidR="008446AB" w:rsidRPr="00202890">
        <w:rPr>
          <w:rFonts w:ascii="Arial" w:hAnsi="Arial" w:cs="Arial"/>
          <w:b/>
          <w:bCs/>
          <w:sz w:val="24"/>
          <w:szCs w:val="24"/>
          <w:lang w:eastAsia="ru-RU"/>
        </w:rPr>
        <w:t>:</w:t>
      </w:r>
      <w:proofErr w:type="gramEnd"/>
      <w:r w:rsidRPr="00202890"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="00D20FB6" w:rsidRPr="00202890">
        <w:rPr>
          <w:rFonts w:ascii="Arial" w:hAnsi="Arial" w:cs="Arial"/>
          <w:b/>
          <w:bCs/>
          <w:sz w:val="24"/>
          <w:szCs w:val="24"/>
          <w:lang w:eastAsia="ru-RU"/>
        </w:rPr>
        <w:t>Управление имуществом и муниципальными финансами</w:t>
      </w:r>
      <w:r w:rsidRPr="00202890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14:paraId="230EA33D" w14:textId="77777777" w:rsidR="002067BF" w:rsidRPr="00202890" w:rsidRDefault="00521F1B" w:rsidP="00C2474E">
      <w:pPr>
        <w:pStyle w:val="20"/>
        <w:tabs>
          <w:tab w:val="clear" w:pos="756"/>
        </w:tabs>
        <w:spacing w:after="0"/>
        <w:ind w:left="540" w:firstLine="0"/>
        <w:rPr>
          <w:rFonts w:ascii="Arial" w:eastAsia="Calibri" w:hAnsi="Arial" w:cs="Arial"/>
          <w:sz w:val="24"/>
          <w:szCs w:val="24"/>
        </w:rPr>
      </w:pPr>
      <w:r w:rsidRPr="00202890">
        <w:rPr>
          <w:rFonts w:ascii="Arial" w:eastAsia="Calibri" w:hAnsi="Arial" w:cs="Arial"/>
          <w:sz w:val="24"/>
          <w:szCs w:val="24"/>
        </w:rPr>
        <w:t xml:space="preserve">Паспорт муниципальной </w:t>
      </w:r>
      <w:r w:rsidR="00811D1F" w:rsidRPr="00202890">
        <w:rPr>
          <w:rFonts w:ascii="Arial" w:eastAsia="Calibri" w:hAnsi="Arial" w:cs="Arial"/>
          <w:sz w:val="24"/>
          <w:szCs w:val="24"/>
        </w:rPr>
        <w:t>п</w:t>
      </w:r>
      <w:r w:rsidR="00784C1B" w:rsidRPr="00202890">
        <w:rPr>
          <w:rFonts w:ascii="Arial" w:eastAsia="Calibri" w:hAnsi="Arial" w:cs="Arial"/>
          <w:sz w:val="24"/>
          <w:szCs w:val="24"/>
        </w:rPr>
        <w:t>рограммы</w:t>
      </w:r>
      <w:r w:rsidR="001A6DCC" w:rsidRPr="00202890">
        <w:rPr>
          <w:rFonts w:ascii="Arial" w:eastAsia="Calibri" w:hAnsi="Arial" w:cs="Arial"/>
          <w:sz w:val="24"/>
          <w:szCs w:val="24"/>
        </w:rPr>
        <w:t xml:space="preserve"> городского округа Люберцы Московской области</w:t>
      </w:r>
      <w:r w:rsidR="00784C1B" w:rsidRPr="00202890">
        <w:rPr>
          <w:rFonts w:ascii="Arial" w:eastAsia="Calibri" w:hAnsi="Arial" w:cs="Arial"/>
          <w:sz w:val="24"/>
          <w:szCs w:val="24"/>
        </w:rPr>
        <w:t xml:space="preserve"> «</w:t>
      </w:r>
      <w:r w:rsidR="00D20FB6" w:rsidRPr="00202890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="00263F0D" w:rsidRPr="00202890">
        <w:rPr>
          <w:rFonts w:ascii="Arial" w:eastAsia="Calibri" w:hAnsi="Arial" w:cs="Arial"/>
          <w:sz w:val="24"/>
          <w:szCs w:val="24"/>
        </w:rPr>
        <w:t>»</w:t>
      </w:r>
    </w:p>
    <w:tbl>
      <w:tblPr>
        <w:tblW w:w="502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3597"/>
        <w:gridCol w:w="1252"/>
        <w:gridCol w:w="1349"/>
        <w:gridCol w:w="1173"/>
        <w:gridCol w:w="1173"/>
        <w:gridCol w:w="1182"/>
        <w:gridCol w:w="1270"/>
      </w:tblGrid>
      <w:tr w:rsidR="007626CD" w:rsidRPr="00202890" w14:paraId="6EB9588A" w14:textId="77777777" w:rsidTr="009F50D7">
        <w:trPr>
          <w:trHeight w:val="297"/>
        </w:trPr>
        <w:tc>
          <w:tcPr>
            <w:tcW w:w="1512" w:type="pct"/>
          </w:tcPr>
          <w:p w14:paraId="03990F8A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Координатор муниципальной программы</w:t>
            </w:r>
          </w:p>
        </w:tc>
        <w:tc>
          <w:tcPr>
            <w:tcW w:w="3488" w:type="pct"/>
            <w:gridSpan w:val="7"/>
          </w:tcPr>
          <w:p w14:paraId="21F5D356" w14:textId="77777777" w:rsidR="007626CD" w:rsidRPr="00202890" w:rsidRDefault="007626CD" w:rsidP="00007B54">
            <w:pPr>
              <w:tabs>
                <w:tab w:val="left" w:pos="487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 xml:space="preserve">Заместитель Главы </w:t>
            </w:r>
            <w:r w:rsidR="005D17C8" w:rsidRPr="00202890">
              <w:rPr>
                <w:rFonts w:ascii="Arial" w:eastAsia="Calibri" w:hAnsi="Arial" w:cs="Arial"/>
              </w:rPr>
              <w:t xml:space="preserve">городского округа </w:t>
            </w:r>
            <w:r w:rsidRPr="00202890">
              <w:rPr>
                <w:rFonts w:ascii="Arial" w:eastAsia="Calibri" w:hAnsi="Arial" w:cs="Arial"/>
              </w:rPr>
              <w:t>Люберцы Московской области М.В. Зинкина</w:t>
            </w:r>
          </w:p>
        </w:tc>
      </w:tr>
      <w:tr w:rsidR="007626CD" w:rsidRPr="00202890" w14:paraId="536358C9" w14:textId="77777777" w:rsidTr="009F50D7">
        <w:trPr>
          <w:trHeight w:val="297"/>
        </w:trPr>
        <w:tc>
          <w:tcPr>
            <w:tcW w:w="1512" w:type="pct"/>
          </w:tcPr>
          <w:p w14:paraId="57869F37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Муниципальный заказчик программы</w:t>
            </w:r>
          </w:p>
        </w:tc>
        <w:tc>
          <w:tcPr>
            <w:tcW w:w="3488" w:type="pct"/>
            <w:gridSpan w:val="7"/>
          </w:tcPr>
          <w:p w14:paraId="6296EF33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202890" w14:paraId="4DAC4682" w14:textId="77777777" w:rsidTr="009F50D7">
        <w:trPr>
          <w:trHeight w:val="278"/>
        </w:trPr>
        <w:tc>
          <w:tcPr>
            <w:tcW w:w="1512" w:type="pct"/>
            <w:vMerge w:val="restart"/>
          </w:tcPr>
          <w:p w14:paraId="2551E805" w14:textId="77777777" w:rsidR="007626CD" w:rsidRPr="00202890" w:rsidRDefault="007626CD" w:rsidP="00F07160">
            <w:pPr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Цели муниципальной программы</w:t>
            </w:r>
          </w:p>
        </w:tc>
        <w:tc>
          <w:tcPr>
            <w:tcW w:w="3488" w:type="pct"/>
            <w:gridSpan w:val="7"/>
          </w:tcPr>
          <w:p w14:paraId="523EC8DA" w14:textId="77777777" w:rsidR="007626CD" w:rsidRPr="00202890" w:rsidRDefault="007626CD" w:rsidP="00F07160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7626CD" w:rsidRPr="00202890" w14:paraId="497EA9B7" w14:textId="77777777" w:rsidTr="009F50D7">
        <w:trPr>
          <w:trHeight w:val="315"/>
        </w:trPr>
        <w:tc>
          <w:tcPr>
            <w:tcW w:w="1512" w:type="pct"/>
            <w:vMerge/>
          </w:tcPr>
          <w:p w14:paraId="6519D7F8" w14:textId="77777777" w:rsidR="007626CD" w:rsidRPr="00202890" w:rsidRDefault="007626CD" w:rsidP="00F07160">
            <w:pPr>
              <w:rPr>
                <w:rFonts w:ascii="Arial" w:eastAsia="Calibri" w:hAnsi="Arial" w:cs="Arial"/>
              </w:rPr>
            </w:pPr>
          </w:p>
        </w:tc>
        <w:tc>
          <w:tcPr>
            <w:tcW w:w="3488" w:type="pct"/>
            <w:gridSpan w:val="7"/>
          </w:tcPr>
          <w:p w14:paraId="2B7F30C4" w14:textId="77777777" w:rsidR="007626CD" w:rsidRPr="00202890" w:rsidRDefault="007626CD" w:rsidP="00F07160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Fonts w:ascii="Arial" w:eastAsia="Calibri" w:hAnsi="Arial" w:cs="Arial"/>
              </w:rPr>
              <w:t>Повышение качества управления муниципальным долгом.</w:t>
            </w:r>
          </w:p>
        </w:tc>
      </w:tr>
      <w:tr w:rsidR="007626CD" w:rsidRPr="00202890" w14:paraId="2F76F2A4" w14:textId="77777777" w:rsidTr="009F50D7">
        <w:trPr>
          <w:trHeight w:val="214"/>
        </w:trPr>
        <w:tc>
          <w:tcPr>
            <w:tcW w:w="1512" w:type="pct"/>
            <w:vMerge/>
          </w:tcPr>
          <w:p w14:paraId="1B41BB82" w14:textId="77777777" w:rsidR="007626CD" w:rsidRPr="00202890" w:rsidRDefault="007626CD" w:rsidP="00F07160">
            <w:pPr>
              <w:rPr>
                <w:rFonts w:ascii="Arial" w:eastAsia="Calibri" w:hAnsi="Arial" w:cs="Arial"/>
              </w:rPr>
            </w:pPr>
          </w:p>
        </w:tc>
        <w:tc>
          <w:tcPr>
            <w:tcW w:w="3488" w:type="pct"/>
            <w:gridSpan w:val="7"/>
          </w:tcPr>
          <w:p w14:paraId="43C31E87" w14:textId="77777777" w:rsidR="007626CD" w:rsidRPr="00202890" w:rsidRDefault="007626CD" w:rsidP="00F07160">
            <w:pPr>
              <w:pStyle w:val="aff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финансами.</w:t>
            </w:r>
          </w:p>
        </w:tc>
      </w:tr>
      <w:tr w:rsidR="007626CD" w:rsidRPr="00202890" w14:paraId="2CFC3BB6" w14:textId="77777777" w:rsidTr="009F50D7">
        <w:trPr>
          <w:trHeight w:val="310"/>
        </w:trPr>
        <w:tc>
          <w:tcPr>
            <w:tcW w:w="1512" w:type="pct"/>
            <w:vMerge w:val="restart"/>
          </w:tcPr>
          <w:p w14:paraId="01475001" w14:textId="77777777" w:rsidR="007626CD" w:rsidRPr="00202890" w:rsidRDefault="007626CD" w:rsidP="00F07160">
            <w:pPr>
              <w:rPr>
                <w:rFonts w:ascii="Arial" w:eastAsia="Calibri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488" w:type="pct"/>
            <w:gridSpan w:val="7"/>
          </w:tcPr>
          <w:p w14:paraId="27D4E259" w14:textId="77777777" w:rsidR="007626CD" w:rsidRPr="00202890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Управление имуществом, находящимся в муниципальной собственности и выполнение кадастровых работ.</w:t>
            </w:r>
          </w:p>
        </w:tc>
      </w:tr>
      <w:tr w:rsidR="007626CD" w:rsidRPr="00202890" w14:paraId="26011582" w14:textId="77777777" w:rsidTr="009F50D7">
        <w:trPr>
          <w:trHeight w:val="256"/>
        </w:trPr>
        <w:tc>
          <w:tcPr>
            <w:tcW w:w="1512" w:type="pct"/>
            <w:vMerge/>
          </w:tcPr>
          <w:p w14:paraId="638B901E" w14:textId="77777777" w:rsidR="007626CD" w:rsidRPr="00202890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7C24ACAB" w14:textId="77777777" w:rsidR="007626CD" w:rsidRPr="00202890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7626CD" w:rsidRPr="00202890" w14:paraId="029C1EC6" w14:textId="77777777" w:rsidTr="009F50D7">
        <w:trPr>
          <w:trHeight w:val="256"/>
        </w:trPr>
        <w:tc>
          <w:tcPr>
            <w:tcW w:w="1512" w:type="pct"/>
            <w:vMerge/>
          </w:tcPr>
          <w:p w14:paraId="12A2D999" w14:textId="77777777" w:rsidR="007626CD" w:rsidRPr="00202890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0C826CFF" w14:textId="77777777" w:rsidR="007626CD" w:rsidRPr="00202890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</w:tr>
      <w:tr w:rsidR="007626CD" w:rsidRPr="00202890" w14:paraId="63B1054C" w14:textId="77777777" w:rsidTr="009F50D7">
        <w:trPr>
          <w:trHeight w:val="450"/>
        </w:trPr>
        <w:tc>
          <w:tcPr>
            <w:tcW w:w="1512" w:type="pct"/>
            <w:vMerge/>
          </w:tcPr>
          <w:p w14:paraId="3A5544E2" w14:textId="77777777" w:rsidR="007626CD" w:rsidRPr="00202890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7440595C" w14:textId="77777777" w:rsidR="007626CD" w:rsidRPr="00202890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</w:tr>
      <w:tr w:rsidR="007626CD" w:rsidRPr="00202890" w14:paraId="79F45A14" w14:textId="77777777" w:rsidTr="009F50D7">
        <w:trPr>
          <w:trHeight w:val="525"/>
        </w:trPr>
        <w:tc>
          <w:tcPr>
            <w:tcW w:w="1512" w:type="pct"/>
            <w:vMerge/>
          </w:tcPr>
          <w:p w14:paraId="19251D96" w14:textId="77777777" w:rsidR="007626CD" w:rsidRPr="00202890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3FECC953" w14:textId="77777777" w:rsidR="007626CD" w:rsidRPr="00202890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7626CD" w:rsidRPr="00202890" w14:paraId="01275451" w14:textId="77777777" w:rsidTr="009F50D7">
        <w:trPr>
          <w:trHeight w:val="525"/>
        </w:trPr>
        <w:tc>
          <w:tcPr>
            <w:tcW w:w="1512" w:type="pct"/>
            <w:vMerge/>
          </w:tcPr>
          <w:p w14:paraId="2E30A4CE" w14:textId="77777777" w:rsidR="007626CD" w:rsidRPr="00202890" w:rsidRDefault="007626CD" w:rsidP="00F07160">
            <w:pPr>
              <w:rPr>
                <w:rStyle w:val="210pt"/>
                <w:rFonts w:ascii="Arial" w:hAnsi="Arial" w:cs="Arial"/>
              </w:rPr>
            </w:pPr>
          </w:p>
        </w:tc>
        <w:tc>
          <w:tcPr>
            <w:tcW w:w="3488" w:type="pct"/>
            <w:gridSpan w:val="7"/>
          </w:tcPr>
          <w:p w14:paraId="1B2F5046" w14:textId="77777777" w:rsidR="007626CD" w:rsidRPr="00202890" w:rsidRDefault="007626CD" w:rsidP="00F07160">
            <w:pPr>
              <w:pStyle w:val="aff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73" w:hanging="273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202890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202890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202890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  <w:tr w:rsidR="007626CD" w:rsidRPr="00202890" w14:paraId="3C13F01D" w14:textId="77777777" w:rsidTr="009F50D7">
        <w:trPr>
          <w:trHeight w:val="291"/>
        </w:trPr>
        <w:tc>
          <w:tcPr>
            <w:tcW w:w="1512" w:type="pct"/>
          </w:tcPr>
          <w:p w14:paraId="5CDA5475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Сроки реализации муниципальной программы</w:t>
            </w:r>
          </w:p>
        </w:tc>
        <w:tc>
          <w:tcPr>
            <w:tcW w:w="3488" w:type="pct"/>
            <w:gridSpan w:val="7"/>
          </w:tcPr>
          <w:p w14:paraId="3EE6ECB7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2023-2027</w:t>
            </w:r>
          </w:p>
        </w:tc>
      </w:tr>
      <w:tr w:rsidR="007626CD" w:rsidRPr="00202890" w14:paraId="448735EE" w14:textId="77777777" w:rsidTr="009F50D7">
        <w:trPr>
          <w:trHeight w:val="97"/>
        </w:trPr>
        <w:tc>
          <w:tcPr>
            <w:tcW w:w="1512" w:type="pct"/>
          </w:tcPr>
          <w:p w14:paraId="63EF54E3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Перечень подпрограмм</w:t>
            </w:r>
          </w:p>
        </w:tc>
        <w:tc>
          <w:tcPr>
            <w:tcW w:w="3488" w:type="pct"/>
            <w:gridSpan w:val="7"/>
          </w:tcPr>
          <w:p w14:paraId="6F9865D3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hAnsi="Arial" w:cs="Arial"/>
                <w:szCs w:val="24"/>
              </w:rPr>
              <w:t>Муниципальные заказчики подпрограмм</w:t>
            </w:r>
          </w:p>
        </w:tc>
      </w:tr>
      <w:tr w:rsidR="007626CD" w:rsidRPr="00202890" w14:paraId="71D7E69C" w14:textId="77777777" w:rsidTr="009F50D7">
        <w:trPr>
          <w:trHeight w:val="460"/>
        </w:trPr>
        <w:tc>
          <w:tcPr>
            <w:tcW w:w="1512" w:type="pct"/>
            <w:shd w:val="clear" w:color="auto" w:fill="auto"/>
            <w:vAlign w:val="center"/>
          </w:tcPr>
          <w:p w14:paraId="122CC30E" w14:textId="77777777" w:rsidR="007626CD" w:rsidRPr="00202890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1 Эффективное управление имущественным комплексом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5A43B086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7626CD" w:rsidRPr="00202890" w14:paraId="3D1311D7" w14:textId="77777777" w:rsidTr="009F50D7">
        <w:trPr>
          <w:trHeight w:val="266"/>
        </w:trPr>
        <w:tc>
          <w:tcPr>
            <w:tcW w:w="1512" w:type="pct"/>
            <w:shd w:val="clear" w:color="auto" w:fill="auto"/>
            <w:vAlign w:val="center"/>
          </w:tcPr>
          <w:p w14:paraId="02B6D806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Theme="minorEastAsia" w:hAnsi="Arial" w:cs="Arial"/>
                <w:bCs/>
                <w:iCs/>
              </w:rPr>
              <w:t>3 Управление муниципальным долгом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3B8A20A4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202890" w14:paraId="7E408F15" w14:textId="77777777" w:rsidTr="009F50D7">
        <w:trPr>
          <w:trHeight w:val="379"/>
        </w:trPr>
        <w:tc>
          <w:tcPr>
            <w:tcW w:w="1512" w:type="pct"/>
            <w:shd w:val="clear" w:color="auto" w:fill="auto"/>
            <w:vAlign w:val="center"/>
          </w:tcPr>
          <w:p w14:paraId="1FA042EB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4 Управление муниципальными финансами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6233F4BB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202890" w14:paraId="0A9AACF6" w14:textId="77777777" w:rsidTr="009F50D7">
        <w:trPr>
          <w:trHeight w:val="205"/>
        </w:trPr>
        <w:tc>
          <w:tcPr>
            <w:tcW w:w="1512" w:type="pct"/>
            <w:shd w:val="clear" w:color="auto" w:fill="auto"/>
            <w:vAlign w:val="center"/>
          </w:tcPr>
          <w:p w14:paraId="0DBE2114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5 Обеспечивающая подпрограмма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5207A6E6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7626CD" w:rsidRPr="00202890" w14:paraId="48ECF56C" w14:textId="77777777" w:rsidTr="009F50D7">
        <w:trPr>
          <w:trHeight w:val="205"/>
        </w:trPr>
        <w:tc>
          <w:tcPr>
            <w:tcW w:w="1512" w:type="pct"/>
            <w:vMerge w:val="restart"/>
            <w:shd w:val="clear" w:color="auto" w:fill="auto"/>
            <w:vAlign w:val="center"/>
          </w:tcPr>
          <w:p w14:paraId="6AE9FFF4" w14:textId="77777777" w:rsidR="007626CD" w:rsidRPr="00202890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rPr>
                <w:rFonts w:ascii="Arial" w:eastAsia="Calibri" w:hAnsi="Arial" w:cs="Arial"/>
              </w:rPr>
            </w:pPr>
            <w:r w:rsidRPr="00202890">
              <w:rPr>
                <w:rFonts w:ascii="Arial" w:hAnsi="Arial" w:cs="Arial"/>
                <w:szCs w:val="24"/>
              </w:rPr>
              <w:t>Краткая характеристика подпрограмм</w:t>
            </w:r>
          </w:p>
        </w:tc>
        <w:tc>
          <w:tcPr>
            <w:tcW w:w="3488" w:type="pct"/>
            <w:gridSpan w:val="7"/>
            <w:shd w:val="clear" w:color="auto" w:fill="auto"/>
          </w:tcPr>
          <w:p w14:paraId="2E0D2263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Подпрограмма 1 направлена на решение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 городского округа Люберцы.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собственности, проводится работа по инвентаризации земельных участков, отнесенных к собственности, в целях их эффективного использования для реализации значимых для развития городского округа Люберцы проектов.  Формируются и реализуются программы приватизации муниципального имущества, что вносит свой вклад в сбалансированность бюджета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      </w:r>
          </w:p>
        </w:tc>
      </w:tr>
      <w:tr w:rsidR="007626CD" w:rsidRPr="00202890" w14:paraId="2E2C2579" w14:textId="77777777" w:rsidTr="009F50D7">
        <w:trPr>
          <w:trHeight w:val="1109"/>
        </w:trPr>
        <w:tc>
          <w:tcPr>
            <w:tcW w:w="1512" w:type="pct"/>
            <w:vMerge/>
            <w:shd w:val="clear" w:color="auto" w:fill="auto"/>
            <w:vAlign w:val="center"/>
          </w:tcPr>
          <w:p w14:paraId="459018AF" w14:textId="77777777" w:rsidR="007626CD" w:rsidRPr="00202890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88" w:type="pct"/>
            <w:gridSpan w:val="7"/>
            <w:shd w:val="clear" w:color="auto" w:fill="auto"/>
          </w:tcPr>
          <w:p w14:paraId="440FD35B" w14:textId="77777777" w:rsidR="007626CD" w:rsidRPr="00202890" w:rsidRDefault="007626CD" w:rsidP="00F07160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  <w:lang w:bidi="ru-RU"/>
              </w:rPr>
              <w:t>Подпрограмма 3 направлена на необходимость обеспечить финансирование дефицита бюджета городского округа Люберцы при сохранении объема муниципального долга и расходов на его обслуживание на экономически безопасном уровне. Для решения этой задачи осуществляется планирование структуры муниципального долга, объемов привлечения и погашения долговых обязательств, расходов на исполнение муниципальных гарантий, расходов на обслуживание муниципального долга.</w:t>
            </w:r>
          </w:p>
        </w:tc>
      </w:tr>
      <w:tr w:rsidR="007626CD" w:rsidRPr="00202890" w14:paraId="1FC6920A" w14:textId="77777777" w:rsidTr="009F50D7">
        <w:trPr>
          <w:trHeight w:val="205"/>
        </w:trPr>
        <w:tc>
          <w:tcPr>
            <w:tcW w:w="1512" w:type="pct"/>
            <w:vMerge/>
            <w:shd w:val="clear" w:color="auto" w:fill="auto"/>
            <w:vAlign w:val="center"/>
          </w:tcPr>
          <w:p w14:paraId="6EA65D82" w14:textId="77777777" w:rsidR="007626CD" w:rsidRPr="00202890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88" w:type="pct"/>
            <w:gridSpan w:val="7"/>
            <w:shd w:val="clear" w:color="auto" w:fill="auto"/>
          </w:tcPr>
          <w:p w14:paraId="7F5E3A29" w14:textId="77777777" w:rsidR="007626CD" w:rsidRPr="00202890" w:rsidRDefault="007626CD" w:rsidP="00F07160">
            <w:pPr>
              <w:pStyle w:val="2f"/>
              <w:shd w:val="clear" w:color="auto" w:fill="auto"/>
              <w:spacing w:line="276" w:lineRule="auto"/>
              <w:ind w:right="240" w:firstLine="0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202890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Подпрограмма 4 направлена на совершенствование текущей бюджетной политики, развития стимулирующих факторов, открытости и прозрачности, более широким применением экономических методов управления, повышением эффективности управления муниципальными финансами. </w:t>
            </w:r>
          </w:p>
          <w:p w14:paraId="5CEA3380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политики, формирование «программного» бюджета, повышение качества предоставляемых муниципальных </w:t>
            </w:r>
            <w:r w:rsidRPr="0020289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услуг, </w:t>
            </w:r>
            <w:r w:rsidRPr="00202890">
              <w:rPr>
                <w:rFonts w:ascii="Arial" w:hAnsi="Arial" w:cs="Arial"/>
                <w:color w:val="000000"/>
                <w:szCs w:val="24"/>
                <w:lang w:bidi="ru-RU"/>
              </w:rPr>
              <w:t>качественное исполнение бюджета.</w:t>
            </w:r>
          </w:p>
        </w:tc>
      </w:tr>
      <w:tr w:rsidR="007626CD" w:rsidRPr="00202890" w14:paraId="447A4799" w14:textId="77777777" w:rsidTr="009F50D7">
        <w:trPr>
          <w:trHeight w:val="205"/>
        </w:trPr>
        <w:tc>
          <w:tcPr>
            <w:tcW w:w="1512" w:type="pct"/>
            <w:vMerge/>
            <w:shd w:val="clear" w:color="auto" w:fill="auto"/>
            <w:vAlign w:val="center"/>
          </w:tcPr>
          <w:p w14:paraId="1FDD49A0" w14:textId="77777777" w:rsidR="007626CD" w:rsidRPr="00202890" w:rsidRDefault="007626CD" w:rsidP="00F07160">
            <w:pPr>
              <w:pStyle w:val="aff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488" w:type="pct"/>
            <w:gridSpan w:val="7"/>
            <w:shd w:val="clear" w:color="auto" w:fill="auto"/>
          </w:tcPr>
          <w:p w14:paraId="075E3740" w14:textId="77777777" w:rsidR="007626CD" w:rsidRPr="00202890" w:rsidRDefault="007626CD" w:rsidP="00F07160">
            <w:pPr>
              <w:widowControl w:val="0"/>
              <w:spacing w:after="0"/>
              <w:ind w:right="221"/>
              <w:jc w:val="both"/>
              <w:rPr>
                <w:rFonts w:ascii="Arial" w:hAnsi="Arial" w:cs="Arial"/>
                <w:color w:val="000000"/>
                <w:szCs w:val="24"/>
                <w:lang w:bidi="ru-RU"/>
              </w:rPr>
            </w:pPr>
            <w:r w:rsidRPr="00202890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Подпрограмма 5 направлена на решение актуальных проблем и задач в сфере местного самоуправления. Комплексный подход к их заключается в совершенствовании системы местного самоуправления городского округа Люберцы: </w:t>
            </w:r>
            <w:r w:rsidRPr="00202890">
              <w:rPr>
                <w:rFonts w:ascii="Arial" w:hAnsi="Arial" w:cs="Arial"/>
                <w:bCs/>
                <w:iCs/>
                <w:sz w:val="18"/>
              </w:rPr>
              <w:t>организация работы по повышению квалификации муниципальных служащих и работников муниципальных учреждений,</w:t>
            </w:r>
            <w:r w:rsidRPr="00202890">
              <w:rPr>
                <w:rFonts w:ascii="Arial" w:hAnsi="Arial" w:cs="Arial"/>
                <w:color w:val="000000"/>
                <w:szCs w:val="24"/>
                <w:lang w:bidi="ru-RU"/>
              </w:rPr>
              <w:t xml:space="preserve">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      </w:r>
          </w:p>
        </w:tc>
      </w:tr>
      <w:tr w:rsidR="007626CD" w:rsidRPr="00202890" w14:paraId="4E81FF59" w14:textId="77777777" w:rsidTr="00B12D5D">
        <w:trPr>
          <w:trHeight w:val="300"/>
        </w:trPr>
        <w:tc>
          <w:tcPr>
            <w:tcW w:w="2653" w:type="pct"/>
            <w:gridSpan w:val="2"/>
            <w:tcBorders>
              <w:bottom w:val="single" w:sz="4" w:space="0" w:color="auto"/>
            </w:tcBorders>
          </w:tcPr>
          <w:p w14:paraId="22199F03" w14:textId="77777777" w:rsidR="007626CD" w:rsidRPr="00202890" w:rsidRDefault="007626CD" w:rsidP="00F07160">
            <w:pPr>
              <w:spacing w:before="60" w:after="0"/>
              <w:jc w:val="both"/>
              <w:rPr>
                <w:rFonts w:ascii="Arial" w:eastAsia="Calibri" w:hAnsi="Arial" w:cs="Arial"/>
              </w:rPr>
            </w:pPr>
            <w:r w:rsidRPr="00202890">
              <w:rPr>
                <w:rFonts w:ascii="Arial" w:hAnsi="Arial" w:cs="Arial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397" w:type="pct"/>
            <w:vAlign w:val="center"/>
          </w:tcPr>
          <w:p w14:paraId="4BF5F52E" w14:textId="77777777" w:rsidR="007626CD" w:rsidRPr="00202890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202890">
              <w:rPr>
                <w:rFonts w:ascii="Arial" w:eastAsia="Calibri" w:hAnsi="Arial" w:cs="Arial"/>
                <w:szCs w:val="28"/>
              </w:rPr>
              <w:t>Всего</w:t>
            </w:r>
          </w:p>
        </w:tc>
        <w:tc>
          <w:tcPr>
            <w:tcW w:w="428" w:type="pct"/>
            <w:vAlign w:val="center"/>
          </w:tcPr>
          <w:p w14:paraId="35CBBD4E" w14:textId="77777777" w:rsidR="007626CD" w:rsidRPr="00202890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202890">
              <w:rPr>
                <w:rFonts w:ascii="Arial" w:eastAsia="Calibri" w:hAnsi="Arial" w:cs="Arial"/>
                <w:szCs w:val="28"/>
              </w:rPr>
              <w:t>2023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642A19C6" w14:textId="77777777" w:rsidR="007626CD" w:rsidRPr="00202890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202890">
              <w:rPr>
                <w:rFonts w:ascii="Arial" w:eastAsia="Calibri" w:hAnsi="Arial" w:cs="Arial"/>
                <w:szCs w:val="28"/>
              </w:rPr>
              <w:t>2024 год</w:t>
            </w:r>
          </w:p>
        </w:tc>
        <w:tc>
          <w:tcPr>
            <w:tcW w:w="372" w:type="pct"/>
            <w:vAlign w:val="center"/>
          </w:tcPr>
          <w:p w14:paraId="3E2BA2DD" w14:textId="77777777" w:rsidR="007626CD" w:rsidRPr="00202890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202890">
              <w:rPr>
                <w:rFonts w:ascii="Arial" w:eastAsia="Calibri" w:hAnsi="Arial" w:cs="Arial"/>
                <w:szCs w:val="28"/>
              </w:rPr>
              <w:t>2025 год</w:t>
            </w:r>
          </w:p>
        </w:tc>
        <w:tc>
          <w:tcPr>
            <w:tcW w:w="375" w:type="pct"/>
            <w:vAlign w:val="center"/>
          </w:tcPr>
          <w:p w14:paraId="2B13BB46" w14:textId="77777777" w:rsidR="007626CD" w:rsidRPr="00202890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202890">
              <w:rPr>
                <w:rFonts w:ascii="Arial" w:eastAsia="Calibri" w:hAnsi="Arial" w:cs="Arial"/>
                <w:szCs w:val="28"/>
              </w:rPr>
              <w:t>2026 год</w:t>
            </w:r>
          </w:p>
        </w:tc>
        <w:tc>
          <w:tcPr>
            <w:tcW w:w="403" w:type="pct"/>
            <w:vAlign w:val="center"/>
          </w:tcPr>
          <w:p w14:paraId="2F042EBE" w14:textId="77777777" w:rsidR="007626CD" w:rsidRPr="00202890" w:rsidRDefault="007626CD" w:rsidP="00F07160">
            <w:pPr>
              <w:spacing w:before="60" w:after="60"/>
              <w:jc w:val="center"/>
              <w:rPr>
                <w:rFonts w:ascii="Arial" w:eastAsia="Calibri" w:hAnsi="Arial" w:cs="Arial"/>
                <w:szCs w:val="28"/>
              </w:rPr>
            </w:pPr>
            <w:r w:rsidRPr="00202890">
              <w:rPr>
                <w:rFonts w:ascii="Arial" w:eastAsia="Calibri" w:hAnsi="Arial" w:cs="Arial"/>
                <w:szCs w:val="28"/>
              </w:rPr>
              <w:t>2027 год</w:t>
            </w:r>
          </w:p>
        </w:tc>
      </w:tr>
      <w:tr w:rsidR="007626CD" w:rsidRPr="00202890" w14:paraId="61E36D9A" w14:textId="77777777" w:rsidTr="00B12D5D">
        <w:trPr>
          <w:trHeight w:val="372"/>
        </w:trPr>
        <w:tc>
          <w:tcPr>
            <w:tcW w:w="2653" w:type="pct"/>
            <w:gridSpan w:val="2"/>
            <w:tcBorders>
              <w:top w:val="single" w:sz="4" w:space="0" w:color="auto"/>
            </w:tcBorders>
          </w:tcPr>
          <w:p w14:paraId="6C2DC861" w14:textId="77777777" w:rsidR="007626CD" w:rsidRPr="00202890" w:rsidRDefault="007626CD" w:rsidP="00F0716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Средства бюджета Московской области</w:t>
            </w:r>
          </w:p>
        </w:tc>
        <w:tc>
          <w:tcPr>
            <w:tcW w:w="397" w:type="pct"/>
            <w:shd w:val="clear" w:color="auto" w:fill="auto"/>
          </w:tcPr>
          <w:p w14:paraId="336D2348" w14:textId="77777777" w:rsidR="007626CD" w:rsidRPr="00202890" w:rsidRDefault="009F50D7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54 352,00</w:t>
            </w:r>
          </w:p>
        </w:tc>
        <w:tc>
          <w:tcPr>
            <w:tcW w:w="428" w:type="pct"/>
            <w:shd w:val="clear" w:color="auto" w:fill="auto"/>
          </w:tcPr>
          <w:p w14:paraId="7CEF4650" w14:textId="77777777" w:rsidR="007626CD" w:rsidRPr="00202890" w:rsidRDefault="007626CD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9 796,00</w:t>
            </w:r>
          </w:p>
        </w:tc>
        <w:tc>
          <w:tcPr>
            <w:tcW w:w="372" w:type="pct"/>
            <w:shd w:val="clear" w:color="auto" w:fill="auto"/>
          </w:tcPr>
          <w:p w14:paraId="02695E02" w14:textId="77777777" w:rsidR="007626CD" w:rsidRPr="00202890" w:rsidRDefault="009F50D7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14 852,00</w:t>
            </w:r>
          </w:p>
        </w:tc>
        <w:tc>
          <w:tcPr>
            <w:tcW w:w="372" w:type="pct"/>
            <w:shd w:val="clear" w:color="auto" w:fill="auto"/>
          </w:tcPr>
          <w:p w14:paraId="1F48186B" w14:textId="77777777" w:rsidR="007626CD" w:rsidRPr="00202890" w:rsidRDefault="009F50D7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14 852,00</w:t>
            </w:r>
          </w:p>
        </w:tc>
        <w:tc>
          <w:tcPr>
            <w:tcW w:w="375" w:type="pct"/>
            <w:shd w:val="clear" w:color="auto" w:fill="auto"/>
          </w:tcPr>
          <w:p w14:paraId="2BDD825D" w14:textId="77777777" w:rsidR="007626CD" w:rsidRPr="00202890" w:rsidRDefault="00DE3530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14 852,00</w:t>
            </w:r>
          </w:p>
        </w:tc>
        <w:tc>
          <w:tcPr>
            <w:tcW w:w="403" w:type="pct"/>
            <w:shd w:val="clear" w:color="auto" w:fill="auto"/>
          </w:tcPr>
          <w:p w14:paraId="6BDEEAD2" w14:textId="77777777" w:rsidR="007626CD" w:rsidRPr="00202890" w:rsidRDefault="007626CD" w:rsidP="009F50D7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122533" w:rsidRPr="00202890" w14:paraId="30FB5511" w14:textId="77777777" w:rsidTr="00B12D5D">
        <w:trPr>
          <w:trHeight w:val="387"/>
        </w:trPr>
        <w:tc>
          <w:tcPr>
            <w:tcW w:w="2653" w:type="pct"/>
            <w:gridSpan w:val="2"/>
            <w:tcBorders>
              <w:top w:val="single" w:sz="4" w:space="0" w:color="auto"/>
            </w:tcBorders>
          </w:tcPr>
          <w:p w14:paraId="6CF09BC3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397" w:type="pct"/>
            <w:shd w:val="clear" w:color="auto" w:fill="auto"/>
          </w:tcPr>
          <w:p w14:paraId="65947A7A" w14:textId="77777777" w:rsidR="00122533" w:rsidRPr="00202890" w:rsidRDefault="00B12D5D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6 433 269,76</w:t>
            </w:r>
          </w:p>
        </w:tc>
        <w:tc>
          <w:tcPr>
            <w:tcW w:w="428" w:type="pct"/>
            <w:shd w:val="clear" w:color="auto" w:fill="auto"/>
          </w:tcPr>
          <w:p w14:paraId="0C2B973B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1 208 586,42</w:t>
            </w:r>
          </w:p>
        </w:tc>
        <w:tc>
          <w:tcPr>
            <w:tcW w:w="372" w:type="pct"/>
            <w:shd w:val="clear" w:color="auto" w:fill="auto"/>
          </w:tcPr>
          <w:p w14:paraId="7F555E0A" w14:textId="77777777" w:rsidR="00122533" w:rsidRPr="00202890" w:rsidRDefault="00122533" w:rsidP="00E84834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</w:t>
            </w:r>
            <w:r w:rsidR="000E7612" w:rsidRPr="00202890">
              <w:rPr>
                <w:rFonts w:ascii="Arial" w:eastAsia="Calibri" w:hAnsi="Arial" w:cs="Arial"/>
                <w:sz w:val="18"/>
                <w:szCs w:val="28"/>
              </w:rPr>
              <w:t> </w:t>
            </w:r>
            <w:r w:rsidRPr="00202890">
              <w:rPr>
                <w:rFonts w:ascii="Arial" w:eastAsia="Calibri" w:hAnsi="Arial" w:cs="Arial"/>
                <w:sz w:val="18"/>
                <w:szCs w:val="28"/>
              </w:rPr>
              <w:t>2</w:t>
            </w:r>
            <w:r w:rsidR="00B12D5D" w:rsidRPr="00202890">
              <w:rPr>
                <w:rFonts w:ascii="Arial" w:eastAsia="Calibri" w:hAnsi="Arial" w:cs="Arial"/>
                <w:sz w:val="18"/>
                <w:szCs w:val="28"/>
              </w:rPr>
              <w:t>34 067,89</w:t>
            </w:r>
          </w:p>
        </w:tc>
        <w:tc>
          <w:tcPr>
            <w:tcW w:w="372" w:type="pct"/>
            <w:shd w:val="clear" w:color="auto" w:fill="auto"/>
          </w:tcPr>
          <w:p w14:paraId="09059AE6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1 319 364,41</w:t>
            </w:r>
          </w:p>
        </w:tc>
        <w:tc>
          <w:tcPr>
            <w:tcW w:w="375" w:type="pct"/>
            <w:shd w:val="clear" w:color="auto" w:fill="auto"/>
          </w:tcPr>
          <w:p w14:paraId="3714275F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1 335 625,52</w:t>
            </w:r>
          </w:p>
        </w:tc>
        <w:tc>
          <w:tcPr>
            <w:tcW w:w="403" w:type="pct"/>
            <w:shd w:val="clear" w:color="auto" w:fill="auto"/>
          </w:tcPr>
          <w:p w14:paraId="1B373BBC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1 335 625,52</w:t>
            </w:r>
          </w:p>
        </w:tc>
      </w:tr>
      <w:tr w:rsidR="00122533" w:rsidRPr="00202890" w14:paraId="252C162C" w14:textId="77777777" w:rsidTr="00B12D5D">
        <w:tc>
          <w:tcPr>
            <w:tcW w:w="26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B48BD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202890">
              <w:rPr>
                <w:rFonts w:ascii="Arial" w:eastAsia="Calibri" w:hAnsi="Arial" w:cs="Arial"/>
              </w:rPr>
              <w:t>Всего, в том числе по годам:</w:t>
            </w:r>
          </w:p>
        </w:tc>
        <w:tc>
          <w:tcPr>
            <w:tcW w:w="397" w:type="pct"/>
            <w:shd w:val="clear" w:color="auto" w:fill="auto"/>
          </w:tcPr>
          <w:p w14:paraId="27225327" w14:textId="77777777" w:rsidR="00122533" w:rsidRPr="00202890" w:rsidRDefault="00B12D5D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6 487 621,76</w:t>
            </w:r>
          </w:p>
        </w:tc>
        <w:tc>
          <w:tcPr>
            <w:tcW w:w="428" w:type="pct"/>
            <w:shd w:val="clear" w:color="auto" w:fill="auto"/>
          </w:tcPr>
          <w:p w14:paraId="6ADCC67F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1 218 382,42</w:t>
            </w:r>
          </w:p>
        </w:tc>
        <w:tc>
          <w:tcPr>
            <w:tcW w:w="372" w:type="pct"/>
            <w:shd w:val="clear" w:color="auto" w:fill="auto"/>
          </w:tcPr>
          <w:p w14:paraId="32B7F358" w14:textId="77777777" w:rsidR="00122533" w:rsidRPr="00202890" w:rsidRDefault="00B12D5D" w:rsidP="00B12D5D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1 248 919,89</w:t>
            </w:r>
          </w:p>
        </w:tc>
        <w:tc>
          <w:tcPr>
            <w:tcW w:w="372" w:type="pct"/>
            <w:shd w:val="clear" w:color="auto" w:fill="auto"/>
          </w:tcPr>
          <w:p w14:paraId="55FF3E86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1 334 216,41</w:t>
            </w:r>
          </w:p>
        </w:tc>
        <w:tc>
          <w:tcPr>
            <w:tcW w:w="375" w:type="pct"/>
            <w:shd w:val="clear" w:color="auto" w:fill="auto"/>
          </w:tcPr>
          <w:p w14:paraId="3C0E866D" w14:textId="77777777" w:rsidR="00122533" w:rsidRPr="00202890" w:rsidRDefault="00122533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1 350 477,52</w:t>
            </w:r>
          </w:p>
        </w:tc>
        <w:tc>
          <w:tcPr>
            <w:tcW w:w="403" w:type="pct"/>
            <w:shd w:val="clear" w:color="auto" w:fill="auto"/>
          </w:tcPr>
          <w:p w14:paraId="1447E515" w14:textId="77777777" w:rsidR="00122533" w:rsidRPr="00202890" w:rsidRDefault="00DE3530" w:rsidP="00122533">
            <w:pPr>
              <w:autoSpaceDE w:val="0"/>
              <w:autoSpaceDN w:val="0"/>
              <w:adjustRightInd w:val="0"/>
              <w:spacing w:before="60" w:after="60"/>
              <w:ind w:left="-115"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202890">
              <w:rPr>
                <w:rFonts w:ascii="Arial" w:eastAsia="Calibri" w:hAnsi="Arial" w:cs="Arial"/>
                <w:sz w:val="18"/>
                <w:szCs w:val="28"/>
              </w:rPr>
              <w:t>1 335 625,52</w:t>
            </w:r>
          </w:p>
        </w:tc>
      </w:tr>
    </w:tbl>
    <w:p w14:paraId="744C0378" w14:textId="77777777" w:rsidR="00FB0FF3" w:rsidRPr="00202890" w:rsidRDefault="00FB0FF3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FB0FF3" w:rsidRPr="00202890" w:rsidSect="00CA4C3D">
          <w:pgSz w:w="16838" w:h="11906" w:orient="landscape"/>
          <w:pgMar w:top="851" w:right="567" w:bottom="991" w:left="567" w:header="142" w:footer="709" w:gutter="0"/>
          <w:cols w:space="708"/>
          <w:titlePg/>
          <w:docGrid w:linePitch="360"/>
        </w:sectPr>
      </w:pPr>
    </w:p>
    <w:p w14:paraId="232DF6C6" w14:textId="77777777" w:rsidR="00FB0FF3" w:rsidRPr="00202890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890">
        <w:rPr>
          <w:rFonts w:ascii="Arial" w:hAnsi="Arial" w:cs="Arial"/>
          <w:sz w:val="24"/>
          <w:szCs w:val="24"/>
        </w:rPr>
        <w:tab/>
      </w:r>
      <w:r w:rsidRPr="00202890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программы, в том числе формулировка основных проблем в указанной сфере, описание целей</w:t>
      </w:r>
    </w:p>
    <w:p w14:paraId="3560DE3A" w14:textId="77777777" w:rsidR="00FB0FF3" w:rsidRPr="00202890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890">
        <w:rPr>
          <w:rFonts w:ascii="Arial" w:eastAsia="Times New Roman" w:hAnsi="Arial" w:cs="Arial"/>
          <w:b/>
          <w:sz w:val="24"/>
          <w:szCs w:val="24"/>
          <w:lang w:eastAsia="ru-RU"/>
        </w:rPr>
        <w:t>Краткая характеристика сферы реализации муниципальной программы</w:t>
      </w:r>
    </w:p>
    <w:p w14:paraId="603A17CF" w14:textId="77777777" w:rsidR="00FB0FF3" w:rsidRPr="00202890" w:rsidRDefault="00FB0FF3" w:rsidP="00FB0FF3">
      <w:pPr>
        <w:pStyle w:val="afff4"/>
        <w:kinsoku w:val="0"/>
        <w:overflowPunct w:val="0"/>
        <w:ind w:left="540" w:hanging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FB037A4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Современная ситуация в сфере управления имуществом и финансами характеризуется продолжением процессов формирования систем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</w:t>
      </w:r>
      <w:r w:rsidR="00207130" w:rsidRPr="00202890">
        <w:rPr>
          <w:rFonts w:ascii="Arial" w:hAnsi="Arial" w:cs="Arial"/>
          <w:color w:val="000000"/>
          <w:sz w:val="24"/>
          <w:szCs w:val="24"/>
          <w:lang w:bidi="ru-RU"/>
        </w:rPr>
        <w:t>ую очередь в рамках программно-</w:t>
      </w: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целевого подхода.</w:t>
      </w:r>
    </w:p>
    <w:p w14:paraId="16536772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городском округе Люберцы на перспективу до 2027 года определены основные направления совершенствования системы муниципального управления, которые в свою очередь задают приоритеты муниципальной политики городского округа Люберцы в сфере управления имуществом и финансами.</w:t>
      </w:r>
    </w:p>
    <w:p w14:paraId="18B4443A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социально-экономического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муниципальной собственности городского округа Люберцы.</w:t>
      </w:r>
    </w:p>
    <w:p w14:paraId="56AA274E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В целях использования муниципального имущества в качестве актива, первостепенным является решение вопроса регистрации прав на объекты муниципальной собственности городского округа Люберцы. Проводится работа по инвентаризации земельных участков, отнесенных к собственности городского округа Люберцы, в целях их эффективного использования для реализации значимых для развития городского округа Люберцы проектов. </w:t>
      </w:r>
    </w:p>
    <w:p w14:paraId="58B2CB0E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Формируются и реализуются программы приватизации муниципального имущества, что вносит свой вклад в сбалансированность бюджета городского округа Люберцы и снижение долговой нагрузки. </w:t>
      </w:r>
    </w:p>
    <w:p w14:paraId="5E24AB41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Люберцы.</w:t>
      </w:r>
    </w:p>
    <w:p w14:paraId="3FCACE48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Настоящая Программа направлена на решение актуальных и требующих в период с 2023 по 2027 год решения проблем в сфере управления имуществом и финансами. Комплексный подход к их решению в рамках муниципальной программы заключается в совершенствовании системы управления в городском округе Люберцы по приоритетным направлениям:</w:t>
      </w:r>
    </w:p>
    <w:p w14:paraId="625868AF" w14:textId="77777777" w:rsidR="00FB0FF3" w:rsidRPr="00202890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определение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этапов проведения инвентаризации объектов собственности городского округа Люберцы Московской области, оформление прав на них;</w:t>
      </w:r>
    </w:p>
    <w:p w14:paraId="74B4FB2E" w14:textId="77777777" w:rsidR="00FB0FF3" w:rsidRPr="00202890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процедур, определяющих вопросы аренды имущества, находящегося в собственности городского округа Люберцы Московской области;</w:t>
      </w:r>
    </w:p>
    <w:p w14:paraId="5E150C58" w14:textId="77777777" w:rsidR="00FB0FF3" w:rsidRPr="00202890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приватизационных процедур;</w:t>
      </w:r>
    </w:p>
    <w:p w14:paraId="688776E4" w14:textId="77777777" w:rsidR="00FB0FF3" w:rsidRPr="00202890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системы показателей оценки эффективности использования имущества, находящегося в собственности городского округа Люберцы Московской области;</w:t>
      </w:r>
    </w:p>
    <w:p w14:paraId="2FE8EA63" w14:textId="77777777" w:rsidR="00FB0FF3" w:rsidRPr="00202890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системы муниципальной службы, обеспечение высокого уровня профессиональной подготовки муниципальных служащих,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</w:t>
      </w:r>
    </w:p>
    <w:p w14:paraId="15749E7A" w14:textId="77777777" w:rsidR="00FB0FF3" w:rsidRPr="00202890" w:rsidRDefault="00FB0FF3" w:rsidP="00FB0FF3">
      <w:pPr>
        <w:pStyle w:val="2f"/>
        <w:numPr>
          <w:ilvl w:val="1"/>
          <w:numId w:val="12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обеспечение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политики, качественное исполнение бюджета городского округа Люберцы Московской области и управление муниципальным долгом.</w:t>
      </w:r>
    </w:p>
    <w:p w14:paraId="35F05EE0" w14:textId="77777777" w:rsidR="00FB0FF3" w:rsidRPr="00202890" w:rsidRDefault="00FB0FF3" w:rsidP="00FB0FF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17485D3" w14:textId="77777777" w:rsidR="00FB0FF3" w:rsidRPr="00202890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4"/>
        </w:rPr>
        <w:t>Описание целей муниципальной программы</w:t>
      </w:r>
    </w:p>
    <w:p w14:paraId="4E3ED04F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ACA4CAD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В соответствии с указанными выше основными направлениями реализации Программы сформулированы следующие основные цели:</w:t>
      </w:r>
    </w:p>
    <w:p w14:paraId="1DEC6ADB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1. Повышение эффективности управления </w:t>
      </w:r>
      <w:r w:rsidRPr="00202890">
        <w:rPr>
          <w:rStyle w:val="210pt"/>
          <w:rFonts w:ascii="Arial" w:hAnsi="Arial" w:cs="Arial"/>
          <w:sz w:val="24"/>
          <w:szCs w:val="24"/>
        </w:rPr>
        <w:t>и распоряжения имуществом, находящимся в распоряжении органов местного самоуправления на территории Московской области</w:t>
      </w: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11CC1D84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Достижение данной цели планируется путем создания условий для рационального и эффективного управления и распоряжения имуществом, находящимся в муниципальной собственности городского округа Люберцы Московской области.</w:t>
      </w:r>
    </w:p>
    <w:p w14:paraId="5E950F24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2. Повышение качества управления муниципальным долгом.</w:t>
      </w:r>
    </w:p>
    <w:p w14:paraId="1772CF24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</w:rPr>
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</w:t>
      </w: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14:paraId="2A81639C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Style w:val="210pt"/>
          <w:rFonts w:ascii="Arial" w:hAnsi="Arial" w:cs="Arial"/>
          <w:sz w:val="24"/>
          <w:szCs w:val="24"/>
        </w:rPr>
      </w:pPr>
      <w:r w:rsidRPr="00202890">
        <w:rPr>
          <w:rStyle w:val="210pt"/>
          <w:rFonts w:ascii="Arial" w:hAnsi="Arial" w:cs="Arial"/>
          <w:sz w:val="24"/>
          <w:szCs w:val="24"/>
        </w:rPr>
        <w:t>3. Повышение качества управления муниципальными финансами.</w:t>
      </w:r>
    </w:p>
    <w:p w14:paraId="40D70EBF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shd w:val="clear" w:color="auto" w:fill="FFFFFF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</w:rPr>
        <w:t>Достижение данной цели планируется путем обеспечения сбалансированности и устойчивости бюджета муниципального образования городской округ Люберцы Московской области</w:t>
      </w:r>
    </w:p>
    <w:p w14:paraId="155D7C46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Достижение целей муниципальной программы «Управление имуществом и муниципальными финансами» на 2023-2027 годы осуществляется посредством реализации комплекса мероприятий, входящих в состав соответствующих подпрограмм и взаимоувязанных по целям, срокам осуществления, исполнителям и ресурсам.</w:t>
      </w:r>
    </w:p>
    <w:p w14:paraId="3E753676" w14:textId="77777777" w:rsidR="00FB0FF3" w:rsidRPr="00202890" w:rsidRDefault="00FB0FF3" w:rsidP="00FB0FF3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1B72D14" w14:textId="77777777" w:rsidR="00FB0FF3" w:rsidRPr="00202890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4"/>
        </w:rPr>
        <w:t>Прогноз развития соответствующей сферы с учетом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5B49146F" w14:textId="77777777" w:rsidR="00BB08FD" w:rsidRPr="00202890" w:rsidRDefault="00BB08FD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1BAB2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Люберцы, в целом в сфере управления имуществом и финансами происходят процессы, которые требуют принятия соответствующих мер. </w:t>
      </w:r>
    </w:p>
    <w:p w14:paraId="6084065E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Среди них:</w:t>
      </w:r>
    </w:p>
    <w:p w14:paraId="43F53DD5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- развитие управления имущества и муниципальными финансами, адаптированного к системам и методам современного менеджмента,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услуг;</w:t>
      </w:r>
    </w:p>
    <w:p w14:paraId="3251ED9F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- создание полноценной финансовой системы, обеспечивающей реализацию социальных проектов и модернизацию экономики;</w:t>
      </w:r>
    </w:p>
    <w:p w14:paraId="0C15AD0E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- совершенствование системы контроля и надзора,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контролю (надзору) и </w:t>
      </w: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повышение гарантий защиты прав юридических лиц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и индивидуальных предпринимателей при проведении государственного контроля (надзора);</w:t>
      </w:r>
    </w:p>
    <w:p w14:paraId="369C9FB8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- повышение эффективности управления муниципальным имуществом, включая последовательное сокращение использования института хозяйственного ведения;</w:t>
      </w:r>
    </w:p>
    <w:p w14:paraId="31A82113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- сокращение объема имущества, находящегося в муниципальной собственности, с учётом задач обеспечения полномочий органов местного самоуправления городского округа Люберцы, повышения эффективности использования объектов муниципального имущества;</w:t>
      </w:r>
    </w:p>
    <w:p w14:paraId="1A099778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- 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персонала, повышение квалификации в области применения управленческих технологий и оплаты труда по результатам деятельности.</w:t>
      </w:r>
    </w:p>
    <w:p w14:paraId="7D048798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Концепция решения проблем в сфере управления имуществом и муниципальными финансами основывается на программно-целевом методе и состоит в реализации в период с 2023 по 2027 год муниципальной программы «Управление имуществом и муниципальными финансами», которая включает подпрограммы, направленные на реализацию комплекса мероприятий, обеспечивающих одновременное решение существующих проблем и задач в сфере совершенствования системы муниципального управления.</w:t>
      </w:r>
    </w:p>
    <w:p w14:paraId="31D2CA7B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финансами.</w:t>
      </w:r>
    </w:p>
    <w:p w14:paraId="7EAE98B0" w14:textId="77777777" w:rsidR="00193D32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4"/>
          <w:szCs w:val="24"/>
          <w:lang w:bidi="ru-RU"/>
        </w:r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Основные риски, которые могут возникнуть при реализации муниципальной программы:</w:t>
      </w:r>
    </w:p>
    <w:p w14:paraId="0B248722" w14:textId="77777777" w:rsidR="00193D32" w:rsidRPr="00202890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не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достижение целевых значений показателей результативности муниципальной программы к 2027 году;</w:t>
      </w:r>
    </w:p>
    <w:p w14:paraId="1360EC1C" w14:textId="77777777" w:rsidR="00193D32" w:rsidRPr="00202890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невыполнение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084EAFF6" w14:textId="77777777" w:rsidR="00193D32" w:rsidRPr="00202890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снижение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подпрограммах;</w:t>
      </w:r>
    </w:p>
    <w:p w14:paraId="4DC13646" w14:textId="77777777" w:rsidR="00193D32" w:rsidRPr="00202890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методологические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14:paraId="084C0755" w14:textId="77777777" w:rsidR="00193D32" w:rsidRPr="00202890" w:rsidRDefault="00193D32" w:rsidP="00193D32">
      <w:pPr>
        <w:pStyle w:val="2f"/>
        <w:numPr>
          <w:ilvl w:val="0"/>
          <w:numId w:val="13"/>
        </w:numPr>
        <w:shd w:val="clear" w:color="auto" w:fill="auto"/>
        <w:spacing w:line="276" w:lineRule="auto"/>
        <w:ind w:left="0" w:right="240" w:firstLine="851"/>
        <w:rPr>
          <w:rFonts w:ascii="Arial" w:hAnsi="Arial" w:cs="Arial"/>
          <w:color w:val="000000"/>
          <w:sz w:val="24"/>
          <w:szCs w:val="24"/>
          <w:lang w:bidi="ru-RU"/>
        </w:rPr>
      </w:pPr>
      <w:proofErr w:type="gramStart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>организационные</w:t>
      </w:r>
      <w:proofErr w:type="gramEnd"/>
      <w:r w:rsidRPr="00202890">
        <w:rPr>
          <w:rFonts w:ascii="Arial" w:hAnsi="Arial" w:cs="Arial"/>
          <w:color w:val="000000"/>
          <w:sz w:val="24"/>
          <w:szCs w:val="24"/>
          <w:lang w:bidi="ru-RU"/>
        </w:rPr>
        <w:t xml:space="preserve"> риски при необеспечении необходимого взаимодействия участников решения программных задач.</w:t>
      </w:r>
    </w:p>
    <w:p w14:paraId="67C1EA92" w14:textId="77777777" w:rsidR="00FB0FF3" w:rsidRPr="00202890" w:rsidRDefault="00193D32" w:rsidP="00193D32">
      <w:pPr>
        <w:pStyle w:val="2f"/>
        <w:shd w:val="clear" w:color="auto" w:fill="auto"/>
        <w:spacing w:line="276" w:lineRule="auto"/>
        <w:ind w:right="240" w:firstLine="709"/>
        <w:rPr>
          <w:rFonts w:ascii="Arial" w:hAnsi="Arial" w:cs="Arial"/>
          <w:b/>
          <w:sz w:val="28"/>
          <w:szCs w:val="28"/>
        </w:rPr>
        <w:sectPr w:rsidR="00FB0FF3" w:rsidRPr="00202890" w:rsidSect="00B615C6">
          <w:pgSz w:w="11906" w:h="16838"/>
          <w:pgMar w:top="567" w:right="991" w:bottom="567" w:left="851" w:header="142" w:footer="709" w:gutter="0"/>
          <w:cols w:space="708"/>
          <w:titlePg/>
          <w:docGrid w:linePitch="360"/>
        </w:sectPr>
      </w:pPr>
      <w:r w:rsidRPr="00202890">
        <w:rPr>
          <w:rFonts w:ascii="Arial" w:hAnsi="Arial" w:cs="Arial"/>
          <w:color w:val="000000"/>
          <w:sz w:val="24"/>
          <w:szCs w:val="24"/>
          <w:lang w:bidi="ru-RU"/>
        </w:rPr>
        <w:t>Риск не достижения конечных результатов муниципальной программы минимизируется формированием процедур мониторинга показателей подпрограмм, включая промежуточные значения показателей по годам реализации муниципальной программы.</w:t>
      </w:r>
    </w:p>
    <w:p w14:paraId="1550C0B4" w14:textId="77777777" w:rsidR="009445E5" w:rsidRPr="00202890" w:rsidRDefault="00FB0FF3" w:rsidP="00FB0FF3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202890">
        <w:rPr>
          <w:rFonts w:ascii="Arial" w:hAnsi="Arial" w:cs="Arial"/>
        </w:rPr>
        <w:t>Приложение 1 к муниципальной программе</w:t>
      </w:r>
      <w:r w:rsidR="00287A92" w:rsidRPr="00202890">
        <w:rPr>
          <w:rFonts w:ascii="Arial" w:hAnsi="Arial" w:cs="Arial"/>
        </w:rPr>
        <w:t xml:space="preserve"> </w:t>
      </w:r>
    </w:p>
    <w:p w14:paraId="55FD6ED0" w14:textId="77777777" w:rsidR="00FB0FF3" w:rsidRPr="00202890" w:rsidRDefault="00287A92" w:rsidP="009445E5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proofErr w:type="gramStart"/>
      <w:r w:rsidRPr="00202890">
        <w:rPr>
          <w:rFonts w:ascii="Arial" w:hAnsi="Arial" w:cs="Arial"/>
        </w:rPr>
        <w:t>городского</w:t>
      </w:r>
      <w:proofErr w:type="gramEnd"/>
      <w:r w:rsidRPr="00202890">
        <w:rPr>
          <w:rFonts w:ascii="Arial" w:hAnsi="Arial" w:cs="Arial"/>
        </w:rPr>
        <w:t xml:space="preserve"> округа Люберцы Московской области</w:t>
      </w:r>
    </w:p>
    <w:p w14:paraId="76910EF4" w14:textId="77777777" w:rsidR="00FB0FF3" w:rsidRPr="00202890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202890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14:paraId="35F7AE56" w14:textId="77777777" w:rsidR="00FB0FF3" w:rsidRPr="00202890" w:rsidRDefault="00FB0FF3" w:rsidP="00FB0FF3">
      <w:pPr>
        <w:spacing w:after="0" w:line="240" w:lineRule="auto"/>
        <w:ind w:right="-567"/>
        <w:jc w:val="right"/>
        <w:rPr>
          <w:rFonts w:ascii="Arial" w:hAnsi="Arial" w:cs="Arial"/>
        </w:rPr>
      </w:pPr>
    </w:p>
    <w:p w14:paraId="79E7F148" w14:textId="77777777" w:rsidR="00FB0FF3" w:rsidRPr="00202890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204167" w14:textId="77777777" w:rsidR="00FB0FF3" w:rsidRPr="00202890" w:rsidRDefault="00FB0FF3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8"/>
        </w:rPr>
        <w:t xml:space="preserve">Целевые показатели муниципальной программы </w:t>
      </w:r>
      <w:r w:rsidR="001A6DCC" w:rsidRPr="00202890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  <w:r w:rsidR="001A6DCC" w:rsidRPr="00202890">
        <w:rPr>
          <w:rFonts w:ascii="Arial" w:hAnsi="Arial" w:cs="Arial"/>
          <w:b/>
          <w:sz w:val="24"/>
          <w:szCs w:val="24"/>
        </w:rPr>
        <w:t xml:space="preserve"> </w:t>
      </w:r>
      <w:r w:rsidRPr="00202890">
        <w:rPr>
          <w:rFonts w:ascii="Arial" w:hAnsi="Arial" w:cs="Arial"/>
          <w:b/>
          <w:sz w:val="24"/>
          <w:szCs w:val="24"/>
        </w:rPr>
        <w:t>«Управление имуществом и муниципальными финансами»</w:t>
      </w:r>
    </w:p>
    <w:p w14:paraId="3A79FC23" w14:textId="77777777" w:rsidR="00FB0FF3" w:rsidRPr="00202890" w:rsidRDefault="00FB0FF3" w:rsidP="00FB0FF3">
      <w:pPr>
        <w:spacing w:after="0" w:line="240" w:lineRule="auto"/>
        <w:ind w:left="11328" w:right="30" w:firstLine="708"/>
        <w:jc w:val="right"/>
        <w:rPr>
          <w:rFonts w:ascii="Arial" w:hAnsi="Arial" w:cs="Arial"/>
          <w:b/>
          <w:sz w:val="24"/>
          <w:szCs w:val="24"/>
        </w:rPr>
      </w:pPr>
      <w:r w:rsidRPr="00202890">
        <w:rPr>
          <w:rFonts w:ascii="Arial" w:hAnsi="Arial" w:cs="Arial"/>
        </w:rPr>
        <w:t>Таблица 1</w:t>
      </w:r>
    </w:p>
    <w:p w14:paraId="74CA9DE2" w14:textId="77777777" w:rsidR="00FB0FF3" w:rsidRPr="00202890" w:rsidRDefault="00FB0FF3" w:rsidP="00FB0FF3">
      <w:pPr>
        <w:spacing w:after="0" w:line="240" w:lineRule="auto"/>
        <w:ind w:left="11328" w:right="-142" w:firstLine="708"/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4126"/>
        <w:gridCol w:w="1339"/>
        <w:gridCol w:w="976"/>
        <w:gridCol w:w="740"/>
        <w:gridCol w:w="844"/>
        <w:gridCol w:w="866"/>
        <w:gridCol w:w="866"/>
        <w:gridCol w:w="863"/>
        <w:gridCol w:w="935"/>
        <w:gridCol w:w="2620"/>
        <w:gridCol w:w="214"/>
        <w:gridCol w:w="857"/>
      </w:tblGrid>
      <w:tr w:rsidR="00FB0FF3" w:rsidRPr="00202890" w14:paraId="7504949F" w14:textId="77777777" w:rsidTr="00966570">
        <w:trPr>
          <w:trHeight w:val="527"/>
        </w:trPr>
        <w:tc>
          <w:tcPr>
            <w:tcW w:w="159" w:type="pct"/>
            <w:vMerge w:val="restart"/>
            <w:vAlign w:val="center"/>
            <w:hideMark/>
          </w:tcPr>
          <w:p w14:paraId="1C17D8C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proofErr w:type="gramStart"/>
            <w:r w:rsidRPr="00202890">
              <w:rPr>
                <w:rFonts w:ascii="Arial" w:hAnsi="Arial" w:cs="Arial"/>
                <w:sz w:val="18"/>
                <w:szCs w:val="28"/>
              </w:rPr>
              <w:t xml:space="preserve">№  </w:t>
            </w:r>
            <w:r w:rsidRPr="00202890">
              <w:rPr>
                <w:rFonts w:ascii="Arial" w:hAnsi="Arial" w:cs="Arial"/>
                <w:sz w:val="18"/>
                <w:szCs w:val="28"/>
              </w:rPr>
              <w:br/>
              <w:t>п</w:t>
            </w:r>
            <w:proofErr w:type="gramEnd"/>
            <w:r w:rsidRPr="00202890">
              <w:rPr>
                <w:rFonts w:ascii="Arial" w:hAnsi="Arial" w:cs="Arial"/>
                <w:sz w:val="18"/>
                <w:szCs w:val="28"/>
              </w:rPr>
              <w:t>/п</w:t>
            </w:r>
          </w:p>
        </w:tc>
        <w:tc>
          <w:tcPr>
            <w:tcW w:w="1310" w:type="pct"/>
            <w:vMerge w:val="restart"/>
            <w:vAlign w:val="center"/>
            <w:hideMark/>
          </w:tcPr>
          <w:p w14:paraId="59E3C62C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Наименование целевых показателей</w:t>
            </w:r>
          </w:p>
        </w:tc>
        <w:tc>
          <w:tcPr>
            <w:tcW w:w="425" w:type="pct"/>
            <w:vMerge w:val="restart"/>
            <w:vAlign w:val="center"/>
          </w:tcPr>
          <w:p w14:paraId="12366033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  <w:highlight w:val="yellow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Тип показателя</w:t>
            </w:r>
          </w:p>
        </w:tc>
        <w:tc>
          <w:tcPr>
            <w:tcW w:w="310" w:type="pct"/>
            <w:vMerge w:val="restart"/>
            <w:vAlign w:val="center"/>
          </w:tcPr>
          <w:p w14:paraId="4B1552A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Единица измерения (по ОКЕИ)</w:t>
            </w:r>
          </w:p>
        </w:tc>
        <w:tc>
          <w:tcPr>
            <w:tcW w:w="235" w:type="pct"/>
            <w:vMerge w:val="restart"/>
            <w:vAlign w:val="center"/>
            <w:hideMark/>
          </w:tcPr>
          <w:p w14:paraId="0C11A200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 xml:space="preserve">Базовое значение </w:t>
            </w:r>
          </w:p>
        </w:tc>
        <w:tc>
          <w:tcPr>
            <w:tcW w:w="1389" w:type="pct"/>
            <w:gridSpan w:val="5"/>
            <w:vAlign w:val="center"/>
          </w:tcPr>
          <w:p w14:paraId="1B8083B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Планируемое значение по годам реализации программы</w:t>
            </w:r>
          </w:p>
        </w:tc>
        <w:tc>
          <w:tcPr>
            <w:tcW w:w="832" w:type="pct"/>
            <w:vMerge w:val="restart"/>
            <w:vAlign w:val="center"/>
          </w:tcPr>
          <w:p w14:paraId="2C4AA3CE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Ответственный за достижение показателя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14:paraId="467AEDE0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FB0FF3" w:rsidRPr="00202890" w14:paraId="6FCBD203" w14:textId="77777777" w:rsidTr="00966570">
        <w:trPr>
          <w:trHeight w:val="509"/>
        </w:trPr>
        <w:tc>
          <w:tcPr>
            <w:tcW w:w="159" w:type="pct"/>
            <w:vMerge/>
            <w:vAlign w:val="center"/>
            <w:hideMark/>
          </w:tcPr>
          <w:p w14:paraId="4BC68754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pct"/>
            <w:vMerge/>
            <w:vAlign w:val="center"/>
            <w:hideMark/>
          </w:tcPr>
          <w:p w14:paraId="1A428D31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pct"/>
            <w:vMerge/>
            <w:vAlign w:val="center"/>
          </w:tcPr>
          <w:p w14:paraId="062F44F4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0" w:type="pct"/>
            <w:vMerge/>
            <w:vAlign w:val="center"/>
          </w:tcPr>
          <w:p w14:paraId="5E75084D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5" w:type="pct"/>
            <w:vMerge/>
            <w:vAlign w:val="center"/>
            <w:hideMark/>
          </w:tcPr>
          <w:p w14:paraId="4ACC4CA3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8" w:type="pct"/>
            <w:vAlign w:val="center"/>
            <w:hideMark/>
          </w:tcPr>
          <w:p w14:paraId="1AA4DAD0" w14:textId="77777777" w:rsidR="00FB0FF3" w:rsidRPr="00202890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202890">
              <w:rPr>
                <w:rFonts w:ascii="Arial" w:eastAsiaTheme="minorHAnsi" w:hAnsi="Arial" w:cs="Arial"/>
                <w:sz w:val="18"/>
                <w:szCs w:val="28"/>
              </w:rPr>
              <w:t>2023 год</w:t>
            </w:r>
          </w:p>
        </w:tc>
        <w:tc>
          <w:tcPr>
            <w:tcW w:w="275" w:type="pct"/>
            <w:vAlign w:val="center"/>
            <w:hideMark/>
          </w:tcPr>
          <w:p w14:paraId="416B2FFC" w14:textId="77777777" w:rsidR="00FB0FF3" w:rsidRPr="00202890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202890">
              <w:rPr>
                <w:rFonts w:ascii="Arial" w:eastAsiaTheme="minorHAnsi" w:hAnsi="Arial" w:cs="Arial"/>
                <w:sz w:val="18"/>
                <w:szCs w:val="28"/>
              </w:rPr>
              <w:t>2024 год</w:t>
            </w:r>
          </w:p>
        </w:tc>
        <w:tc>
          <w:tcPr>
            <w:tcW w:w="275" w:type="pct"/>
            <w:vAlign w:val="center"/>
            <w:hideMark/>
          </w:tcPr>
          <w:p w14:paraId="481CA8E5" w14:textId="77777777" w:rsidR="00FB0FF3" w:rsidRPr="00202890" w:rsidRDefault="00FB0FF3" w:rsidP="00F942E8">
            <w:pPr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eastAsiaTheme="minorHAnsi" w:hAnsi="Arial" w:cs="Arial"/>
                <w:sz w:val="18"/>
                <w:szCs w:val="28"/>
              </w:rPr>
              <w:t>2025 год</w:t>
            </w:r>
          </w:p>
        </w:tc>
        <w:tc>
          <w:tcPr>
            <w:tcW w:w="274" w:type="pct"/>
            <w:vAlign w:val="center"/>
          </w:tcPr>
          <w:p w14:paraId="0E882493" w14:textId="77777777" w:rsidR="00FB0FF3" w:rsidRPr="00202890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202890">
              <w:rPr>
                <w:rFonts w:ascii="Arial" w:eastAsiaTheme="minorHAnsi" w:hAnsi="Arial" w:cs="Arial"/>
                <w:sz w:val="18"/>
              </w:rPr>
              <w:t>2026 год</w:t>
            </w:r>
          </w:p>
        </w:tc>
        <w:tc>
          <w:tcPr>
            <w:tcW w:w="297" w:type="pct"/>
            <w:vAlign w:val="center"/>
            <w:hideMark/>
          </w:tcPr>
          <w:p w14:paraId="17EFC48A" w14:textId="77777777" w:rsidR="00FB0FF3" w:rsidRPr="00202890" w:rsidRDefault="00FB0FF3" w:rsidP="00F942E8">
            <w:pPr>
              <w:jc w:val="center"/>
              <w:rPr>
                <w:rFonts w:ascii="Arial" w:eastAsiaTheme="minorHAnsi" w:hAnsi="Arial" w:cs="Arial"/>
                <w:sz w:val="18"/>
              </w:rPr>
            </w:pPr>
            <w:r w:rsidRPr="00202890">
              <w:rPr>
                <w:rFonts w:ascii="Arial" w:eastAsiaTheme="minorHAnsi" w:hAnsi="Arial" w:cs="Arial"/>
                <w:sz w:val="18"/>
              </w:rPr>
              <w:t>2027 год</w:t>
            </w:r>
          </w:p>
        </w:tc>
        <w:tc>
          <w:tcPr>
            <w:tcW w:w="832" w:type="pct"/>
            <w:vMerge/>
            <w:vAlign w:val="center"/>
          </w:tcPr>
          <w:p w14:paraId="6453B141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0" w:type="pct"/>
            <w:gridSpan w:val="2"/>
            <w:vMerge/>
          </w:tcPr>
          <w:p w14:paraId="79C4039F" w14:textId="77777777" w:rsidR="00FB0FF3" w:rsidRPr="00202890" w:rsidRDefault="00FB0FF3" w:rsidP="00F942E8">
            <w:pPr>
              <w:rPr>
                <w:rFonts w:ascii="Arial" w:hAnsi="Arial" w:cs="Arial"/>
                <w:sz w:val="18"/>
              </w:rPr>
            </w:pPr>
          </w:p>
        </w:tc>
      </w:tr>
      <w:tr w:rsidR="00FB0FF3" w:rsidRPr="00202890" w14:paraId="0829457B" w14:textId="77777777" w:rsidTr="00966570">
        <w:trPr>
          <w:trHeight w:val="388"/>
        </w:trPr>
        <w:tc>
          <w:tcPr>
            <w:tcW w:w="159" w:type="pct"/>
            <w:vAlign w:val="center"/>
            <w:hideMark/>
          </w:tcPr>
          <w:p w14:paraId="7944A29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1</w:t>
            </w:r>
          </w:p>
        </w:tc>
        <w:tc>
          <w:tcPr>
            <w:tcW w:w="1310" w:type="pct"/>
            <w:vAlign w:val="center"/>
            <w:hideMark/>
          </w:tcPr>
          <w:p w14:paraId="591F6608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2</w:t>
            </w:r>
          </w:p>
        </w:tc>
        <w:tc>
          <w:tcPr>
            <w:tcW w:w="425" w:type="pct"/>
            <w:vAlign w:val="center"/>
            <w:hideMark/>
          </w:tcPr>
          <w:p w14:paraId="249A2AA2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3</w:t>
            </w:r>
          </w:p>
        </w:tc>
        <w:tc>
          <w:tcPr>
            <w:tcW w:w="310" w:type="pct"/>
            <w:vAlign w:val="center"/>
            <w:hideMark/>
          </w:tcPr>
          <w:p w14:paraId="496247A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4</w:t>
            </w:r>
          </w:p>
        </w:tc>
        <w:tc>
          <w:tcPr>
            <w:tcW w:w="235" w:type="pct"/>
            <w:vAlign w:val="center"/>
            <w:hideMark/>
          </w:tcPr>
          <w:p w14:paraId="5A6340A8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5</w:t>
            </w:r>
          </w:p>
        </w:tc>
        <w:tc>
          <w:tcPr>
            <w:tcW w:w="268" w:type="pct"/>
            <w:vAlign w:val="center"/>
          </w:tcPr>
          <w:p w14:paraId="2CB46452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6</w:t>
            </w:r>
          </w:p>
        </w:tc>
        <w:tc>
          <w:tcPr>
            <w:tcW w:w="275" w:type="pct"/>
            <w:vAlign w:val="center"/>
          </w:tcPr>
          <w:p w14:paraId="1F7957DC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7</w:t>
            </w:r>
          </w:p>
        </w:tc>
        <w:tc>
          <w:tcPr>
            <w:tcW w:w="275" w:type="pct"/>
            <w:vAlign w:val="center"/>
          </w:tcPr>
          <w:p w14:paraId="0D2C63FF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8</w:t>
            </w:r>
          </w:p>
        </w:tc>
        <w:tc>
          <w:tcPr>
            <w:tcW w:w="274" w:type="pct"/>
            <w:vAlign w:val="center"/>
          </w:tcPr>
          <w:p w14:paraId="7B04F5A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9</w:t>
            </w:r>
          </w:p>
        </w:tc>
        <w:tc>
          <w:tcPr>
            <w:tcW w:w="297" w:type="pct"/>
            <w:vAlign w:val="center"/>
          </w:tcPr>
          <w:p w14:paraId="085083C7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10</w:t>
            </w:r>
          </w:p>
        </w:tc>
        <w:tc>
          <w:tcPr>
            <w:tcW w:w="832" w:type="pct"/>
            <w:vAlign w:val="center"/>
          </w:tcPr>
          <w:p w14:paraId="13DC0BB0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11</w:t>
            </w:r>
          </w:p>
        </w:tc>
        <w:tc>
          <w:tcPr>
            <w:tcW w:w="340" w:type="pct"/>
            <w:gridSpan w:val="2"/>
          </w:tcPr>
          <w:p w14:paraId="7BB920B9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28"/>
              </w:rPr>
            </w:pPr>
            <w:r w:rsidRPr="00202890">
              <w:rPr>
                <w:rFonts w:ascii="Arial" w:hAnsi="Arial" w:cs="Arial"/>
                <w:sz w:val="18"/>
                <w:szCs w:val="28"/>
              </w:rPr>
              <w:t>12</w:t>
            </w:r>
          </w:p>
        </w:tc>
      </w:tr>
      <w:tr w:rsidR="00AC78AF" w:rsidRPr="00202890" w14:paraId="727E1E44" w14:textId="77777777" w:rsidTr="00724A85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325B454B" w14:textId="77777777" w:rsidR="00AC78AF" w:rsidRPr="00202890" w:rsidRDefault="00AC78AF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</w:tr>
      <w:tr w:rsidR="00FB0FF3" w:rsidRPr="00202890" w14:paraId="70B3D76B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6B5C169A" w14:textId="77777777" w:rsidR="00FB0FF3" w:rsidRPr="00202890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10" w:type="pct"/>
            <w:shd w:val="clear" w:color="auto" w:fill="auto"/>
          </w:tcPr>
          <w:p w14:paraId="46DC148C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40D096B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2EF71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BC9B6B9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139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473A5BC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3A9F59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A3E6E1A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812BEA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228D30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3347C86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1F99F760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Pr="00202890">
              <w:rPr>
                <w:rFonts w:ascii="Arial" w:hAnsi="Arial" w:cs="Arial"/>
                <w:sz w:val="18"/>
              </w:rPr>
              <w:t>03.01</w:t>
            </w:r>
          </w:p>
        </w:tc>
      </w:tr>
      <w:tr w:rsidR="00FB0FF3" w:rsidRPr="00202890" w14:paraId="2E53BD13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3E5C10E4" w14:textId="77777777" w:rsidR="00FB0FF3" w:rsidRPr="00202890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10" w:type="pct"/>
            <w:shd w:val="clear" w:color="auto" w:fill="auto"/>
          </w:tcPr>
          <w:p w14:paraId="6D00DFC1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94E2A7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C7FE1A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26C18B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89,1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7FC11B3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3C3FB9DF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3CA828A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AFEE2DE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52268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D9C041E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1556EA43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="001A6DCC" w:rsidRPr="00202890">
              <w:rPr>
                <w:rFonts w:ascii="Arial" w:hAnsi="Arial" w:cs="Arial"/>
                <w:sz w:val="18"/>
              </w:rPr>
              <w:t>02.01</w:t>
            </w:r>
          </w:p>
          <w:p w14:paraId="4265CD7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="001A6DCC" w:rsidRPr="00202890">
              <w:rPr>
                <w:rFonts w:ascii="Arial" w:hAnsi="Arial" w:cs="Arial"/>
                <w:sz w:val="18"/>
                <w:lang w:val="en-US"/>
              </w:rPr>
              <w:t>02.02</w:t>
            </w:r>
          </w:p>
          <w:p w14:paraId="5687AF0F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  <w:lang w:val="en-US"/>
              </w:rPr>
              <w:t>1.</w:t>
            </w:r>
            <w:r w:rsidR="001A6DCC" w:rsidRPr="00202890">
              <w:rPr>
                <w:rFonts w:ascii="Arial" w:hAnsi="Arial" w:cs="Arial"/>
                <w:sz w:val="18"/>
                <w:lang w:val="en-US"/>
              </w:rPr>
              <w:t>02.03</w:t>
            </w:r>
          </w:p>
        </w:tc>
      </w:tr>
      <w:tr w:rsidR="00FB0FF3" w:rsidRPr="00202890" w14:paraId="32D62DB0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5D894796" w14:textId="77777777" w:rsidR="00FB0FF3" w:rsidRPr="00202890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10" w:type="pct"/>
            <w:shd w:val="clear" w:color="auto" w:fill="auto"/>
          </w:tcPr>
          <w:p w14:paraId="768C1C7B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2D967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F22FC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11F58A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96,94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A97FDF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3F5DE4B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A5DB19F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773FA73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75BF7E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E412E02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58ED033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Pr="00202890">
              <w:rPr>
                <w:rFonts w:ascii="Arial" w:hAnsi="Arial" w:cs="Arial"/>
                <w:sz w:val="18"/>
              </w:rPr>
              <w:t>03.01</w:t>
            </w:r>
          </w:p>
        </w:tc>
      </w:tr>
      <w:tr w:rsidR="00FB0FF3" w:rsidRPr="00202890" w14:paraId="53B61E4C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5DA387C3" w14:textId="77777777" w:rsidR="00FB0FF3" w:rsidRPr="00202890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10" w:type="pct"/>
            <w:shd w:val="clear" w:color="auto" w:fill="auto"/>
          </w:tcPr>
          <w:p w14:paraId="659C20F9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1A9E832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E3D83AE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8F188EB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102,58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51E8FF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086B70C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2B2934E8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DF712F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5060E2A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45A1EEC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4061306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Pr="00202890">
              <w:rPr>
                <w:rFonts w:ascii="Arial" w:hAnsi="Arial" w:cs="Arial"/>
                <w:sz w:val="18"/>
                <w:lang w:val="en-US"/>
              </w:rPr>
              <w:t>0</w:t>
            </w:r>
            <w:r w:rsidRPr="00202890">
              <w:rPr>
                <w:rFonts w:ascii="Arial" w:hAnsi="Arial" w:cs="Arial"/>
                <w:sz w:val="18"/>
              </w:rPr>
              <w:t>2.01</w:t>
            </w:r>
          </w:p>
          <w:p w14:paraId="6B89E1C3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  <w:lang w:val="en-US"/>
              </w:rPr>
              <w:t>1.</w:t>
            </w:r>
            <w:r w:rsidR="001A6DCC" w:rsidRPr="00202890">
              <w:rPr>
                <w:rFonts w:ascii="Arial" w:hAnsi="Arial" w:cs="Arial"/>
                <w:sz w:val="18"/>
                <w:lang w:val="en-US"/>
              </w:rPr>
              <w:t>02.02</w:t>
            </w:r>
          </w:p>
          <w:p w14:paraId="23A6DE97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  <w:lang w:val="en-US"/>
              </w:rPr>
              <w:t>1.</w:t>
            </w:r>
            <w:r w:rsidR="001A6DCC" w:rsidRPr="00202890">
              <w:rPr>
                <w:rFonts w:ascii="Arial" w:hAnsi="Arial" w:cs="Arial"/>
                <w:sz w:val="18"/>
                <w:lang w:val="en-US"/>
              </w:rPr>
              <w:t>02.03</w:t>
            </w:r>
          </w:p>
        </w:tc>
      </w:tr>
      <w:tr w:rsidR="00FB0FF3" w:rsidRPr="00202890" w14:paraId="084EF106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0CB5227A" w14:textId="77777777" w:rsidR="00FB0FF3" w:rsidRPr="00202890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10" w:type="pct"/>
            <w:shd w:val="clear" w:color="auto" w:fill="auto"/>
          </w:tcPr>
          <w:p w14:paraId="1BF86622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Предоставление земельных участков многодетным семьям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372E897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A51B237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B2E94C9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48,44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50ED4B0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5022C8B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F73AAB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368D64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7F0D9D9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DE2504B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7E2F2DC0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1.</w:t>
            </w:r>
            <w:r w:rsidR="001A6DCC" w:rsidRPr="00202890">
              <w:rPr>
                <w:rFonts w:ascii="Arial" w:hAnsi="Arial" w:cs="Arial"/>
                <w:sz w:val="18"/>
              </w:rPr>
              <w:t>02.01</w:t>
            </w:r>
          </w:p>
          <w:p w14:paraId="72FB1D27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1.</w:t>
            </w:r>
            <w:r w:rsidR="00FB0FF3" w:rsidRPr="00202890">
              <w:rPr>
                <w:rFonts w:ascii="Arial" w:hAnsi="Arial" w:cs="Arial"/>
                <w:sz w:val="18"/>
              </w:rPr>
              <w:t>02.02</w:t>
            </w:r>
          </w:p>
          <w:p w14:paraId="269A4B7E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1.</w:t>
            </w:r>
            <w:r w:rsidR="001A6DCC" w:rsidRPr="00202890">
              <w:rPr>
                <w:rFonts w:ascii="Arial" w:hAnsi="Arial" w:cs="Arial"/>
                <w:sz w:val="18"/>
              </w:rPr>
              <w:t>02.03</w:t>
            </w:r>
          </w:p>
        </w:tc>
      </w:tr>
      <w:tr w:rsidR="00FB0FF3" w:rsidRPr="00202890" w14:paraId="2C9C7B44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57813B42" w14:textId="77777777" w:rsidR="00FB0FF3" w:rsidRPr="00202890" w:rsidRDefault="00CA147E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10" w:type="pct"/>
            <w:shd w:val="clear" w:color="auto" w:fill="auto"/>
          </w:tcPr>
          <w:p w14:paraId="13CB4924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 xml:space="preserve"> Проверка использования земель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C1AEB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95864A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0F19D068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6C5CDDA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1B1230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3994351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9B865B9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223483E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974AC9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0D1D002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Pr="00202890">
              <w:rPr>
                <w:rFonts w:ascii="Arial" w:hAnsi="Arial" w:cs="Arial"/>
                <w:sz w:val="18"/>
              </w:rPr>
              <w:t>04.01</w:t>
            </w:r>
          </w:p>
        </w:tc>
      </w:tr>
      <w:tr w:rsidR="00FB0FF3" w:rsidRPr="00202890" w14:paraId="0142C57F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0A31AD08" w14:textId="77777777" w:rsidR="00FB0FF3" w:rsidRPr="00202890" w:rsidRDefault="00FB0FF3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10" w:type="pct"/>
            <w:shd w:val="clear" w:color="auto" w:fill="auto"/>
          </w:tcPr>
          <w:p w14:paraId="2EC7D0C4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eastAsiaTheme="minorEastAsia" w:hAnsi="Arial" w:cs="Arial"/>
                <w:sz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2A0C64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890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CE3217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2087378F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72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E6B294F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90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01CBD06" w14:textId="77777777" w:rsidR="00FB0FF3" w:rsidRPr="00202890" w:rsidRDefault="0096657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98C7CCD" w14:textId="77777777" w:rsidR="00FB0FF3" w:rsidRPr="00202890" w:rsidRDefault="0096657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D9C946C" w14:textId="77777777" w:rsidR="00FB0FF3" w:rsidRPr="00202890" w:rsidRDefault="0096657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AF6C5CE" w14:textId="77777777" w:rsidR="00FB0FF3" w:rsidRPr="00202890" w:rsidRDefault="0096657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50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80F501F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E817865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1.</w:t>
            </w:r>
            <w:r w:rsidR="00FB0FF3" w:rsidRPr="00202890">
              <w:rPr>
                <w:rFonts w:ascii="Arial" w:hAnsi="Arial" w:cs="Arial"/>
                <w:sz w:val="18"/>
              </w:rPr>
              <w:t>02.03</w:t>
            </w:r>
          </w:p>
          <w:p w14:paraId="77F4B14D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Pr="00202890">
              <w:rPr>
                <w:rFonts w:ascii="Arial" w:hAnsi="Arial" w:cs="Arial"/>
                <w:sz w:val="18"/>
              </w:rPr>
              <w:t>04.01</w:t>
            </w:r>
          </w:p>
        </w:tc>
      </w:tr>
      <w:tr w:rsidR="00FB0FF3" w:rsidRPr="00202890" w14:paraId="16B9BCA4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799F499D" w14:textId="77777777" w:rsidR="00FB0FF3" w:rsidRPr="00202890" w:rsidRDefault="00FB0FF3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10" w:type="pct"/>
            <w:shd w:val="clear" w:color="auto" w:fill="auto"/>
          </w:tcPr>
          <w:p w14:paraId="6ED7F9E1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 xml:space="preserve"> Прирост земельного налога</w:t>
            </w:r>
          </w:p>
        </w:tc>
        <w:tc>
          <w:tcPr>
            <w:tcW w:w="425" w:type="pct"/>
            <w:shd w:val="clear" w:color="auto" w:fill="auto"/>
          </w:tcPr>
          <w:p w14:paraId="6E9A1D0E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02890">
              <w:rPr>
                <w:rFonts w:ascii="Arial" w:hAnsi="Arial" w:cs="Arial"/>
                <w:sz w:val="18"/>
                <w:szCs w:val="18"/>
              </w:rPr>
              <w:t>Указ ПРФ от 28.04.2008 № 607</w:t>
            </w:r>
            <w:r w:rsidRPr="00202890">
              <w:rPr>
                <w:rFonts w:ascii="Arial" w:hAnsi="Arial" w:cs="Arial"/>
                <w:sz w:val="18"/>
              </w:rP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95986B7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A91F238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101,6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C06431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7485652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D244B99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4751530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ABA756E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37D021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 xml:space="preserve">Управление тарифной и налоговой </w:t>
            </w:r>
            <w:proofErr w:type="gramStart"/>
            <w:r w:rsidRPr="00202890">
              <w:rPr>
                <w:rFonts w:ascii="Arial" w:hAnsi="Arial" w:cs="Arial"/>
                <w:sz w:val="18"/>
                <w:szCs w:val="14"/>
              </w:rPr>
              <w:t xml:space="preserve">политики </w:t>
            </w:r>
            <w:r w:rsidRPr="00202890">
              <w:rPr>
                <w:rFonts w:ascii="Arial" w:hAnsi="Arial" w:cs="Arial"/>
                <w:sz w:val="18"/>
              </w:rPr>
              <w:t xml:space="preserve"> </w:t>
            </w:r>
            <w:r w:rsidRPr="00202890">
              <w:rPr>
                <w:rFonts w:ascii="Arial" w:hAnsi="Arial" w:cs="Arial"/>
                <w:sz w:val="18"/>
                <w:szCs w:val="14"/>
              </w:rPr>
              <w:t>администрации</w:t>
            </w:r>
            <w:proofErr w:type="gramEnd"/>
            <w:r w:rsidRPr="00202890">
              <w:rPr>
                <w:rFonts w:ascii="Arial" w:hAnsi="Arial" w:cs="Arial"/>
                <w:sz w:val="18"/>
                <w:szCs w:val="14"/>
              </w:rPr>
              <w:t xml:space="preserve">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E3873A8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</w:t>
            </w:r>
            <w:r w:rsidR="00AC78AF" w:rsidRPr="00202890">
              <w:rPr>
                <w:rFonts w:ascii="Arial" w:hAnsi="Arial" w:cs="Arial"/>
                <w:sz w:val="18"/>
                <w:lang w:val="en-US"/>
              </w:rPr>
              <w:t>.</w:t>
            </w:r>
            <w:r w:rsidRPr="00202890">
              <w:rPr>
                <w:rFonts w:ascii="Arial" w:hAnsi="Arial" w:cs="Arial"/>
                <w:sz w:val="18"/>
              </w:rPr>
              <w:t>04.01</w:t>
            </w:r>
          </w:p>
        </w:tc>
      </w:tr>
      <w:tr w:rsidR="00E32D51" w:rsidRPr="00202890" w14:paraId="061F1BD2" w14:textId="77777777" w:rsidTr="00CF4879">
        <w:trPr>
          <w:trHeight w:val="311"/>
        </w:trPr>
        <w:tc>
          <w:tcPr>
            <w:tcW w:w="159" w:type="pct"/>
            <w:shd w:val="clear" w:color="auto" w:fill="auto"/>
          </w:tcPr>
          <w:p w14:paraId="06C9103A" w14:textId="0CCD7618" w:rsidR="00E32D51" w:rsidRPr="00202890" w:rsidRDefault="00E32D51" w:rsidP="00E32D51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</w:rPr>
              <w:t>9</w:t>
            </w:r>
          </w:p>
        </w:tc>
        <w:tc>
          <w:tcPr>
            <w:tcW w:w="1310" w:type="pct"/>
            <w:shd w:val="clear" w:color="auto" w:fill="auto"/>
          </w:tcPr>
          <w:p w14:paraId="6A8038AA" w14:textId="413831C3" w:rsidR="00E32D51" w:rsidRPr="00202890" w:rsidRDefault="00E32D51" w:rsidP="00E32D51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425" w:type="pct"/>
            <w:shd w:val="clear" w:color="auto" w:fill="auto"/>
          </w:tcPr>
          <w:p w14:paraId="540AC96B" w14:textId="23D9E4C7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890">
              <w:rPr>
                <w:rFonts w:ascii="Arial" w:hAnsi="Arial" w:cs="Arial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310" w:type="pct"/>
            <w:shd w:val="clear" w:color="auto" w:fill="auto"/>
          </w:tcPr>
          <w:p w14:paraId="3CDDEAC8" w14:textId="792A5F16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</w:rPr>
              <w:t>Процент</w:t>
            </w:r>
          </w:p>
        </w:tc>
        <w:tc>
          <w:tcPr>
            <w:tcW w:w="235" w:type="pct"/>
            <w:shd w:val="clear" w:color="auto" w:fill="auto"/>
          </w:tcPr>
          <w:p w14:paraId="2884DD7D" w14:textId="698EC30E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</w:rPr>
              <w:t>0</w:t>
            </w:r>
          </w:p>
        </w:tc>
        <w:tc>
          <w:tcPr>
            <w:tcW w:w="268" w:type="pct"/>
            <w:shd w:val="clear" w:color="auto" w:fill="auto"/>
          </w:tcPr>
          <w:p w14:paraId="0C31CE4B" w14:textId="24DDD7DD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</w:rPr>
              <w:t>20</w:t>
            </w:r>
          </w:p>
        </w:tc>
        <w:tc>
          <w:tcPr>
            <w:tcW w:w="275" w:type="pct"/>
            <w:shd w:val="clear" w:color="auto" w:fill="auto"/>
          </w:tcPr>
          <w:p w14:paraId="6DC3CA77" w14:textId="089BA5DB" w:rsidR="00E32D51" w:rsidRPr="00202890" w:rsidRDefault="0064551F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202890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75" w:type="pct"/>
            <w:shd w:val="clear" w:color="auto" w:fill="auto"/>
          </w:tcPr>
          <w:p w14:paraId="0B3B326B" w14:textId="04D92C3C" w:rsidR="00E32D51" w:rsidRPr="00202890" w:rsidRDefault="0064551F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202890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74" w:type="pct"/>
            <w:shd w:val="clear" w:color="auto" w:fill="auto"/>
          </w:tcPr>
          <w:p w14:paraId="7909D7A8" w14:textId="230D1ECB" w:rsidR="00E32D51" w:rsidRPr="00202890" w:rsidRDefault="0064551F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202890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297" w:type="pct"/>
            <w:shd w:val="clear" w:color="auto" w:fill="auto"/>
          </w:tcPr>
          <w:p w14:paraId="09A34F5B" w14:textId="7841DC90" w:rsidR="00E32D51" w:rsidRPr="00202890" w:rsidRDefault="0064551F" w:rsidP="00E32D5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202890">
              <w:rPr>
                <w:rFonts w:ascii="Arial" w:hAnsi="Arial" w:cs="Arial"/>
              </w:rPr>
              <w:t>х</w:t>
            </w:r>
            <w:proofErr w:type="gramEnd"/>
          </w:p>
        </w:tc>
        <w:tc>
          <w:tcPr>
            <w:tcW w:w="832" w:type="pct"/>
            <w:shd w:val="clear" w:color="auto" w:fill="auto"/>
          </w:tcPr>
          <w:p w14:paraId="59280B55" w14:textId="53A5D7C6" w:rsidR="00E32D51" w:rsidRPr="00202890" w:rsidRDefault="00E32D51" w:rsidP="00E32D51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</w:tcPr>
          <w:p w14:paraId="52C2DC53" w14:textId="77777777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1.02.01</w:t>
            </w:r>
          </w:p>
          <w:p w14:paraId="188B36BE" w14:textId="77777777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1.03.01</w:t>
            </w:r>
          </w:p>
          <w:p w14:paraId="70479B56" w14:textId="2FBFE1A7" w:rsidR="00E32D51" w:rsidRPr="00202890" w:rsidRDefault="00E32D51" w:rsidP="00E32D51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</w:rPr>
              <w:t>1.04.01</w:t>
            </w:r>
          </w:p>
        </w:tc>
      </w:tr>
      <w:tr w:rsidR="00FB0FF3" w:rsidRPr="00202890" w14:paraId="6D75E714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6E86936D" w14:textId="136B38E4" w:rsidR="00FB0FF3" w:rsidRPr="00202890" w:rsidRDefault="00E32D51" w:rsidP="00F942E8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10" w:type="pct"/>
            <w:shd w:val="clear" w:color="auto" w:fill="auto"/>
          </w:tcPr>
          <w:p w14:paraId="3BD2B11D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E16A66" w14:textId="77777777" w:rsidR="00FB0FF3" w:rsidRPr="00202890" w:rsidRDefault="00FB0FF3" w:rsidP="00F94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890">
              <w:rPr>
                <w:rFonts w:ascii="Arial" w:hAnsi="Arial" w:cs="Arial"/>
                <w:sz w:val="18"/>
                <w:szCs w:val="16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EBB7BC3" w14:textId="77777777" w:rsidR="00FB0FF3" w:rsidRPr="00202890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49879DDD" w14:textId="77777777" w:rsidR="00FB0FF3" w:rsidRPr="00202890" w:rsidRDefault="00BC2D60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02890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72BFFFB3" w14:textId="77777777" w:rsidR="00FB0FF3" w:rsidRPr="00202890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02890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AC15CC1" w14:textId="77777777" w:rsidR="00FB0FF3" w:rsidRPr="00202890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02890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7103326" w14:textId="77777777" w:rsidR="00FB0FF3" w:rsidRPr="00202890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02890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3872D3E" w14:textId="77777777" w:rsidR="00FB0FF3" w:rsidRPr="00202890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02890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3DF87DA" w14:textId="77777777" w:rsidR="00FB0FF3" w:rsidRPr="00202890" w:rsidRDefault="00AA209C" w:rsidP="00F942E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lang w:val="en-US"/>
              </w:rPr>
            </w:pPr>
            <w:r w:rsidRPr="00202890">
              <w:rPr>
                <w:rFonts w:ascii="Arial" w:hAnsi="Arial" w:cs="Arial"/>
                <w:color w:val="000000"/>
                <w:sz w:val="18"/>
                <w:lang w:val="en-US"/>
              </w:rPr>
              <w:t>100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16B985B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  <w:sz w:val="18"/>
                <w:szCs w:val="14"/>
              </w:rPr>
            </w:pPr>
            <w:r w:rsidRPr="00202890">
              <w:rPr>
                <w:rFonts w:ascii="Arial" w:hAnsi="Arial" w:cs="Arial"/>
                <w:sz w:val="18"/>
                <w:szCs w:val="14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7C08C96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1.</w:t>
            </w:r>
            <w:r w:rsidR="001A6DCC" w:rsidRPr="00202890">
              <w:rPr>
                <w:rFonts w:ascii="Arial" w:hAnsi="Arial" w:cs="Arial"/>
                <w:sz w:val="18"/>
              </w:rPr>
              <w:t>02.01</w:t>
            </w:r>
          </w:p>
          <w:p w14:paraId="70DE32CD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202890">
              <w:rPr>
                <w:rFonts w:ascii="Arial" w:hAnsi="Arial" w:cs="Arial"/>
                <w:sz w:val="18"/>
                <w:lang w:val="en-US"/>
              </w:rPr>
              <w:t>1.</w:t>
            </w:r>
            <w:r w:rsidR="00FB0FF3" w:rsidRPr="00202890">
              <w:rPr>
                <w:rFonts w:ascii="Arial" w:hAnsi="Arial" w:cs="Arial"/>
                <w:sz w:val="18"/>
                <w:lang w:val="en-US"/>
              </w:rPr>
              <w:t>02.03</w:t>
            </w:r>
          </w:p>
          <w:p w14:paraId="174FDA49" w14:textId="77777777" w:rsidR="00FB0FF3" w:rsidRPr="00202890" w:rsidRDefault="00AC78AF" w:rsidP="00F942E8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202890">
              <w:rPr>
                <w:rFonts w:ascii="Arial" w:hAnsi="Arial" w:cs="Arial"/>
                <w:sz w:val="18"/>
                <w:lang w:val="en-US"/>
              </w:rPr>
              <w:t>1.</w:t>
            </w:r>
            <w:r w:rsidR="00FB0FF3" w:rsidRPr="00202890">
              <w:rPr>
                <w:rFonts w:ascii="Arial" w:hAnsi="Arial" w:cs="Arial"/>
                <w:sz w:val="18"/>
                <w:lang w:val="en-US"/>
              </w:rPr>
              <w:t>03.01</w:t>
            </w:r>
          </w:p>
        </w:tc>
      </w:tr>
      <w:tr w:rsidR="00F40344" w:rsidRPr="00202890" w14:paraId="214E2450" w14:textId="77777777" w:rsidTr="00724A85">
        <w:trPr>
          <w:trHeight w:val="211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5F2ECBD2" w14:textId="77777777" w:rsidR="00F40344" w:rsidRPr="00202890" w:rsidRDefault="00F40344" w:rsidP="00F40344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Повышение качества управления муниципальным долгом</w:t>
            </w:r>
          </w:p>
        </w:tc>
      </w:tr>
      <w:tr w:rsidR="00F40344" w:rsidRPr="00202890" w14:paraId="62D7FB16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4DD3CF8D" w14:textId="77777777" w:rsidR="00F40344" w:rsidRPr="00202890" w:rsidRDefault="00CA147E" w:rsidP="00F40344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51CE40CB" w14:textId="77777777" w:rsidR="00F40344" w:rsidRPr="00202890" w:rsidRDefault="00F40344" w:rsidP="00F40344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0988D26" w14:textId="77777777" w:rsidR="00F40344" w:rsidRPr="00202890" w:rsidRDefault="00F40344" w:rsidP="00F403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6BF01B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72E6F4AD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1458BE2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4141A79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2483E5F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88D6EA4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4DA8941" w14:textId="77777777" w:rsidR="00F40344" w:rsidRPr="00202890" w:rsidRDefault="00F40344" w:rsidP="00F40344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2ED0703C" w14:textId="77777777" w:rsidR="00F40344" w:rsidRPr="00202890" w:rsidRDefault="00F40344" w:rsidP="00F40344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202890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D6E7DAD" w14:textId="77777777" w:rsidR="00F40344" w:rsidRPr="00202890" w:rsidRDefault="00AC78AF" w:rsidP="00F40344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202890">
              <w:rPr>
                <w:rFonts w:ascii="Arial" w:eastAsia="Calibri" w:hAnsi="Arial" w:cs="Arial"/>
                <w:sz w:val="18"/>
              </w:rPr>
              <w:t>3.</w:t>
            </w:r>
            <w:r w:rsidR="00F40344" w:rsidRPr="00202890">
              <w:rPr>
                <w:rFonts w:ascii="Arial" w:eastAsia="Calibri" w:hAnsi="Arial" w:cs="Arial"/>
                <w:sz w:val="18"/>
              </w:rPr>
              <w:t>01.02</w:t>
            </w:r>
          </w:p>
        </w:tc>
      </w:tr>
      <w:tr w:rsidR="00F40344" w:rsidRPr="00202890" w14:paraId="2C008ED1" w14:textId="77777777" w:rsidTr="00724A85">
        <w:trPr>
          <w:trHeight w:val="311"/>
        </w:trPr>
        <w:tc>
          <w:tcPr>
            <w:tcW w:w="5000" w:type="pct"/>
            <w:gridSpan w:val="13"/>
            <w:shd w:val="clear" w:color="auto" w:fill="auto"/>
            <w:vAlign w:val="center"/>
          </w:tcPr>
          <w:p w14:paraId="12C85F66" w14:textId="77777777" w:rsidR="00F40344" w:rsidRPr="00202890" w:rsidRDefault="00F40344" w:rsidP="00F40344">
            <w:pPr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Повышение качества управления муниципальными финансами</w:t>
            </w:r>
          </w:p>
        </w:tc>
      </w:tr>
      <w:tr w:rsidR="00630612" w:rsidRPr="00202890" w14:paraId="65861544" w14:textId="77777777" w:rsidTr="00966570">
        <w:trPr>
          <w:trHeight w:val="1032"/>
        </w:trPr>
        <w:tc>
          <w:tcPr>
            <w:tcW w:w="159" w:type="pct"/>
            <w:shd w:val="clear" w:color="auto" w:fill="auto"/>
            <w:vAlign w:val="center"/>
          </w:tcPr>
          <w:p w14:paraId="2C73BBB2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6EF47859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      </w: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на  оплату</w:t>
            </w:r>
            <w:proofErr w:type="gramEnd"/>
            <w:r w:rsidRPr="00202890">
              <w:rPr>
                <w:rFonts w:ascii="Arial" w:hAnsi="Arial" w:cs="Arial"/>
                <w:color w:val="000000"/>
                <w:sz w:val="18"/>
              </w:rPr>
              <w:t xml:space="preserve"> труда)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B9E29F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D37C400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  <w:r w:rsidRPr="00202890">
              <w:rPr>
                <w:rFonts w:ascii="Arial" w:hAnsi="Arial" w:cs="Arial"/>
                <w:color w:val="000000"/>
                <w:sz w:val="18"/>
              </w:rPr>
              <w:t>/нет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F6736D3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</w:p>
        </w:tc>
        <w:tc>
          <w:tcPr>
            <w:tcW w:w="268" w:type="pct"/>
            <w:shd w:val="clear" w:color="auto" w:fill="auto"/>
            <w:vAlign w:val="center"/>
          </w:tcPr>
          <w:p w14:paraId="15AF1C30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</w:p>
        </w:tc>
        <w:tc>
          <w:tcPr>
            <w:tcW w:w="275" w:type="pct"/>
            <w:shd w:val="clear" w:color="auto" w:fill="auto"/>
            <w:vAlign w:val="center"/>
          </w:tcPr>
          <w:p w14:paraId="79D9279D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</w:p>
        </w:tc>
        <w:tc>
          <w:tcPr>
            <w:tcW w:w="275" w:type="pct"/>
            <w:shd w:val="clear" w:color="auto" w:fill="auto"/>
            <w:vAlign w:val="center"/>
          </w:tcPr>
          <w:p w14:paraId="1AD1AB7F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</w:p>
        </w:tc>
        <w:tc>
          <w:tcPr>
            <w:tcW w:w="274" w:type="pct"/>
            <w:shd w:val="clear" w:color="auto" w:fill="auto"/>
            <w:vAlign w:val="center"/>
          </w:tcPr>
          <w:p w14:paraId="78ACEB8B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</w:p>
        </w:tc>
        <w:tc>
          <w:tcPr>
            <w:tcW w:w="297" w:type="pct"/>
            <w:shd w:val="clear" w:color="auto" w:fill="auto"/>
            <w:vAlign w:val="center"/>
          </w:tcPr>
          <w:p w14:paraId="1CD52D7B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да</w:t>
            </w:r>
            <w:proofErr w:type="gramEnd"/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393E966F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202890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11DF67E" w14:textId="77777777" w:rsidR="00630612" w:rsidRPr="00202890" w:rsidRDefault="00AC78AF" w:rsidP="006306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4.</w:t>
            </w:r>
            <w:r w:rsidR="00630612" w:rsidRPr="00202890">
              <w:rPr>
                <w:rFonts w:ascii="Arial" w:hAnsi="Arial" w:cs="Arial"/>
                <w:color w:val="000000"/>
                <w:sz w:val="18"/>
              </w:rPr>
              <w:t>50.01</w:t>
            </w:r>
          </w:p>
        </w:tc>
      </w:tr>
      <w:tr w:rsidR="00630612" w:rsidRPr="00202890" w14:paraId="2F251C9B" w14:textId="77777777" w:rsidTr="00966570">
        <w:trPr>
          <w:trHeight w:val="311"/>
        </w:trPr>
        <w:tc>
          <w:tcPr>
            <w:tcW w:w="159" w:type="pct"/>
            <w:shd w:val="clear" w:color="auto" w:fill="auto"/>
            <w:vAlign w:val="center"/>
          </w:tcPr>
          <w:p w14:paraId="63EAB535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E36947C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 xml:space="preserve">Исполнение бюджета муниципального образования по налоговым и неналоговым доходам </w:t>
            </w: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к  первоначально</w:t>
            </w:r>
            <w:proofErr w:type="gramEnd"/>
            <w:r w:rsidRPr="00202890">
              <w:rPr>
                <w:rFonts w:ascii="Arial" w:hAnsi="Arial" w:cs="Arial"/>
                <w:color w:val="000000"/>
                <w:sz w:val="18"/>
              </w:rPr>
              <w:t xml:space="preserve"> утверждённому уровню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EB37E8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0CC9779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3DBCEC8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12988F9F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1CA8CC0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528647E3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480BAC5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989BFE0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1492E9F1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202890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32575CD" w14:textId="77777777" w:rsidR="00630612" w:rsidRPr="00202890" w:rsidRDefault="00AC78AF" w:rsidP="006306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4.</w:t>
            </w:r>
            <w:r w:rsidR="00630612" w:rsidRPr="00202890">
              <w:rPr>
                <w:rFonts w:ascii="Arial" w:hAnsi="Arial" w:cs="Arial"/>
                <w:color w:val="000000"/>
                <w:sz w:val="18"/>
              </w:rPr>
              <w:t>50.01</w:t>
            </w:r>
          </w:p>
        </w:tc>
      </w:tr>
      <w:tr w:rsidR="00630612" w:rsidRPr="00202890" w14:paraId="2B25244E" w14:textId="77777777" w:rsidTr="00966570">
        <w:trPr>
          <w:trHeight w:val="971"/>
        </w:trPr>
        <w:tc>
          <w:tcPr>
            <w:tcW w:w="159" w:type="pct"/>
            <w:shd w:val="clear" w:color="auto" w:fill="auto"/>
            <w:vAlign w:val="center"/>
          </w:tcPr>
          <w:p w14:paraId="3DC725B3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BFE1122" w14:textId="77777777" w:rsidR="00630612" w:rsidRPr="00202890" w:rsidRDefault="00630612" w:rsidP="00630612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 xml:space="preserve">Отношение дефицита местного бюджета к доходам бюджета без учёта безвозмездных поступлений и (или) поступлений налоговых доходов </w:t>
            </w:r>
            <w:proofErr w:type="gramStart"/>
            <w:r w:rsidRPr="00202890">
              <w:rPr>
                <w:rFonts w:ascii="Arial" w:hAnsi="Arial" w:cs="Arial"/>
                <w:color w:val="000000"/>
                <w:sz w:val="18"/>
              </w:rPr>
              <w:t>по  дополнительным</w:t>
            </w:r>
            <w:proofErr w:type="gramEnd"/>
            <w:r w:rsidRPr="00202890">
              <w:rPr>
                <w:rFonts w:ascii="Arial" w:hAnsi="Arial" w:cs="Arial"/>
                <w:color w:val="000000"/>
                <w:sz w:val="18"/>
              </w:rPr>
              <w:t xml:space="preserve"> нормативам отчислений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CE3F54D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04694C4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3EC5FE8B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9,9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4CC2DE15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ACE9F52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13C308E0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C38250F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0F28651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0317B16A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202890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3EFDD6C5" w14:textId="77777777" w:rsidR="00630612" w:rsidRPr="00202890" w:rsidRDefault="00AC78AF" w:rsidP="0063061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4.</w:t>
            </w:r>
            <w:r w:rsidR="00630612" w:rsidRPr="00202890">
              <w:rPr>
                <w:rFonts w:ascii="Arial" w:hAnsi="Arial" w:cs="Arial"/>
                <w:color w:val="000000"/>
                <w:sz w:val="18"/>
              </w:rPr>
              <w:t>50.02</w:t>
            </w:r>
          </w:p>
        </w:tc>
      </w:tr>
      <w:tr w:rsidR="00630612" w:rsidRPr="00202890" w14:paraId="229BAB70" w14:textId="77777777" w:rsidTr="00966570">
        <w:trPr>
          <w:trHeight w:val="771"/>
        </w:trPr>
        <w:tc>
          <w:tcPr>
            <w:tcW w:w="159" w:type="pct"/>
            <w:shd w:val="clear" w:color="auto" w:fill="auto"/>
            <w:vAlign w:val="center"/>
          </w:tcPr>
          <w:p w14:paraId="4AEE7B8F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3A06F1C5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75DDB8" w14:textId="77777777" w:rsidR="00630612" w:rsidRPr="00202890" w:rsidRDefault="00630612" w:rsidP="0063061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Отраслевой показатель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FC7BCCD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sz w:val="18"/>
              </w:rPr>
              <w:t>Процент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6CA2DFF5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3F76B1E4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7934348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788F79F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5C908020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E904516" w14:textId="77777777" w:rsidR="00630612" w:rsidRPr="00202890" w:rsidRDefault="00630612" w:rsidP="00630612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eastAsia="Calibri" w:hAnsi="Arial" w:cs="Arial"/>
                <w:sz w:val="18"/>
              </w:rPr>
              <w:t>0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14:paraId="6FB72153" w14:textId="77777777" w:rsidR="00630612" w:rsidRPr="00202890" w:rsidRDefault="00630612" w:rsidP="00630612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  <w:r w:rsidRPr="00202890">
              <w:rPr>
                <w:rFonts w:ascii="Arial" w:hAnsi="Arial" w:cs="Arial"/>
                <w:color w:val="000000"/>
                <w:sz w:val="18"/>
                <w:szCs w:val="16"/>
              </w:rPr>
              <w:t xml:space="preserve">Финансовое управление </w:t>
            </w:r>
            <w:r w:rsidRPr="00202890">
              <w:rPr>
                <w:rFonts w:ascii="Arial" w:hAnsi="Arial" w:cs="Arial"/>
                <w:sz w:val="18"/>
                <w:szCs w:val="16"/>
              </w:rPr>
              <w:t>администрации городского округа Люберцы Московской области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F86602A" w14:textId="77777777" w:rsidR="00630612" w:rsidRPr="00202890" w:rsidRDefault="00AC78AF" w:rsidP="00630612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202890">
              <w:rPr>
                <w:rFonts w:ascii="Arial" w:eastAsia="Calibri" w:hAnsi="Arial" w:cs="Arial"/>
                <w:sz w:val="18"/>
              </w:rPr>
              <w:t>4.</w:t>
            </w:r>
            <w:r w:rsidR="00630612" w:rsidRPr="00202890">
              <w:rPr>
                <w:rFonts w:ascii="Arial" w:eastAsia="Calibri" w:hAnsi="Arial" w:cs="Arial"/>
                <w:sz w:val="18"/>
              </w:rPr>
              <w:t>50.01</w:t>
            </w:r>
          </w:p>
          <w:p w14:paraId="41242491" w14:textId="77777777" w:rsidR="00630612" w:rsidRPr="00202890" w:rsidRDefault="00AC78AF" w:rsidP="00630612">
            <w:pPr>
              <w:spacing w:after="0"/>
              <w:jc w:val="center"/>
              <w:rPr>
                <w:rFonts w:ascii="Arial" w:eastAsia="Calibri" w:hAnsi="Arial" w:cs="Arial"/>
                <w:sz w:val="18"/>
              </w:rPr>
            </w:pPr>
            <w:r w:rsidRPr="00202890">
              <w:rPr>
                <w:rFonts w:ascii="Arial" w:eastAsia="Calibri" w:hAnsi="Arial" w:cs="Arial"/>
                <w:sz w:val="18"/>
              </w:rPr>
              <w:t>4.</w:t>
            </w:r>
            <w:r w:rsidR="00630612" w:rsidRPr="00202890">
              <w:rPr>
                <w:rFonts w:ascii="Arial" w:eastAsia="Calibri" w:hAnsi="Arial" w:cs="Arial"/>
                <w:sz w:val="18"/>
              </w:rPr>
              <w:t>51.01</w:t>
            </w:r>
          </w:p>
        </w:tc>
      </w:tr>
    </w:tbl>
    <w:p w14:paraId="490CBC95" w14:textId="77777777" w:rsidR="00FB0FF3" w:rsidRPr="00202890" w:rsidRDefault="00FB0FF3" w:rsidP="00FB0FF3">
      <w:pPr>
        <w:tabs>
          <w:tab w:val="left" w:pos="14317"/>
        </w:tabs>
        <w:ind w:right="142"/>
        <w:rPr>
          <w:rFonts w:ascii="Arial" w:hAnsi="Arial" w:cs="Arial"/>
        </w:rPr>
      </w:pPr>
    </w:p>
    <w:p w14:paraId="08AB7241" w14:textId="77777777" w:rsidR="00FB0FF3" w:rsidRPr="00202890" w:rsidRDefault="00FB0FF3" w:rsidP="00FB0F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4"/>
        </w:rPr>
        <w:br w:type="page"/>
      </w:r>
    </w:p>
    <w:p w14:paraId="344ADE16" w14:textId="77777777" w:rsidR="005D4EA9" w:rsidRPr="00202890" w:rsidRDefault="00FB0FF3" w:rsidP="00FB0FF3">
      <w:pPr>
        <w:tabs>
          <w:tab w:val="left" w:pos="14317"/>
        </w:tabs>
        <w:spacing w:after="0"/>
        <w:ind w:right="142"/>
        <w:jc w:val="center"/>
        <w:rPr>
          <w:rFonts w:ascii="Arial" w:hAnsi="Arial" w:cs="Arial"/>
          <w:b/>
          <w:bCs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4"/>
        </w:rPr>
        <w:t>Взаимосвязь целевых показателей муниципальной программы</w:t>
      </w:r>
      <w:r w:rsidR="005D4EA9" w:rsidRPr="00202890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</w:p>
    <w:p w14:paraId="3736CDDB" w14:textId="77777777" w:rsidR="00FB0FF3" w:rsidRPr="00202890" w:rsidRDefault="005D4EA9" w:rsidP="00FB0FF3">
      <w:pPr>
        <w:tabs>
          <w:tab w:val="left" w:pos="14317"/>
        </w:tabs>
        <w:spacing w:after="0"/>
        <w:ind w:right="142"/>
        <w:jc w:val="center"/>
        <w:rPr>
          <w:rFonts w:ascii="Arial" w:hAnsi="Arial" w:cs="Arial"/>
        </w:rPr>
      </w:pPr>
      <w:r w:rsidRPr="00202890">
        <w:rPr>
          <w:rFonts w:ascii="Arial" w:hAnsi="Arial" w:cs="Arial"/>
          <w:b/>
          <w:sz w:val="24"/>
          <w:szCs w:val="24"/>
        </w:rPr>
        <w:t xml:space="preserve"> </w:t>
      </w:r>
      <w:r w:rsidR="00FB0FF3" w:rsidRPr="0020289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4C84188F" w14:textId="77777777" w:rsidR="00FB0FF3" w:rsidRPr="00202890" w:rsidRDefault="00FB0FF3" w:rsidP="00FB0F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02890">
        <w:rPr>
          <w:rFonts w:ascii="Arial" w:hAnsi="Arial" w:cs="Arial"/>
          <w:b/>
          <w:sz w:val="24"/>
          <w:szCs w:val="24"/>
        </w:rPr>
        <w:t>с</w:t>
      </w:r>
      <w:proofErr w:type="gramEnd"/>
      <w:r w:rsidRPr="00202890">
        <w:rPr>
          <w:rFonts w:ascii="Arial" w:hAnsi="Arial" w:cs="Arial"/>
          <w:b/>
          <w:sz w:val="24"/>
          <w:szCs w:val="24"/>
        </w:rPr>
        <w:t xml:space="preserve"> целями (задачами), на достижение которых направлен показатель</w:t>
      </w:r>
    </w:p>
    <w:p w14:paraId="02AF032A" w14:textId="77777777" w:rsidR="00FB0FF3" w:rsidRPr="00202890" w:rsidRDefault="00FB0FF3" w:rsidP="00FB0FF3">
      <w:pPr>
        <w:spacing w:after="0" w:line="240" w:lineRule="auto"/>
        <w:ind w:right="30"/>
        <w:jc w:val="right"/>
        <w:rPr>
          <w:rFonts w:ascii="Arial" w:hAnsi="Arial" w:cs="Arial"/>
          <w:b/>
          <w:sz w:val="22"/>
          <w:szCs w:val="28"/>
        </w:rPr>
      </w:pPr>
      <w:r w:rsidRPr="00202890">
        <w:rPr>
          <w:rFonts w:ascii="Arial" w:hAnsi="Arial" w:cs="Arial"/>
          <w:sz w:val="22"/>
          <w:szCs w:val="28"/>
        </w:rPr>
        <w:t>Таблица 2</w:t>
      </w:r>
    </w:p>
    <w:p w14:paraId="0F19143D" w14:textId="77777777" w:rsidR="00FB0FF3" w:rsidRPr="00202890" w:rsidRDefault="00FB0FF3" w:rsidP="00FB0FF3">
      <w:pPr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tbl>
      <w:tblPr>
        <w:tblW w:w="4942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5261"/>
        <w:gridCol w:w="4759"/>
        <w:gridCol w:w="4762"/>
      </w:tblGrid>
      <w:tr w:rsidR="00FB0FF3" w:rsidRPr="00202890" w14:paraId="11DCF80C" w14:textId="77777777" w:rsidTr="00F942E8">
        <w:trPr>
          <w:trHeight w:val="527"/>
        </w:trPr>
        <w:tc>
          <w:tcPr>
            <w:tcW w:w="201" w:type="pct"/>
            <w:vMerge w:val="restart"/>
            <w:vAlign w:val="center"/>
            <w:hideMark/>
          </w:tcPr>
          <w:p w14:paraId="502A218F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proofErr w:type="gramStart"/>
            <w:r w:rsidRPr="00202890">
              <w:rPr>
                <w:rFonts w:ascii="Arial" w:hAnsi="Arial" w:cs="Arial"/>
                <w:szCs w:val="28"/>
              </w:rPr>
              <w:t xml:space="preserve">№  </w:t>
            </w:r>
            <w:r w:rsidRPr="00202890">
              <w:rPr>
                <w:rFonts w:ascii="Arial" w:hAnsi="Arial" w:cs="Arial"/>
                <w:szCs w:val="28"/>
              </w:rPr>
              <w:br/>
              <w:t>п</w:t>
            </w:r>
            <w:proofErr w:type="gramEnd"/>
            <w:r w:rsidRPr="00202890">
              <w:rPr>
                <w:rFonts w:ascii="Arial" w:hAnsi="Arial" w:cs="Arial"/>
                <w:szCs w:val="28"/>
              </w:rPr>
              <w:t>/п</w:t>
            </w:r>
          </w:p>
        </w:tc>
        <w:tc>
          <w:tcPr>
            <w:tcW w:w="1708" w:type="pct"/>
            <w:vMerge w:val="restart"/>
            <w:vAlign w:val="center"/>
          </w:tcPr>
          <w:p w14:paraId="7B563AAB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202890">
              <w:rPr>
                <w:rFonts w:ascii="Arial" w:eastAsiaTheme="minorHAnsi" w:hAnsi="Arial" w:cs="Arial"/>
                <w:szCs w:val="28"/>
              </w:rPr>
              <w:t>Цели муниципальной программы</w:t>
            </w:r>
          </w:p>
        </w:tc>
        <w:tc>
          <w:tcPr>
            <w:tcW w:w="1545" w:type="pct"/>
            <w:vMerge w:val="restart"/>
            <w:vAlign w:val="center"/>
          </w:tcPr>
          <w:p w14:paraId="3615BC84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eastAsiaTheme="minorHAnsi" w:hAnsi="Arial" w:cs="Arial"/>
                <w:szCs w:val="28"/>
              </w:rPr>
            </w:pPr>
            <w:r w:rsidRPr="00202890">
              <w:rPr>
                <w:rFonts w:ascii="Arial" w:eastAsiaTheme="minorHAnsi" w:hAnsi="Arial" w:cs="Arial"/>
                <w:szCs w:val="28"/>
              </w:rPr>
              <w:t>Задачи муниципальной программы</w:t>
            </w:r>
          </w:p>
        </w:tc>
        <w:tc>
          <w:tcPr>
            <w:tcW w:w="1546" w:type="pct"/>
            <w:vMerge w:val="restart"/>
            <w:vAlign w:val="center"/>
            <w:hideMark/>
          </w:tcPr>
          <w:p w14:paraId="7AEDDA4F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Наименование целевых показателей</w:t>
            </w:r>
          </w:p>
        </w:tc>
      </w:tr>
      <w:tr w:rsidR="00FB0FF3" w:rsidRPr="00202890" w14:paraId="58E9B7A6" w14:textId="77777777" w:rsidTr="00F942E8">
        <w:trPr>
          <w:trHeight w:val="509"/>
        </w:trPr>
        <w:tc>
          <w:tcPr>
            <w:tcW w:w="201" w:type="pct"/>
            <w:vMerge/>
            <w:vAlign w:val="center"/>
            <w:hideMark/>
          </w:tcPr>
          <w:p w14:paraId="652494D6" w14:textId="77777777" w:rsidR="00FB0FF3" w:rsidRPr="00202890" w:rsidRDefault="00FB0FF3" w:rsidP="00F942E8">
            <w:pPr>
              <w:rPr>
                <w:rFonts w:ascii="Arial" w:hAnsi="Arial" w:cs="Arial"/>
              </w:rPr>
            </w:pPr>
          </w:p>
        </w:tc>
        <w:tc>
          <w:tcPr>
            <w:tcW w:w="1708" w:type="pct"/>
            <w:vMerge/>
          </w:tcPr>
          <w:p w14:paraId="476EC396" w14:textId="77777777" w:rsidR="00FB0FF3" w:rsidRPr="00202890" w:rsidRDefault="00FB0FF3" w:rsidP="00F942E8">
            <w:pPr>
              <w:rPr>
                <w:rFonts w:ascii="Arial" w:hAnsi="Arial" w:cs="Arial"/>
              </w:rPr>
            </w:pPr>
          </w:p>
        </w:tc>
        <w:tc>
          <w:tcPr>
            <w:tcW w:w="1545" w:type="pct"/>
            <w:vMerge/>
          </w:tcPr>
          <w:p w14:paraId="7F523644" w14:textId="77777777" w:rsidR="00FB0FF3" w:rsidRPr="00202890" w:rsidRDefault="00FB0FF3" w:rsidP="00F942E8">
            <w:pPr>
              <w:rPr>
                <w:rFonts w:ascii="Arial" w:hAnsi="Arial" w:cs="Arial"/>
              </w:rPr>
            </w:pPr>
          </w:p>
        </w:tc>
        <w:tc>
          <w:tcPr>
            <w:tcW w:w="1546" w:type="pct"/>
            <w:vMerge/>
            <w:vAlign w:val="center"/>
            <w:hideMark/>
          </w:tcPr>
          <w:p w14:paraId="0FF8DAAC" w14:textId="77777777" w:rsidR="00FB0FF3" w:rsidRPr="00202890" w:rsidRDefault="00FB0FF3" w:rsidP="00F942E8">
            <w:pPr>
              <w:rPr>
                <w:rFonts w:ascii="Arial" w:hAnsi="Arial" w:cs="Arial"/>
              </w:rPr>
            </w:pPr>
          </w:p>
        </w:tc>
      </w:tr>
      <w:tr w:rsidR="00FB0FF3" w:rsidRPr="00202890" w14:paraId="3D7D9527" w14:textId="77777777" w:rsidTr="00F942E8">
        <w:trPr>
          <w:trHeight w:val="222"/>
        </w:trPr>
        <w:tc>
          <w:tcPr>
            <w:tcW w:w="201" w:type="pct"/>
            <w:vAlign w:val="center"/>
            <w:hideMark/>
          </w:tcPr>
          <w:p w14:paraId="193739DE" w14:textId="77777777" w:rsidR="00FB0FF3" w:rsidRPr="00202890" w:rsidRDefault="00FB0FF3" w:rsidP="00F942E8">
            <w:pPr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</w:tcPr>
          <w:p w14:paraId="76B3B5F6" w14:textId="77777777" w:rsidR="00FB0FF3" w:rsidRPr="00202890" w:rsidRDefault="00FB0FF3" w:rsidP="00F942E8">
            <w:pPr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2</w:t>
            </w:r>
          </w:p>
        </w:tc>
        <w:tc>
          <w:tcPr>
            <w:tcW w:w="1545" w:type="pct"/>
          </w:tcPr>
          <w:p w14:paraId="6758A709" w14:textId="77777777" w:rsidR="00FB0FF3" w:rsidRPr="00202890" w:rsidRDefault="00FB0FF3" w:rsidP="00F942E8">
            <w:pPr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3</w:t>
            </w:r>
          </w:p>
        </w:tc>
        <w:tc>
          <w:tcPr>
            <w:tcW w:w="1546" w:type="pct"/>
            <w:vAlign w:val="center"/>
            <w:hideMark/>
          </w:tcPr>
          <w:p w14:paraId="4F0CEA19" w14:textId="77777777" w:rsidR="00FB0FF3" w:rsidRPr="00202890" w:rsidRDefault="00FB0FF3" w:rsidP="00F942E8">
            <w:pPr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4</w:t>
            </w:r>
          </w:p>
        </w:tc>
      </w:tr>
      <w:tr w:rsidR="00FB0FF3" w:rsidRPr="00202890" w14:paraId="7A0F91D7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15CFCB5E" w14:textId="77777777" w:rsidR="00FB0FF3" w:rsidRPr="00202890" w:rsidRDefault="002A38BB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</w:t>
            </w:r>
          </w:p>
        </w:tc>
        <w:tc>
          <w:tcPr>
            <w:tcW w:w="1708" w:type="pct"/>
          </w:tcPr>
          <w:p w14:paraId="5FB99297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6D398298" w14:textId="77777777" w:rsidR="00FB0FF3" w:rsidRPr="00202890" w:rsidRDefault="00FB0FF3" w:rsidP="00F942E8">
            <w:pPr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14:paraId="5253F5F5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 земельные участки, государственная собственность на которые не разграничена</w:t>
            </w:r>
          </w:p>
        </w:tc>
      </w:tr>
      <w:tr w:rsidR="00FB0FF3" w:rsidRPr="00202890" w14:paraId="4C493A61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425ADD2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2</w:t>
            </w:r>
          </w:p>
        </w:tc>
        <w:tc>
          <w:tcPr>
            <w:tcW w:w="1708" w:type="pct"/>
            <w:vAlign w:val="center"/>
          </w:tcPr>
          <w:p w14:paraId="32E2879E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14:paraId="37799490" w14:textId="77777777" w:rsidR="00FB0FF3" w:rsidRPr="00202890" w:rsidRDefault="00FB0FF3" w:rsidP="00F942E8">
            <w:pPr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 xml:space="preserve">Управление имуществом, находящимся </w:t>
            </w:r>
            <w:proofErr w:type="gramStart"/>
            <w:r w:rsidRPr="00202890">
              <w:rPr>
                <w:rFonts w:ascii="Arial" w:hAnsi="Arial" w:cs="Arial"/>
              </w:rPr>
              <w:t>в  муниципальной</w:t>
            </w:r>
            <w:proofErr w:type="gramEnd"/>
            <w:r w:rsidRPr="00202890">
              <w:rPr>
                <w:rFonts w:ascii="Arial" w:hAnsi="Arial" w:cs="Arial"/>
              </w:rPr>
              <w:t xml:space="preserve"> собственности и  выполнение кадастровых работ.</w:t>
            </w:r>
          </w:p>
        </w:tc>
        <w:tc>
          <w:tcPr>
            <w:tcW w:w="1546" w:type="pct"/>
            <w:vAlign w:val="center"/>
          </w:tcPr>
          <w:p w14:paraId="4E451BD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</w:tr>
      <w:tr w:rsidR="00FB0FF3" w:rsidRPr="00202890" w14:paraId="656FF006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30517514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3</w:t>
            </w:r>
          </w:p>
        </w:tc>
        <w:tc>
          <w:tcPr>
            <w:tcW w:w="1708" w:type="pct"/>
          </w:tcPr>
          <w:p w14:paraId="400551F0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27253D9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546" w:type="pct"/>
            <w:vAlign w:val="center"/>
          </w:tcPr>
          <w:p w14:paraId="5AB824FD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FB0FF3" w:rsidRPr="00202890" w14:paraId="6E445F70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1258088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4</w:t>
            </w:r>
          </w:p>
        </w:tc>
        <w:tc>
          <w:tcPr>
            <w:tcW w:w="1708" w:type="pct"/>
            <w:vAlign w:val="center"/>
          </w:tcPr>
          <w:p w14:paraId="564BB73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  <w:vAlign w:val="center"/>
          </w:tcPr>
          <w:p w14:paraId="31BFF40C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 xml:space="preserve">Управление имуществом, находящимся </w:t>
            </w:r>
            <w:proofErr w:type="gramStart"/>
            <w:r w:rsidRPr="00202890">
              <w:rPr>
                <w:rFonts w:ascii="Arial" w:hAnsi="Arial" w:cs="Arial"/>
              </w:rPr>
              <w:t>в  муниципальной</w:t>
            </w:r>
            <w:proofErr w:type="gramEnd"/>
            <w:r w:rsidRPr="00202890">
              <w:rPr>
                <w:rFonts w:ascii="Arial" w:hAnsi="Arial" w:cs="Arial"/>
              </w:rPr>
              <w:t xml:space="preserve"> собственности </w:t>
            </w:r>
            <w:r w:rsidR="006F7E7A" w:rsidRPr="00202890">
              <w:rPr>
                <w:rFonts w:ascii="Arial" w:hAnsi="Arial" w:cs="Arial"/>
              </w:rPr>
              <w:t>и  выполнение кадастровых работ</w:t>
            </w:r>
          </w:p>
        </w:tc>
        <w:tc>
          <w:tcPr>
            <w:tcW w:w="1546" w:type="pct"/>
            <w:vAlign w:val="center"/>
          </w:tcPr>
          <w:p w14:paraId="2C02460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</w:tr>
      <w:tr w:rsidR="00FB0FF3" w:rsidRPr="00202890" w14:paraId="1B96FEC8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500E4C0A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5</w:t>
            </w:r>
          </w:p>
        </w:tc>
        <w:tc>
          <w:tcPr>
            <w:tcW w:w="1708" w:type="pct"/>
          </w:tcPr>
          <w:p w14:paraId="4F87FB5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2EC12A8B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546" w:type="pct"/>
            <w:vAlign w:val="center"/>
          </w:tcPr>
          <w:p w14:paraId="4389E15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bCs/>
                <w:spacing w:val="-3"/>
              </w:rPr>
              <w:t>Предоставление земельных участков многодетным семьям</w:t>
            </w:r>
          </w:p>
        </w:tc>
      </w:tr>
      <w:tr w:rsidR="00FB0FF3" w:rsidRPr="00202890" w14:paraId="3072BFBB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0AB90445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6</w:t>
            </w:r>
          </w:p>
        </w:tc>
        <w:tc>
          <w:tcPr>
            <w:tcW w:w="1708" w:type="pct"/>
          </w:tcPr>
          <w:p w14:paraId="76E574B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5BBBDD1C" w14:textId="77777777" w:rsidR="00FB0FF3" w:rsidRPr="00202890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</w:p>
          <w:p w14:paraId="511E5768" w14:textId="77777777" w:rsidR="00FB0FF3" w:rsidRPr="00202890" w:rsidRDefault="00FB0FF3" w:rsidP="00F942E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202890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14:paraId="140C21A0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eastAsiaTheme="minorEastAsia" w:hAnsi="Arial" w:cs="Arial"/>
                <w:bCs/>
              </w:rPr>
              <w:t>Проверка использования земель</w:t>
            </w:r>
          </w:p>
        </w:tc>
      </w:tr>
      <w:tr w:rsidR="00FB0FF3" w:rsidRPr="00202890" w14:paraId="00807CD9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3D324326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7</w:t>
            </w:r>
          </w:p>
        </w:tc>
        <w:tc>
          <w:tcPr>
            <w:tcW w:w="1708" w:type="pct"/>
          </w:tcPr>
          <w:p w14:paraId="4C46D6F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54B139CA" w14:textId="77777777" w:rsidR="00FB0FF3" w:rsidRPr="00202890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 xml:space="preserve"> </w:t>
            </w:r>
          </w:p>
          <w:p w14:paraId="2E02CA7C" w14:textId="77777777" w:rsidR="00FB0FF3" w:rsidRPr="00202890" w:rsidRDefault="00FB0FF3" w:rsidP="00F942E8">
            <w:pPr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Проверка использования земель.</w:t>
            </w:r>
          </w:p>
        </w:tc>
        <w:tc>
          <w:tcPr>
            <w:tcW w:w="1546" w:type="pct"/>
            <w:vAlign w:val="center"/>
          </w:tcPr>
          <w:p w14:paraId="3C1EB13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eastAsiaTheme="minorEastAsia" w:hAnsi="Arial" w:cs="Arial"/>
                <w:sz w:val="18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</w:tr>
      <w:tr w:rsidR="00FB0FF3" w:rsidRPr="00202890" w14:paraId="776BDB56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5C422E5A" w14:textId="77777777" w:rsidR="00FB0FF3" w:rsidRPr="00202890" w:rsidRDefault="00FB0FF3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8</w:t>
            </w:r>
          </w:p>
        </w:tc>
        <w:tc>
          <w:tcPr>
            <w:tcW w:w="1708" w:type="pct"/>
          </w:tcPr>
          <w:p w14:paraId="71F9224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7DA45B66" w14:textId="77777777" w:rsidR="00FB0FF3" w:rsidRPr="00202890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</w:p>
          <w:p w14:paraId="25534A06" w14:textId="77777777" w:rsidR="00FB0FF3" w:rsidRPr="00202890" w:rsidRDefault="006F7E7A" w:rsidP="00F942E8">
            <w:pPr>
              <w:jc w:val="both"/>
              <w:rPr>
                <w:rFonts w:ascii="Arial" w:hAnsi="Arial" w:cs="Arial"/>
                <w:lang w:val="en-US"/>
              </w:rPr>
            </w:pPr>
            <w:r w:rsidRPr="00202890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14:paraId="074B864D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Прирост земельного налога</w:t>
            </w:r>
          </w:p>
        </w:tc>
      </w:tr>
      <w:tr w:rsidR="00B2146D" w:rsidRPr="00202890" w14:paraId="7D7A3C71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4E469D57" w14:textId="0125FBAA" w:rsidR="00B2146D" w:rsidRPr="00202890" w:rsidRDefault="00B2146D" w:rsidP="00B2146D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9</w:t>
            </w:r>
          </w:p>
        </w:tc>
        <w:tc>
          <w:tcPr>
            <w:tcW w:w="1708" w:type="pct"/>
          </w:tcPr>
          <w:p w14:paraId="060EE781" w14:textId="29346C6B" w:rsidR="00B2146D" w:rsidRPr="00202890" w:rsidRDefault="00B2146D" w:rsidP="00B2146D">
            <w:pPr>
              <w:spacing w:after="0" w:line="240" w:lineRule="auto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5B301F89" w14:textId="77777777" w:rsidR="00B2146D" w:rsidRPr="00202890" w:rsidRDefault="00B2146D" w:rsidP="00B2146D">
            <w:pPr>
              <w:jc w:val="both"/>
              <w:rPr>
                <w:rStyle w:val="210pt"/>
                <w:rFonts w:ascii="Arial" w:hAnsi="Arial" w:cs="Arial"/>
              </w:rPr>
            </w:pPr>
          </w:p>
          <w:p w14:paraId="04D3EBA0" w14:textId="6036A7DE" w:rsidR="00B2146D" w:rsidRPr="00202890" w:rsidRDefault="00B2146D" w:rsidP="00B2146D">
            <w:pPr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546" w:type="pct"/>
            <w:vAlign w:val="center"/>
          </w:tcPr>
          <w:p w14:paraId="51030F99" w14:textId="2BD2D0C2" w:rsidR="00B2146D" w:rsidRPr="00202890" w:rsidRDefault="00B2146D" w:rsidP="00B21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</w:t>
            </w:r>
            <w:proofErr w:type="gramStart"/>
            <w:r w:rsidRPr="00202890">
              <w:rPr>
                <w:rFonts w:ascii="Arial" w:hAnsi="Arial" w:cs="Arial"/>
              </w:rPr>
              <w:t>предпринимательства  к</w:t>
            </w:r>
            <w:proofErr w:type="gramEnd"/>
            <w:r w:rsidRPr="00202890">
              <w:rPr>
                <w:rFonts w:ascii="Arial" w:hAnsi="Arial" w:cs="Arial"/>
              </w:rPr>
              <w:t xml:space="preserve"> общему количеству таких торгов</w:t>
            </w:r>
          </w:p>
        </w:tc>
      </w:tr>
      <w:tr w:rsidR="00FB0FF3" w:rsidRPr="00202890" w14:paraId="0C07EBAF" w14:textId="77777777" w:rsidTr="00F942E8">
        <w:trPr>
          <w:trHeight w:val="843"/>
        </w:trPr>
        <w:tc>
          <w:tcPr>
            <w:tcW w:w="201" w:type="pct"/>
            <w:vAlign w:val="center"/>
          </w:tcPr>
          <w:p w14:paraId="7FCA6840" w14:textId="45C47AA6" w:rsidR="00FB0FF3" w:rsidRPr="00202890" w:rsidRDefault="00B2146D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10</w:t>
            </w:r>
          </w:p>
        </w:tc>
        <w:tc>
          <w:tcPr>
            <w:tcW w:w="1708" w:type="pct"/>
          </w:tcPr>
          <w:p w14:paraId="130E62C1" w14:textId="77777777" w:rsidR="00FB0FF3" w:rsidRPr="00202890" w:rsidRDefault="00FB0FF3" w:rsidP="00F942E8">
            <w:pPr>
              <w:spacing w:after="0" w:line="240" w:lineRule="auto"/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эффективности управления и распоряжения имуществом, находящимся в распоряжении органов местного самоуправления на территории Московской области.</w:t>
            </w:r>
          </w:p>
        </w:tc>
        <w:tc>
          <w:tcPr>
            <w:tcW w:w="1545" w:type="pct"/>
          </w:tcPr>
          <w:p w14:paraId="29EF3133" w14:textId="77777777" w:rsidR="00FB0FF3" w:rsidRPr="00202890" w:rsidRDefault="00FB0FF3" w:rsidP="00F942E8">
            <w:pPr>
              <w:jc w:val="both"/>
              <w:rPr>
                <w:rStyle w:val="210pt"/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 xml:space="preserve">Управление имуществом, находящимся </w:t>
            </w:r>
            <w:proofErr w:type="gramStart"/>
            <w:r w:rsidRPr="00202890">
              <w:rPr>
                <w:rFonts w:ascii="Arial" w:hAnsi="Arial" w:cs="Arial"/>
              </w:rPr>
              <w:t>в  муниципальной</w:t>
            </w:r>
            <w:proofErr w:type="gramEnd"/>
            <w:r w:rsidRPr="00202890">
              <w:rPr>
                <w:rFonts w:ascii="Arial" w:hAnsi="Arial" w:cs="Arial"/>
              </w:rPr>
              <w:t xml:space="preserve"> собственности </w:t>
            </w:r>
            <w:r w:rsidR="006F7E7A" w:rsidRPr="00202890">
              <w:rPr>
                <w:rFonts w:ascii="Arial" w:hAnsi="Arial" w:cs="Arial"/>
              </w:rPr>
              <w:t>и  выполнение кадастровых работ</w:t>
            </w:r>
          </w:p>
        </w:tc>
        <w:tc>
          <w:tcPr>
            <w:tcW w:w="1546" w:type="pct"/>
            <w:vAlign w:val="center"/>
          </w:tcPr>
          <w:p w14:paraId="583F360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  <w:sz w:val="18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</w:tr>
      <w:tr w:rsidR="00FB0FF3" w:rsidRPr="00202890" w14:paraId="40F9D868" w14:textId="77777777" w:rsidTr="00F942E8">
        <w:trPr>
          <w:trHeight w:val="222"/>
        </w:trPr>
        <w:tc>
          <w:tcPr>
            <w:tcW w:w="201" w:type="pct"/>
            <w:vAlign w:val="center"/>
          </w:tcPr>
          <w:p w14:paraId="26E93CD7" w14:textId="5E808FAF" w:rsidR="00FB0FF3" w:rsidRPr="00202890" w:rsidRDefault="00B2146D" w:rsidP="002A38BB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11</w:t>
            </w:r>
          </w:p>
        </w:tc>
        <w:tc>
          <w:tcPr>
            <w:tcW w:w="1708" w:type="pct"/>
            <w:vAlign w:val="center"/>
          </w:tcPr>
          <w:p w14:paraId="5CCFDAA5" w14:textId="77777777" w:rsidR="00FB0FF3" w:rsidRPr="00202890" w:rsidRDefault="00FB0FF3" w:rsidP="00F942E8">
            <w:pPr>
              <w:pStyle w:val="2f"/>
              <w:shd w:val="clear" w:color="auto" w:fill="auto"/>
              <w:spacing w:line="240" w:lineRule="auto"/>
              <w:ind w:left="-57" w:right="-57" w:firstLine="0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202890">
              <w:rPr>
                <w:rFonts w:ascii="Arial" w:eastAsia="Calibri" w:hAnsi="Arial" w:cs="Arial"/>
              </w:rPr>
              <w:t>Повышение качества управления муниципальным долгом</w:t>
            </w:r>
          </w:p>
        </w:tc>
        <w:tc>
          <w:tcPr>
            <w:tcW w:w="1545" w:type="pct"/>
            <w:vAlign w:val="center"/>
          </w:tcPr>
          <w:p w14:paraId="2D03E447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Style w:val="210pt"/>
                <w:rFonts w:ascii="Arial" w:hAnsi="Arial" w:cs="Arial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</w:t>
            </w:r>
            <w:r w:rsidR="006F7E7A" w:rsidRPr="00202890">
              <w:rPr>
                <w:rStyle w:val="210pt"/>
                <w:rFonts w:ascii="Arial" w:hAnsi="Arial" w:cs="Arial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14:paraId="095946B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</w:rPr>
              <w:t>Отношение объёма муниципального долга к годовому объёму доходов бюджета без учета безвозмездных поступлений и (или) поступлений налоговых доходов по дополнительным нормативам отчислений</w:t>
            </w:r>
          </w:p>
        </w:tc>
      </w:tr>
      <w:tr w:rsidR="00FB0FF3" w:rsidRPr="00202890" w14:paraId="77340A83" w14:textId="77777777" w:rsidTr="00F942E8">
        <w:trPr>
          <w:trHeight w:val="222"/>
        </w:trPr>
        <w:tc>
          <w:tcPr>
            <w:tcW w:w="201" w:type="pct"/>
            <w:vAlign w:val="center"/>
          </w:tcPr>
          <w:p w14:paraId="4BEFDB08" w14:textId="2211EAAC" w:rsidR="00FB0FF3" w:rsidRPr="00202890" w:rsidRDefault="00B2146D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12</w:t>
            </w:r>
          </w:p>
        </w:tc>
        <w:tc>
          <w:tcPr>
            <w:tcW w:w="1708" w:type="pct"/>
          </w:tcPr>
          <w:p w14:paraId="4BB2A629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14:paraId="1F9D4E16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202890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</w:t>
            </w:r>
            <w:r w:rsidR="006F7E7A" w:rsidRPr="00202890">
              <w:rPr>
                <w:rFonts w:ascii="Arial" w:hAnsi="Arial" w:cs="Arial"/>
                <w:color w:val="000000"/>
                <w:szCs w:val="22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14:paraId="70C957A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</w:rPr>
              <w:t xml:space="preserve">Исполнение бюджета муниципального образования по налоговым и неналоговым доходам </w:t>
            </w:r>
            <w:proofErr w:type="gramStart"/>
            <w:r w:rsidRPr="00202890">
              <w:rPr>
                <w:rFonts w:ascii="Arial" w:hAnsi="Arial" w:cs="Arial"/>
                <w:color w:val="000000"/>
              </w:rPr>
              <w:t>к  первоначально</w:t>
            </w:r>
            <w:proofErr w:type="gramEnd"/>
            <w:r w:rsidRPr="00202890">
              <w:rPr>
                <w:rFonts w:ascii="Arial" w:hAnsi="Arial" w:cs="Arial"/>
                <w:color w:val="000000"/>
              </w:rPr>
              <w:t xml:space="preserve"> утверждённому уровню</w:t>
            </w:r>
          </w:p>
        </w:tc>
      </w:tr>
      <w:tr w:rsidR="00FB0FF3" w:rsidRPr="00202890" w14:paraId="478CCD04" w14:textId="77777777" w:rsidTr="00F942E8">
        <w:trPr>
          <w:trHeight w:val="222"/>
        </w:trPr>
        <w:tc>
          <w:tcPr>
            <w:tcW w:w="201" w:type="pct"/>
            <w:vAlign w:val="center"/>
          </w:tcPr>
          <w:p w14:paraId="22843F00" w14:textId="68A4CF07" w:rsidR="00FB0FF3" w:rsidRPr="00202890" w:rsidRDefault="00B2146D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13</w:t>
            </w:r>
          </w:p>
        </w:tc>
        <w:tc>
          <w:tcPr>
            <w:tcW w:w="1708" w:type="pct"/>
          </w:tcPr>
          <w:p w14:paraId="46719CC5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  <w:vAlign w:val="center"/>
          </w:tcPr>
          <w:p w14:paraId="0F980D22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202890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</w:t>
            </w:r>
            <w:r w:rsidR="006F7E7A" w:rsidRPr="00202890">
              <w:rPr>
                <w:rFonts w:ascii="Arial" w:hAnsi="Arial" w:cs="Arial"/>
                <w:color w:val="000000"/>
                <w:szCs w:val="22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14:paraId="573C837A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</w:rPr>
              <w:t xml:space="preserve"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</w:t>
            </w:r>
            <w:proofErr w:type="gramStart"/>
            <w:r w:rsidRPr="00202890">
              <w:rPr>
                <w:rFonts w:ascii="Arial" w:hAnsi="Arial" w:cs="Arial"/>
                <w:color w:val="000000"/>
              </w:rPr>
              <w:t>на  оплату</w:t>
            </w:r>
            <w:proofErr w:type="gramEnd"/>
            <w:r w:rsidRPr="00202890">
              <w:rPr>
                <w:rFonts w:ascii="Arial" w:hAnsi="Arial" w:cs="Arial"/>
                <w:color w:val="000000"/>
              </w:rPr>
              <w:t xml:space="preserve"> труда)</w:t>
            </w:r>
          </w:p>
        </w:tc>
      </w:tr>
      <w:tr w:rsidR="00FB0FF3" w:rsidRPr="00202890" w14:paraId="03E39D75" w14:textId="77777777" w:rsidTr="00F942E8">
        <w:trPr>
          <w:trHeight w:val="222"/>
        </w:trPr>
        <w:tc>
          <w:tcPr>
            <w:tcW w:w="201" w:type="pct"/>
            <w:vAlign w:val="center"/>
          </w:tcPr>
          <w:p w14:paraId="7FA1E94B" w14:textId="7F99AF83" w:rsidR="00FB0FF3" w:rsidRPr="00202890" w:rsidRDefault="00B2146D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14</w:t>
            </w:r>
          </w:p>
        </w:tc>
        <w:tc>
          <w:tcPr>
            <w:tcW w:w="1708" w:type="pct"/>
          </w:tcPr>
          <w:p w14:paraId="017FD018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14:paraId="1F5EE749" w14:textId="77777777" w:rsidR="00FB0FF3" w:rsidRPr="00202890" w:rsidRDefault="00FB0FF3" w:rsidP="00F942E8">
            <w:pPr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202890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  <w:tc>
          <w:tcPr>
            <w:tcW w:w="1546" w:type="pct"/>
            <w:vAlign w:val="center"/>
          </w:tcPr>
          <w:p w14:paraId="16DBA8B3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</w:rPr>
              <w:t xml:space="preserve">Отношение дефицита местного бюджета к доходам бюджета без учёта безвозмездных поступлений и (или) поступлений налоговых доходов </w:t>
            </w:r>
            <w:proofErr w:type="gramStart"/>
            <w:r w:rsidRPr="00202890">
              <w:rPr>
                <w:rFonts w:ascii="Arial" w:hAnsi="Arial" w:cs="Arial"/>
                <w:color w:val="000000"/>
              </w:rPr>
              <w:t>по  дополнительным</w:t>
            </w:r>
            <w:proofErr w:type="gramEnd"/>
            <w:r w:rsidRPr="00202890">
              <w:rPr>
                <w:rFonts w:ascii="Arial" w:hAnsi="Arial" w:cs="Arial"/>
                <w:color w:val="000000"/>
              </w:rPr>
              <w:t xml:space="preserve"> нормативам отчислений</w:t>
            </w:r>
          </w:p>
        </w:tc>
      </w:tr>
      <w:tr w:rsidR="00FB0FF3" w:rsidRPr="00202890" w14:paraId="532FF736" w14:textId="77777777" w:rsidTr="00F942E8">
        <w:trPr>
          <w:trHeight w:val="708"/>
        </w:trPr>
        <w:tc>
          <w:tcPr>
            <w:tcW w:w="201" w:type="pct"/>
            <w:vAlign w:val="center"/>
          </w:tcPr>
          <w:p w14:paraId="4E1C32BC" w14:textId="0D5C77A9" w:rsidR="00FB0FF3" w:rsidRPr="00202890" w:rsidRDefault="00B2146D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15</w:t>
            </w:r>
          </w:p>
        </w:tc>
        <w:tc>
          <w:tcPr>
            <w:tcW w:w="1708" w:type="pct"/>
          </w:tcPr>
          <w:p w14:paraId="2AD33259" w14:textId="77777777" w:rsidR="00FB0FF3" w:rsidRPr="00202890" w:rsidRDefault="00FB0FF3" w:rsidP="00F942E8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Повышение качества управления муниципальными финансами</w:t>
            </w:r>
          </w:p>
        </w:tc>
        <w:tc>
          <w:tcPr>
            <w:tcW w:w="1545" w:type="pct"/>
          </w:tcPr>
          <w:p w14:paraId="033F4C9D" w14:textId="77777777" w:rsidR="00FB0FF3" w:rsidRPr="00202890" w:rsidRDefault="00FB0FF3" w:rsidP="00F942E8">
            <w:pPr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202890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</w:t>
            </w:r>
            <w:r w:rsidR="006F7E7A" w:rsidRPr="00202890">
              <w:rPr>
                <w:rFonts w:ascii="Arial" w:hAnsi="Arial" w:cs="Arial"/>
                <w:color w:val="000000"/>
                <w:szCs w:val="22"/>
              </w:rPr>
              <w:t>круг Люберцы Московской области</w:t>
            </w:r>
          </w:p>
        </w:tc>
        <w:tc>
          <w:tcPr>
            <w:tcW w:w="1546" w:type="pct"/>
            <w:vAlign w:val="center"/>
          </w:tcPr>
          <w:p w14:paraId="2E6AD311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</w:tr>
    </w:tbl>
    <w:p w14:paraId="722BC0C2" w14:textId="77777777" w:rsidR="00FB0FF3" w:rsidRPr="00202890" w:rsidRDefault="00FB0FF3" w:rsidP="00FB0FF3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138ED322" w14:textId="77777777" w:rsidR="005D4EA9" w:rsidRPr="00202890" w:rsidRDefault="005D4EA9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9466E2E" w14:textId="77777777" w:rsidR="005D4EA9" w:rsidRPr="00202890" w:rsidRDefault="005D4EA9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DFDC8B5" w14:textId="77777777" w:rsidR="005D4EA9" w:rsidRPr="00202890" w:rsidRDefault="005D4EA9" w:rsidP="00FB0FF3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1C09941C" w14:textId="77777777" w:rsidR="00CF25BA" w:rsidRPr="00202890" w:rsidRDefault="00CF25BA" w:rsidP="007F36D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3683AD2C" w14:textId="77777777" w:rsidR="00CF25BA" w:rsidRPr="00202890" w:rsidRDefault="00CF25BA" w:rsidP="007F36D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749730E5" w14:textId="77777777" w:rsidR="00CF25BA" w:rsidRPr="00202890" w:rsidRDefault="00CF25BA" w:rsidP="007F36D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73BBF12" w14:textId="77777777" w:rsidR="00CF25BA" w:rsidRPr="00202890" w:rsidRDefault="00CF25BA" w:rsidP="007F36D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7A1DF55E" w14:textId="77777777" w:rsidR="002A38BB" w:rsidRPr="00202890" w:rsidRDefault="002A38BB" w:rsidP="007F36DF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02890">
        <w:rPr>
          <w:rFonts w:ascii="Arial" w:hAnsi="Arial" w:cs="Arial"/>
          <w:b/>
          <w:sz w:val="24"/>
          <w:szCs w:val="28"/>
        </w:rPr>
        <w:br/>
      </w:r>
    </w:p>
    <w:p w14:paraId="6A5B2390" w14:textId="77777777" w:rsidR="007F36DF" w:rsidRPr="00202890" w:rsidRDefault="007E6518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202890">
        <w:rPr>
          <w:rFonts w:ascii="Arial" w:hAnsi="Arial" w:cs="Arial"/>
        </w:rPr>
        <w:t xml:space="preserve">Приложение 2 </w:t>
      </w:r>
      <w:r w:rsidR="007F36DF" w:rsidRPr="00202890">
        <w:rPr>
          <w:rFonts w:ascii="Arial" w:hAnsi="Arial" w:cs="Arial"/>
        </w:rPr>
        <w:t xml:space="preserve">к муниципальной программе </w:t>
      </w:r>
    </w:p>
    <w:p w14:paraId="45703470" w14:textId="77777777" w:rsidR="007F36DF" w:rsidRPr="00202890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proofErr w:type="gramStart"/>
      <w:r w:rsidRPr="00202890">
        <w:rPr>
          <w:rFonts w:ascii="Arial" w:hAnsi="Arial" w:cs="Arial"/>
        </w:rPr>
        <w:t>городского</w:t>
      </w:r>
      <w:proofErr w:type="gramEnd"/>
      <w:r w:rsidRPr="00202890">
        <w:rPr>
          <w:rFonts w:ascii="Arial" w:hAnsi="Arial" w:cs="Arial"/>
        </w:rPr>
        <w:t xml:space="preserve"> округа Люберцы Московской области</w:t>
      </w:r>
    </w:p>
    <w:p w14:paraId="7C988074" w14:textId="77777777" w:rsidR="007F36DF" w:rsidRPr="00202890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202890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14:paraId="0184E532" w14:textId="77777777" w:rsidR="007E6518" w:rsidRPr="00202890" w:rsidRDefault="007E6518" w:rsidP="007F36DF">
      <w:pPr>
        <w:spacing w:after="0" w:line="240" w:lineRule="auto"/>
        <w:ind w:right="30" w:firstLine="708"/>
        <w:jc w:val="right"/>
        <w:rPr>
          <w:rFonts w:ascii="Arial" w:hAnsi="Arial" w:cs="Arial"/>
          <w:b/>
          <w:sz w:val="24"/>
          <w:szCs w:val="28"/>
        </w:rPr>
      </w:pPr>
    </w:p>
    <w:p w14:paraId="625956CD" w14:textId="77777777" w:rsidR="005D4EA9" w:rsidRPr="00202890" w:rsidRDefault="00FB0FF3" w:rsidP="00FB0F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8"/>
        </w:rPr>
        <w:t>Методика расчета значений целевых показателей муниципальной программы</w:t>
      </w:r>
      <w:r w:rsidRPr="00202890">
        <w:rPr>
          <w:rFonts w:ascii="Arial" w:hAnsi="Arial" w:cs="Arial"/>
          <w:b/>
          <w:sz w:val="24"/>
          <w:szCs w:val="24"/>
        </w:rPr>
        <w:t xml:space="preserve"> </w:t>
      </w:r>
      <w:r w:rsidR="005D4EA9" w:rsidRPr="00202890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</w:p>
    <w:p w14:paraId="1863D3B0" w14:textId="77777777" w:rsidR="00FB0FF3" w:rsidRPr="00202890" w:rsidRDefault="00FB0FF3" w:rsidP="00783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890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48BCC461" w14:textId="77777777" w:rsidR="00FB0FF3" w:rsidRPr="00202890" w:rsidRDefault="007E6518" w:rsidP="00775754">
      <w:pPr>
        <w:spacing w:after="0" w:line="240" w:lineRule="auto"/>
        <w:ind w:right="-283"/>
        <w:jc w:val="right"/>
        <w:rPr>
          <w:rFonts w:ascii="Arial" w:hAnsi="Arial" w:cs="Arial"/>
          <w:sz w:val="22"/>
          <w:szCs w:val="24"/>
        </w:rPr>
      </w:pPr>
      <w:r w:rsidRPr="00202890">
        <w:rPr>
          <w:rFonts w:ascii="Arial" w:hAnsi="Arial" w:cs="Arial"/>
          <w:sz w:val="22"/>
          <w:szCs w:val="24"/>
        </w:rPr>
        <w:t>Таблица 1</w:t>
      </w:r>
    </w:p>
    <w:p w14:paraId="0CC694FC" w14:textId="77777777" w:rsidR="007E6518" w:rsidRPr="00202890" w:rsidRDefault="007E6518" w:rsidP="00775754">
      <w:pPr>
        <w:spacing w:after="0" w:line="240" w:lineRule="auto"/>
        <w:ind w:right="-283"/>
        <w:jc w:val="right"/>
        <w:rPr>
          <w:rFonts w:ascii="Arial" w:hAnsi="Arial" w:cs="Arial"/>
          <w:sz w:val="22"/>
          <w:szCs w:val="24"/>
        </w:rPr>
      </w:pPr>
    </w:p>
    <w:tbl>
      <w:tblPr>
        <w:tblStyle w:val="af7"/>
        <w:tblW w:w="157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6"/>
        <w:gridCol w:w="2827"/>
        <w:gridCol w:w="1232"/>
        <w:gridCol w:w="6743"/>
        <w:gridCol w:w="2938"/>
        <w:gridCol w:w="1290"/>
      </w:tblGrid>
      <w:tr w:rsidR="00FB0FF3" w:rsidRPr="00202890" w14:paraId="4E3385AA" w14:textId="77777777" w:rsidTr="008F2881">
        <w:tc>
          <w:tcPr>
            <w:tcW w:w="681" w:type="dxa"/>
            <w:vAlign w:val="center"/>
          </w:tcPr>
          <w:p w14:paraId="394E2F8F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07835AA4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863" w:type="dxa"/>
            <w:vAlign w:val="center"/>
          </w:tcPr>
          <w:p w14:paraId="55390950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46" w:type="dxa"/>
            <w:vAlign w:val="center"/>
          </w:tcPr>
          <w:p w14:paraId="082723B3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834" w:type="dxa"/>
            <w:vAlign w:val="center"/>
          </w:tcPr>
          <w:p w14:paraId="60913123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Методика расчёта целевого показателя</w:t>
            </w:r>
          </w:p>
        </w:tc>
        <w:tc>
          <w:tcPr>
            <w:tcW w:w="2976" w:type="dxa"/>
            <w:vAlign w:val="center"/>
          </w:tcPr>
          <w:p w14:paraId="3D1704E0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Источник данных</w:t>
            </w:r>
          </w:p>
        </w:tc>
        <w:tc>
          <w:tcPr>
            <w:tcW w:w="1305" w:type="dxa"/>
            <w:vAlign w:val="center"/>
          </w:tcPr>
          <w:p w14:paraId="3722D433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Период представления отчетности</w:t>
            </w:r>
          </w:p>
        </w:tc>
      </w:tr>
      <w:tr w:rsidR="00FB0FF3" w:rsidRPr="00202890" w14:paraId="4D1699BC" w14:textId="77777777" w:rsidTr="008F2881">
        <w:tc>
          <w:tcPr>
            <w:tcW w:w="681" w:type="dxa"/>
          </w:tcPr>
          <w:p w14:paraId="299B9C22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14:paraId="51C181DE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6" w:type="dxa"/>
          </w:tcPr>
          <w:p w14:paraId="07A0005D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4" w:type="dxa"/>
          </w:tcPr>
          <w:p w14:paraId="203A93AE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2402DEA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5" w:type="dxa"/>
          </w:tcPr>
          <w:p w14:paraId="732E2A38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0FF3" w:rsidRPr="00202890" w14:paraId="0919DC86" w14:textId="77777777" w:rsidTr="008F2881">
        <w:tc>
          <w:tcPr>
            <w:tcW w:w="681" w:type="dxa"/>
            <w:shd w:val="clear" w:color="auto" w:fill="auto"/>
          </w:tcPr>
          <w:p w14:paraId="7714A7B9" w14:textId="77777777" w:rsidR="00FB0FF3" w:rsidRPr="00202890" w:rsidRDefault="00775754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14:paraId="6E7349A8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14:paraId="57DDB022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6EBAFD2A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168F14EB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0A223B2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СЗ = Пир + Д, где</w:t>
            </w:r>
          </w:p>
          <w:p w14:paraId="5E43774B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w:r w:rsidR="003E2907" w:rsidRPr="002028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3E2907" w:rsidRPr="00202890">
              <w:rPr>
                <w:rFonts w:ascii="Arial" w:hAnsi="Arial" w:cs="Arial"/>
                <w:sz w:val="20"/>
                <w:szCs w:val="20"/>
              </w:rPr>
              <w:t>З.</w:t>
            </w:r>
          </w:p>
          <w:p w14:paraId="5D44605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23300F18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BFD56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b/>
              </w:rPr>
              <w:t>Пир=(Пир1*К1+Пир2*К2+Пир</w:t>
            </w:r>
            <w:proofErr w:type="gramStart"/>
            <w:r w:rsidRPr="00202890">
              <w:rPr>
                <w:rFonts w:ascii="Arial" w:hAnsi="Arial" w:cs="Arial"/>
                <w:b/>
              </w:rPr>
              <w:t>3)/</w:t>
            </w:r>
            <w:proofErr w:type="spellStart"/>
            <w:proofErr w:type="gramEnd"/>
            <w:r w:rsidRPr="00202890">
              <w:rPr>
                <w:rFonts w:ascii="Arial" w:hAnsi="Arial" w:cs="Arial"/>
                <w:b/>
              </w:rPr>
              <w:t>Зод</w:t>
            </w:r>
            <w:proofErr w:type="spellEnd"/>
            <w:r w:rsidRPr="00202890">
              <w:rPr>
                <w:rFonts w:ascii="Arial" w:hAnsi="Arial" w:cs="Arial"/>
                <w:b/>
              </w:rPr>
              <w:t>*100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  где</w:t>
            </w:r>
          </w:p>
          <w:p w14:paraId="2B698C8F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204C5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EBDC398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510589BD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5C820AAC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061B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211A5A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0A0C373C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11AFA42F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1A3A591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77D1A5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4EB2731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EF541FF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11F19FEB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7D90AA66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31E5F57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5E063A48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FF6BF8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281DD8E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C163D35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1C36CB56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</w:rPr>
              <w:t xml:space="preserve">   </w:t>
            </w:r>
            <w:r w:rsidRPr="00202890">
              <w:rPr>
                <w:rFonts w:ascii="Arial" w:hAnsi="Arial" w:cs="Arial"/>
                <w:b/>
              </w:rPr>
              <w:t>Д=(</w:t>
            </w:r>
            <w:proofErr w:type="spellStart"/>
            <w:r w:rsidRPr="00202890">
              <w:rPr>
                <w:rFonts w:ascii="Arial" w:hAnsi="Arial" w:cs="Arial"/>
                <w:b/>
              </w:rPr>
              <w:t>Знг-</w:t>
            </w:r>
            <w:proofErr w:type="gramStart"/>
            <w:r w:rsidRPr="00202890">
              <w:rPr>
                <w:rFonts w:ascii="Arial" w:hAnsi="Arial" w:cs="Arial"/>
                <w:b/>
              </w:rPr>
              <w:t>Зод</w:t>
            </w:r>
            <w:proofErr w:type="spellEnd"/>
            <w:r w:rsidRPr="00202890">
              <w:rPr>
                <w:rFonts w:ascii="Arial" w:hAnsi="Arial" w:cs="Arial"/>
                <w:b/>
              </w:rPr>
              <w:t>)/</w:t>
            </w:r>
            <w:proofErr w:type="spellStart"/>
            <w:proofErr w:type="gramEnd"/>
            <w:r w:rsidRPr="00202890">
              <w:rPr>
                <w:rFonts w:ascii="Arial" w:hAnsi="Arial" w:cs="Arial"/>
                <w:b/>
              </w:rPr>
              <w:t>Знг</w:t>
            </w:r>
            <w:proofErr w:type="spellEnd"/>
            <w:r w:rsidRPr="00202890">
              <w:rPr>
                <w:rFonts w:ascii="Arial" w:hAnsi="Arial" w:cs="Arial"/>
                <w:b/>
              </w:rPr>
              <w:t>*100</w:t>
            </w:r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D2354BE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F76E73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1F9051D7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7EA0756D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202890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14:paraId="6CC5CC02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14:paraId="7B305AD7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202890" w14:paraId="33D196AE" w14:textId="77777777" w:rsidTr="008F2881">
        <w:tc>
          <w:tcPr>
            <w:tcW w:w="681" w:type="dxa"/>
            <w:shd w:val="clear" w:color="auto" w:fill="auto"/>
          </w:tcPr>
          <w:p w14:paraId="402DC23E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14:paraId="36819BE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246" w:type="dxa"/>
            <w:shd w:val="clear" w:color="auto" w:fill="auto"/>
          </w:tcPr>
          <w:p w14:paraId="25464BBA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14D3E681" w14:textId="77777777" w:rsidR="00FB0FF3" w:rsidRPr="00202890" w:rsidRDefault="00FB0FF3" w:rsidP="00F942E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203EA4BA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1E42407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EAF3D30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СЗ = Пир + Д, где          </w:t>
            </w:r>
          </w:p>
          <w:p w14:paraId="53CB4A3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w:r w:rsidR="00812187" w:rsidRPr="00202890">
              <w:rPr>
                <w:rFonts w:ascii="Arial" w:hAnsi="Arial" w:cs="Arial"/>
                <w:sz w:val="20"/>
                <w:szCs w:val="20"/>
              </w:rPr>
              <w:t>СЗ.</w:t>
            </w:r>
          </w:p>
          <w:p w14:paraId="38EB939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 - % принятых мер, который рассчитывается по формуле:</w:t>
            </w:r>
          </w:p>
          <w:p w14:paraId="40893596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b/>
              </w:rPr>
              <w:t>Пир=(Пир1*К1+Пир2*К2+Пир</w:t>
            </w:r>
            <w:proofErr w:type="gramStart"/>
            <w:r w:rsidRPr="00202890">
              <w:rPr>
                <w:rFonts w:ascii="Arial" w:hAnsi="Arial" w:cs="Arial"/>
                <w:b/>
              </w:rPr>
              <w:t>3)/</w:t>
            </w:r>
            <w:proofErr w:type="spellStart"/>
            <w:proofErr w:type="gramEnd"/>
            <w:r w:rsidRPr="00202890">
              <w:rPr>
                <w:rFonts w:ascii="Arial" w:hAnsi="Arial" w:cs="Arial"/>
                <w:b/>
              </w:rPr>
              <w:t>Зод</w:t>
            </w:r>
            <w:proofErr w:type="spellEnd"/>
            <w:r w:rsidRPr="00202890">
              <w:rPr>
                <w:rFonts w:ascii="Arial" w:hAnsi="Arial" w:cs="Arial"/>
                <w:b/>
              </w:rPr>
              <w:t>*100</w:t>
            </w:r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AD98465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5B90CC8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направлена досудебная претензия.</w:t>
            </w:r>
          </w:p>
          <w:p w14:paraId="172C125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К1 – понижающий коэффициент 0,1.</w:t>
            </w:r>
          </w:p>
          <w:p w14:paraId="10C7C070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A2E4AB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14:paraId="3CF48FD7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14:paraId="0D3F0AA4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К2 – понижающий коэффициент 0,5.</w:t>
            </w:r>
          </w:p>
          <w:p w14:paraId="4687FFC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A6B8892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3A6333BD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14:paraId="0AC4A651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ведется исполнительное производство;</w:t>
            </w:r>
          </w:p>
          <w:p w14:paraId="352D1DEF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14:paraId="1EE22F9F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14:paraId="66499969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08F4941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3FA22FA" w14:textId="77777777" w:rsidR="00FB0FF3" w:rsidRPr="00202890" w:rsidRDefault="00FB0FF3" w:rsidP="00F942E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E1C7490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14:paraId="14B0847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b/>
              </w:rPr>
              <w:t>Д=(</w:t>
            </w:r>
            <w:proofErr w:type="spellStart"/>
            <w:r w:rsidRPr="00202890">
              <w:rPr>
                <w:rFonts w:ascii="Arial" w:hAnsi="Arial" w:cs="Arial"/>
                <w:b/>
              </w:rPr>
              <w:t>Знг-</w:t>
            </w:r>
            <w:proofErr w:type="gramStart"/>
            <w:r w:rsidRPr="00202890">
              <w:rPr>
                <w:rFonts w:ascii="Arial" w:hAnsi="Arial" w:cs="Arial"/>
                <w:b/>
              </w:rPr>
              <w:t>Зод</w:t>
            </w:r>
            <w:proofErr w:type="spellEnd"/>
            <w:r w:rsidRPr="00202890">
              <w:rPr>
                <w:rFonts w:ascii="Arial" w:hAnsi="Arial" w:cs="Arial"/>
                <w:b/>
              </w:rPr>
              <w:t>)/</w:t>
            </w:r>
            <w:proofErr w:type="spellStart"/>
            <w:proofErr w:type="gramEnd"/>
            <w:r w:rsidRPr="00202890">
              <w:rPr>
                <w:rFonts w:ascii="Arial" w:hAnsi="Arial" w:cs="Arial"/>
                <w:b/>
              </w:rPr>
              <w:t>Знг</w:t>
            </w:r>
            <w:proofErr w:type="spellEnd"/>
            <w:r w:rsidRPr="00202890">
              <w:rPr>
                <w:rFonts w:ascii="Arial" w:hAnsi="Arial" w:cs="Arial"/>
                <w:b/>
              </w:rPr>
              <w:t>*100</w:t>
            </w:r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52D5AB8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Зод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6A216680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Знг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общая сумма задолженности по состоянию на 01 число отчетного года.</w:t>
            </w:r>
          </w:p>
          <w:p w14:paraId="1E66394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52AF5D0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202890">
              <w:rPr>
                <w:rFonts w:ascii="Arial" w:hAnsi="Arial" w:cs="Arial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2976" w:type="dxa"/>
            <w:shd w:val="clear" w:color="auto" w:fill="auto"/>
          </w:tcPr>
          <w:p w14:paraId="2C90133C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14:paraId="2E3EA1CA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202890" w14:paraId="60141673" w14:textId="77777777" w:rsidTr="008F2881">
        <w:tc>
          <w:tcPr>
            <w:tcW w:w="681" w:type="dxa"/>
            <w:shd w:val="clear" w:color="auto" w:fill="auto"/>
          </w:tcPr>
          <w:p w14:paraId="0A8E51F4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14:paraId="10EAAEB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246" w:type="dxa"/>
            <w:shd w:val="clear" w:color="auto" w:fill="auto"/>
          </w:tcPr>
          <w:p w14:paraId="163DA1B6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557186ED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</w:t>
            </w:r>
          </w:p>
          <w:p w14:paraId="7F521AB2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0BD70E63" w14:textId="77777777" w:rsidR="00FB0FF3" w:rsidRPr="00202890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544F98D9" w14:textId="77777777" w:rsidR="00FB0FF3" w:rsidRPr="00202890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0CA78F1B" w14:textId="77777777" w:rsidR="00FB0FF3" w:rsidRPr="00202890" w:rsidRDefault="00FB0FF3" w:rsidP="00F942E8">
            <w:pPr>
              <w:pStyle w:val="affa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329C339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44330EF7" w14:textId="77777777" w:rsidR="00FB0FF3" w:rsidRPr="00202890" w:rsidRDefault="00FB0FF3" w:rsidP="00F942E8">
            <w:pPr>
              <w:pStyle w:val="affa"/>
              <w:ind w:left="156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b/>
              </w:rPr>
              <w:t>Д=</w:t>
            </w:r>
            <w:proofErr w:type="spellStart"/>
            <w:r w:rsidRPr="00202890">
              <w:rPr>
                <w:rFonts w:ascii="Arial" w:hAnsi="Arial" w:cs="Arial"/>
                <w:b/>
              </w:rPr>
              <w:t>Дф</w:t>
            </w:r>
            <w:proofErr w:type="spellEnd"/>
            <w:r w:rsidRPr="00202890">
              <w:rPr>
                <w:rFonts w:ascii="Arial" w:hAnsi="Arial" w:cs="Arial"/>
                <w:b/>
              </w:rPr>
              <w:t>/</w:t>
            </w:r>
            <w:proofErr w:type="spellStart"/>
            <w:r w:rsidRPr="00202890">
              <w:rPr>
                <w:rFonts w:ascii="Arial" w:hAnsi="Arial" w:cs="Arial"/>
                <w:b/>
              </w:rPr>
              <w:t>Дп</w:t>
            </w:r>
            <w:proofErr w:type="spellEnd"/>
            <w:r w:rsidRPr="00202890">
              <w:rPr>
                <w:rFonts w:ascii="Arial" w:hAnsi="Arial" w:cs="Arial"/>
                <w:b/>
              </w:rPr>
              <w:t>*100</w:t>
            </w:r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5D1E87A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</w:t>
            </w:r>
          </w:p>
          <w:p w14:paraId="10D08CD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BB85CD7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5ACE6F2F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Плановое значение показателя: 1 квартал – 25%;</w:t>
            </w:r>
          </w:p>
          <w:p w14:paraId="3C8C3810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2 квартал – 50%;</w:t>
            </w:r>
          </w:p>
          <w:p w14:paraId="6A4F9D6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3 квартал – 75%;</w:t>
            </w:r>
          </w:p>
          <w:p w14:paraId="0B570963" w14:textId="77777777" w:rsidR="00FB0FF3" w:rsidRPr="00202890" w:rsidRDefault="00FB0FF3" w:rsidP="00F942E8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4 квартал – 100% (год).</w:t>
            </w:r>
          </w:p>
        </w:tc>
        <w:tc>
          <w:tcPr>
            <w:tcW w:w="2976" w:type="dxa"/>
            <w:shd w:val="clear" w:color="auto" w:fill="auto"/>
          </w:tcPr>
          <w:p w14:paraId="250FC394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14:paraId="68CEC979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202890" w14:paraId="0AE1CA3A" w14:textId="77777777" w:rsidTr="008F2881">
        <w:tc>
          <w:tcPr>
            <w:tcW w:w="681" w:type="dxa"/>
            <w:shd w:val="clear" w:color="auto" w:fill="auto"/>
          </w:tcPr>
          <w:p w14:paraId="7DAE1E67" w14:textId="77777777" w:rsidR="00FB0FF3" w:rsidRPr="00202890" w:rsidRDefault="00FB0FF3" w:rsidP="0077575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14:paraId="1BD1537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246" w:type="dxa"/>
            <w:shd w:val="clear" w:color="auto" w:fill="auto"/>
          </w:tcPr>
          <w:p w14:paraId="487B2A55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3813EAA0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6F1CDD9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При расчете учитываются следующие источники доходов:</w:t>
            </w:r>
          </w:p>
          <w:p w14:paraId="416E6936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14:paraId="43C717A8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– доходы от продажи муниципального имущества и земли;</w:t>
            </w:r>
          </w:p>
          <w:p w14:paraId="47E3561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76B2DFC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65D01721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b/>
              </w:rPr>
              <w:t>Д=</w:t>
            </w:r>
            <w:proofErr w:type="spellStart"/>
            <w:r w:rsidRPr="00202890">
              <w:rPr>
                <w:rFonts w:ascii="Arial" w:hAnsi="Arial" w:cs="Arial"/>
                <w:b/>
              </w:rPr>
              <w:t>Дф</w:t>
            </w:r>
            <w:proofErr w:type="spellEnd"/>
            <w:r w:rsidRPr="00202890">
              <w:rPr>
                <w:rFonts w:ascii="Arial" w:hAnsi="Arial" w:cs="Arial"/>
                <w:b/>
              </w:rPr>
              <w:t>/</w:t>
            </w:r>
            <w:proofErr w:type="spellStart"/>
            <w:r w:rsidRPr="00202890">
              <w:rPr>
                <w:rFonts w:ascii="Arial" w:hAnsi="Arial" w:cs="Arial"/>
                <w:b/>
              </w:rPr>
              <w:t>Дп</w:t>
            </w:r>
            <w:proofErr w:type="spellEnd"/>
            <w:r w:rsidRPr="00202890">
              <w:rPr>
                <w:rFonts w:ascii="Arial" w:hAnsi="Arial" w:cs="Arial"/>
                <w:b/>
              </w:rPr>
              <w:t>*</w:t>
            </w:r>
            <w:proofErr w:type="gramStart"/>
            <w:r w:rsidRPr="00202890">
              <w:rPr>
                <w:rFonts w:ascii="Arial" w:hAnsi="Arial" w:cs="Arial"/>
                <w:b/>
              </w:rPr>
              <w:t>100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 ,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 где </w:t>
            </w:r>
          </w:p>
          <w:p w14:paraId="7B142D1E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5013D9D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4984C4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Дф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01B3AE85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Плановое значение показателя:</w:t>
            </w:r>
            <w:r w:rsidRPr="00202890">
              <w:rPr>
                <w:rFonts w:ascii="Arial" w:hAnsi="Arial" w:cs="Arial"/>
                <w:sz w:val="20"/>
                <w:szCs w:val="20"/>
              </w:rPr>
              <w:br/>
              <w:t>1 квартал – 25%;</w:t>
            </w:r>
          </w:p>
          <w:p w14:paraId="653ACC8D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2 квартал – 50%;</w:t>
            </w:r>
          </w:p>
          <w:p w14:paraId="1BC62BD2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 квартал – 75%;</w:t>
            </w:r>
          </w:p>
          <w:p w14:paraId="1C8BE5AB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 квартал – 100% (год).</w:t>
            </w:r>
          </w:p>
        </w:tc>
        <w:tc>
          <w:tcPr>
            <w:tcW w:w="2976" w:type="dxa"/>
            <w:shd w:val="clear" w:color="auto" w:fill="auto"/>
          </w:tcPr>
          <w:p w14:paraId="3DF6847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14:paraId="3543F383" w14:textId="77777777" w:rsidR="00FB0FF3" w:rsidRPr="00202890" w:rsidRDefault="00FB0FF3" w:rsidP="00F942E8">
            <w:pPr>
              <w:pStyle w:val="aff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202890" w14:paraId="178F656D" w14:textId="77777777" w:rsidTr="008F2881">
        <w:tc>
          <w:tcPr>
            <w:tcW w:w="681" w:type="dxa"/>
            <w:shd w:val="clear" w:color="auto" w:fill="auto"/>
          </w:tcPr>
          <w:p w14:paraId="1317BA30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14:paraId="104E6FE0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246" w:type="dxa"/>
            <w:shd w:val="clear" w:color="auto" w:fill="auto"/>
          </w:tcPr>
          <w:p w14:paraId="2C268CD6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5DF5CAE0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–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Закон). 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3974EB1C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556C750D" w14:textId="77777777" w:rsidR="00FB0FF3" w:rsidRPr="00202890" w:rsidRDefault="00FB0FF3" w:rsidP="00F942E8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b/>
                <w:szCs w:val="28"/>
              </w:rPr>
              <w:t>МС=(</w:t>
            </w:r>
            <w:proofErr w:type="spellStart"/>
            <w:r w:rsidRPr="00202890">
              <w:rPr>
                <w:rFonts w:ascii="Arial" w:hAnsi="Arial" w:cs="Arial"/>
                <w:b/>
                <w:szCs w:val="28"/>
              </w:rPr>
              <w:t>Кпр</w:t>
            </w:r>
            <w:proofErr w:type="spellEnd"/>
            <w:r w:rsidRPr="00202890">
              <w:rPr>
                <w:rFonts w:ascii="Arial" w:hAnsi="Arial" w:cs="Arial"/>
                <w:b/>
                <w:szCs w:val="28"/>
              </w:rPr>
              <w:t>/</w:t>
            </w:r>
            <w:proofErr w:type="gramStart"/>
            <w:r w:rsidRPr="00202890">
              <w:rPr>
                <w:rFonts w:ascii="Arial" w:hAnsi="Arial" w:cs="Arial"/>
                <w:b/>
                <w:szCs w:val="28"/>
              </w:rPr>
              <w:t>Кс)*</w:t>
            </w:r>
            <w:proofErr w:type="gramEnd"/>
            <w:r w:rsidRPr="00202890">
              <w:rPr>
                <w:rFonts w:ascii="Arial" w:hAnsi="Arial" w:cs="Arial"/>
                <w:b/>
                <w:szCs w:val="28"/>
              </w:rPr>
              <w:t>100</w:t>
            </w:r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CD3526F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14:paraId="120E3695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Кпр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предоставленных земельных участков многодетным семьям, по состоянию на отчетную дату. 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4650A5D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Кс 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–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1EF69C98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  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14:paraId="75E2403E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</w:t>
            </w:r>
          </w:p>
        </w:tc>
        <w:tc>
          <w:tcPr>
            <w:tcW w:w="1305" w:type="dxa"/>
            <w:shd w:val="clear" w:color="auto" w:fill="auto"/>
          </w:tcPr>
          <w:p w14:paraId="03C7803D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8F2881" w:rsidRPr="00202890" w14:paraId="09A269EF" w14:textId="77777777" w:rsidTr="008F2881">
        <w:tc>
          <w:tcPr>
            <w:tcW w:w="681" w:type="dxa"/>
            <w:shd w:val="clear" w:color="auto" w:fill="auto"/>
          </w:tcPr>
          <w:p w14:paraId="7332C217" w14:textId="77777777" w:rsidR="008F2881" w:rsidRPr="00202890" w:rsidRDefault="008F2881" w:rsidP="008F2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63" w:type="dxa"/>
            <w:shd w:val="clear" w:color="auto" w:fill="auto"/>
          </w:tcPr>
          <w:p w14:paraId="7D4CCEBC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246" w:type="dxa"/>
            <w:shd w:val="clear" w:color="auto" w:fill="auto"/>
          </w:tcPr>
          <w:p w14:paraId="06A3EF2C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3FF1A69F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5D9989B2" w14:textId="21598040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 Исполнение показателя вычисляется, исходя из выполнения плана по:</w:t>
            </w:r>
          </w:p>
          <w:p w14:paraId="66445E9C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выездным обследованиям земель;</w:t>
            </w:r>
          </w:p>
          <w:p w14:paraId="67EE648E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перерасчету земельного налога на земельные участки;</w:t>
            </w:r>
          </w:p>
          <w:p w14:paraId="40D660D3" w14:textId="602332FD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устранению самовольного занятия на земельных участках.</w:t>
            </w:r>
          </w:p>
          <w:p w14:paraId="7B4D611B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14:paraId="45879F4E" w14:textId="6BC05EF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="007F44DE" w:rsidRPr="00202890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=(ВО*0,2+Н*0,4+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202890">
              <w:rPr>
                <w:rFonts w:ascii="Arial" w:hAnsi="Arial" w:cs="Arial"/>
                <w:sz w:val="20"/>
                <w:szCs w:val="20"/>
              </w:rPr>
              <w:t>З*0,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4)*</w:t>
            </w:r>
            <w:proofErr w:type="spellStart"/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7EF74D3F" w14:textId="46CD44BC" w:rsidR="008F2881" w:rsidRPr="00202890" w:rsidRDefault="007F44DE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Пз</w:t>
            </w:r>
            <w:proofErr w:type="spellEnd"/>
            <w:r w:rsidR="008F2881" w:rsidRPr="00202890">
              <w:rPr>
                <w:rFonts w:ascii="Arial" w:hAnsi="Arial" w:cs="Arial"/>
                <w:sz w:val="20"/>
                <w:szCs w:val="20"/>
              </w:rPr>
              <w:t xml:space="preserve"> – показатель «Проверка использования земель» (%); </w:t>
            </w:r>
          </w:p>
          <w:p w14:paraId="705B68E3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14:paraId="7DD3C82B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40B315A1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31518CA5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 –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 коэффициент инцидента.</w:t>
            </w:r>
          </w:p>
          <w:p w14:paraId="58FE6595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E05F5" w14:textId="328BF962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14BF7447" w14:textId="38965FA6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ВО</w:t>
            </w:r>
            <w:proofErr w:type="gramStart"/>
            <w:r w:rsidR="00370B0F" w:rsidRPr="00202890">
              <w:rPr>
                <w:rFonts w:ascii="Arial" w:hAnsi="Arial" w:cs="Arial"/>
                <w:sz w:val="20"/>
                <w:szCs w:val="20"/>
              </w:rPr>
              <w:t>=(</w:t>
            </w:r>
            <w:proofErr w:type="gramEnd"/>
            <w:r w:rsidR="00370B0F" w:rsidRPr="00202890">
              <w:rPr>
                <w:rFonts w:ascii="Arial" w:hAnsi="Arial" w:cs="Arial"/>
                <w:sz w:val="20"/>
                <w:szCs w:val="20"/>
              </w:rPr>
              <w:t>ВО (факт)/ВО(план))*100, где</w:t>
            </w:r>
          </w:p>
          <w:p w14:paraId="1794F95D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ВО – процентное исполнение показателя по выездным обследованиям земель; ВО (факт) – количество земельных участков, в отношении которых проведены выездные обследования в отчетном году; ВО (план) – количество земельных участков, подлежащих выездным обследованиям в отчетном году.</w:t>
            </w:r>
          </w:p>
          <w:p w14:paraId="7C336F32" w14:textId="4913CC64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4A7BF622" w14:textId="514F5F0C" w:rsidR="008F2881" w:rsidRPr="00202890" w:rsidRDefault="00370B0F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Н=(Н(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)/Н(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))*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100, </w:t>
            </w:r>
            <w:r w:rsidR="008F2881" w:rsidRPr="00202890">
              <w:rPr>
                <w:rFonts w:ascii="Arial" w:hAnsi="Arial" w:cs="Arial"/>
                <w:sz w:val="20"/>
                <w:szCs w:val="20"/>
              </w:rPr>
              <w:t xml:space="preserve"> где</w:t>
            </w:r>
          </w:p>
          <w:p w14:paraId="109E5C68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264BC465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уфнс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 – количество земельных участков, по которым налоговыми органами принято решение о расчете земельного налога по повышенной ставке 1,5% в отчетном году;</w:t>
            </w:r>
          </w:p>
          <w:p w14:paraId="43BA1C86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Н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осн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 – количество обследованных в отчетном году земельных участков, по которым имеются основания для расчета земельного налога по ставке 1,5%.</w:t>
            </w:r>
          </w:p>
          <w:p w14:paraId="52E09ED9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001C0636" w14:textId="286E87D5" w:rsidR="008F2881" w:rsidRPr="00202890" w:rsidRDefault="00370B0F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СЗ=(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Сз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)/СЗ(факт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))*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100, </w:t>
            </w:r>
            <w:r w:rsidR="008F2881" w:rsidRPr="00202890">
              <w:rPr>
                <w:rFonts w:ascii="Arial" w:hAnsi="Arial" w:cs="Arial"/>
                <w:sz w:val="20"/>
                <w:szCs w:val="20"/>
              </w:rPr>
              <w:t>где</w:t>
            </w:r>
          </w:p>
          <w:p w14:paraId="4E26FAE4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4873DC4A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СЗ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устр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 – количество земельных участков, по которым принят полный комплекс мер, направленных на устранение самовольного занятия;</w:t>
            </w:r>
          </w:p>
          <w:p w14:paraId="0FA2451C" w14:textId="4218A349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СЗ (факт) – количество земельных участков с фактами самовольного занятия, выявленных в году, предшествующем отчетному.</w:t>
            </w:r>
          </w:p>
          <w:p w14:paraId="5F41EF27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коэффициента инцидента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) осуществляется следующим образом: </w:t>
            </w:r>
          </w:p>
          <w:p w14:paraId="04106626" w14:textId="2E1390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2B68A5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/(ЗУ(факт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))*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100, где:</w:t>
            </w:r>
          </w:p>
          <w:p w14:paraId="105A3532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выявленных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некорректно составленных материалов МЗК.</w:t>
            </w:r>
          </w:p>
          <w:p w14:paraId="6FB77BEE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ЗУфакт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осмотренных в отчетном периоде.</w:t>
            </w:r>
          </w:p>
          <w:p w14:paraId="6D1A3F36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0,1 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 xml:space="preserve">если 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 = 1,8% и более</w:t>
            </w:r>
          </w:p>
          <w:p w14:paraId="22F7EE3C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0,2,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1,6-1,79% </w:t>
            </w:r>
          </w:p>
          <w:p w14:paraId="1C7B31C4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0,3,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1,4-1,59%</w:t>
            </w:r>
          </w:p>
          <w:p w14:paraId="3D30E7FF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0,4,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1,2-1,39%</w:t>
            </w:r>
          </w:p>
          <w:p w14:paraId="1840F988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0,5,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1-1,19% </w:t>
            </w:r>
          </w:p>
          <w:p w14:paraId="0FB18C5C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0,6,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0,8-0,99%</w:t>
            </w:r>
          </w:p>
          <w:p w14:paraId="29625082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0,7,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0,6-0,79% </w:t>
            </w:r>
          </w:p>
          <w:p w14:paraId="3BB74FB6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0,8,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0,4-0,59%</w:t>
            </w:r>
          </w:p>
          <w:p w14:paraId="0279D3B6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0,9, если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0,2-0,39%</w:t>
            </w:r>
          </w:p>
          <w:p w14:paraId="6C5CD1EC" w14:textId="1EF1888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Кинц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1, если   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ДМнар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= до 0,19%</w:t>
            </w:r>
          </w:p>
        </w:tc>
        <w:tc>
          <w:tcPr>
            <w:tcW w:w="2976" w:type="dxa"/>
            <w:shd w:val="clear" w:color="auto" w:fill="auto"/>
          </w:tcPr>
          <w:p w14:paraId="3FEE4432" w14:textId="77777777" w:rsidR="008F2881" w:rsidRPr="00202890" w:rsidRDefault="008F2881" w:rsidP="008F2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«Управление», ЕГИС ОКНД</w:t>
            </w:r>
          </w:p>
        </w:tc>
        <w:tc>
          <w:tcPr>
            <w:tcW w:w="1305" w:type="dxa"/>
            <w:shd w:val="clear" w:color="auto" w:fill="auto"/>
          </w:tcPr>
          <w:p w14:paraId="32BAF693" w14:textId="77777777" w:rsidR="008F2881" w:rsidRPr="00202890" w:rsidRDefault="008F2881" w:rsidP="008F2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Ежемесячно/</w:t>
            </w:r>
          </w:p>
          <w:p w14:paraId="49923906" w14:textId="77777777" w:rsidR="008F2881" w:rsidRPr="00202890" w:rsidRDefault="008F2881" w:rsidP="008F28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ежедневно</w:t>
            </w:r>
            <w:proofErr w:type="gramEnd"/>
          </w:p>
        </w:tc>
      </w:tr>
      <w:tr w:rsidR="00FB0FF3" w:rsidRPr="00202890" w14:paraId="27AFAD8A" w14:textId="77777777" w:rsidTr="008F2881">
        <w:tc>
          <w:tcPr>
            <w:tcW w:w="681" w:type="dxa"/>
            <w:shd w:val="clear" w:color="auto" w:fill="auto"/>
          </w:tcPr>
          <w:p w14:paraId="36C6A5A1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14:paraId="7DCCE6FA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1246" w:type="dxa"/>
            <w:shd w:val="clear" w:color="auto" w:fill="auto"/>
          </w:tcPr>
          <w:p w14:paraId="38C60EB0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212E582C" w14:textId="77777777" w:rsidR="002171E8" w:rsidRPr="00202890" w:rsidRDefault="002171E8" w:rsidP="002171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09F9487C" w14:textId="4D3932C1" w:rsidR="002171E8" w:rsidRPr="00202890" w:rsidRDefault="002171E8" w:rsidP="002171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Пi3=((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Кп+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)/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Рвно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)*100%, где</w:t>
            </w:r>
          </w:p>
          <w:p w14:paraId="3B5E6EE0" w14:textId="77777777" w:rsidR="002171E8" w:rsidRPr="00202890" w:rsidRDefault="002171E8" w:rsidP="002171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Кп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0D05933" w14:textId="77777777" w:rsidR="002171E8" w:rsidRPr="00202890" w:rsidRDefault="002171E8" w:rsidP="002171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Минмособлимуществом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43FABA7E" w14:textId="77777777" w:rsidR="002171E8" w:rsidRPr="00202890" w:rsidRDefault="002171E8" w:rsidP="002171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Рвно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21D4976D" w14:textId="659397A0" w:rsidR="00D807F5" w:rsidRPr="00202890" w:rsidRDefault="002171E8" w:rsidP="00D80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Плановое значение показателя</w:t>
            </w:r>
            <w:r w:rsidR="00D807F5" w:rsidRPr="00202890">
              <w:rPr>
                <w:rFonts w:ascii="Arial" w:hAnsi="Arial" w:cs="Arial"/>
                <w:sz w:val="20"/>
                <w:szCs w:val="20"/>
              </w:rPr>
              <w:t xml:space="preserve"> (2023 год)</w:t>
            </w:r>
            <w:r w:rsidRPr="00202890">
              <w:rPr>
                <w:rFonts w:ascii="Arial" w:hAnsi="Arial" w:cs="Arial"/>
                <w:sz w:val="20"/>
                <w:szCs w:val="20"/>
              </w:rPr>
              <w:t>:</w:t>
            </w:r>
            <w:r w:rsidR="00D807F5" w:rsidRPr="0020289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CDDBE0" w14:textId="7FA639E6" w:rsidR="00D807F5" w:rsidRPr="00202890" w:rsidRDefault="00D807F5" w:rsidP="00D80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1 квартал - 5%;                                                            </w:t>
            </w:r>
          </w:p>
          <w:p w14:paraId="6678E3A9" w14:textId="19F55A20" w:rsidR="00D807F5" w:rsidRPr="00202890" w:rsidRDefault="00D807F5" w:rsidP="00D80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2 квартал - 40%;                                                          </w:t>
            </w:r>
          </w:p>
          <w:p w14:paraId="46C2A894" w14:textId="5387AF48" w:rsidR="00D807F5" w:rsidRPr="00202890" w:rsidRDefault="00D807F5" w:rsidP="00D80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3 квартал - 70%;                                                          </w:t>
            </w:r>
          </w:p>
          <w:p w14:paraId="518E50E4" w14:textId="77777777" w:rsidR="008F2881" w:rsidRPr="00202890" w:rsidRDefault="006C3FB1" w:rsidP="00D80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 квартал (год) - 90%.</w:t>
            </w:r>
            <w:r w:rsidR="00D807F5" w:rsidRPr="0020289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5BC21364" w14:textId="6C123DA5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Плановое значение показателя (2024 год):</w:t>
            </w:r>
          </w:p>
          <w:p w14:paraId="73C1E8DE" w14:textId="30FA0F7D" w:rsidR="00D807F5" w:rsidRPr="00202890" w:rsidRDefault="00D807F5" w:rsidP="00D807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881" w:rsidRPr="00202890">
              <w:rPr>
                <w:rFonts w:ascii="Arial" w:hAnsi="Arial" w:cs="Arial"/>
                <w:sz w:val="20"/>
                <w:szCs w:val="20"/>
              </w:rPr>
              <w:t xml:space="preserve">1 квартал - 5%;       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6C3FB1"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8F2DBA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2 квартал - 20%;</w:t>
            </w:r>
          </w:p>
          <w:p w14:paraId="175C47DB" w14:textId="77777777" w:rsidR="008F2881" w:rsidRPr="00202890" w:rsidRDefault="008F2881" w:rsidP="008F288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 квартал - 40%;</w:t>
            </w:r>
          </w:p>
          <w:p w14:paraId="5D4E61EF" w14:textId="543B79E6" w:rsidR="00FB0FF3" w:rsidRPr="00202890" w:rsidRDefault="008F2881" w:rsidP="006C3F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 квартал (год) - 50%.</w:t>
            </w:r>
          </w:p>
        </w:tc>
        <w:tc>
          <w:tcPr>
            <w:tcW w:w="2976" w:type="dxa"/>
            <w:shd w:val="clear" w:color="auto" w:fill="auto"/>
          </w:tcPr>
          <w:p w14:paraId="230FE62B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Минмособлимущество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, данные, внесенные ОМС в ГАС «Управление»</w:t>
            </w:r>
          </w:p>
        </w:tc>
        <w:tc>
          <w:tcPr>
            <w:tcW w:w="1305" w:type="dxa"/>
            <w:shd w:val="clear" w:color="auto" w:fill="auto"/>
          </w:tcPr>
          <w:p w14:paraId="33FDB904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FB0FF3" w:rsidRPr="00202890" w14:paraId="03C34C81" w14:textId="77777777" w:rsidTr="008F2881">
        <w:tc>
          <w:tcPr>
            <w:tcW w:w="681" w:type="dxa"/>
            <w:shd w:val="clear" w:color="auto" w:fill="auto"/>
          </w:tcPr>
          <w:p w14:paraId="19A14DDE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14:paraId="5C35031B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246" w:type="dxa"/>
            <w:shd w:val="clear" w:color="auto" w:fill="auto"/>
          </w:tcPr>
          <w:p w14:paraId="78C50B41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3A4DC4C2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548221F7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показателя осуществляется по следующей формуле:</w:t>
            </w:r>
          </w:p>
          <w:p w14:paraId="1F5DD241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b/>
              </w:rPr>
              <w:t>Пзн</w:t>
            </w:r>
            <w:proofErr w:type="spellEnd"/>
            <w:r w:rsidRPr="00202890">
              <w:rPr>
                <w:rFonts w:ascii="Arial" w:hAnsi="Arial" w:cs="Arial"/>
                <w:b/>
              </w:rPr>
              <w:t>=</w:t>
            </w:r>
            <w:proofErr w:type="spellStart"/>
            <w:r w:rsidRPr="00202890">
              <w:rPr>
                <w:rFonts w:ascii="Arial" w:hAnsi="Arial" w:cs="Arial"/>
                <w:b/>
              </w:rPr>
              <w:t>Фп</w:t>
            </w:r>
            <w:proofErr w:type="spellEnd"/>
            <w:r w:rsidRPr="00202890">
              <w:rPr>
                <w:rFonts w:ascii="Arial" w:hAnsi="Arial" w:cs="Arial"/>
                <w:b/>
              </w:rPr>
              <w:t>/</w:t>
            </w:r>
            <w:proofErr w:type="spellStart"/>
            <w:r w:rsidRPr="00202890">
              <w:rPr>
                <w:rFonts w:ascii="Arial" w:hAnsi="Arial" w:cs="Arial"/>
                <w:b/>
              </w:rPr>
              <w:t>Гп</w:t>
            </w:r>
            <w:proofErr w:type="spellEnd"/>
            <w:r w:rsidRPr="00202890">
              <w:rPr>
                <w:rFonts w:ascii="Arial" w:hAnsi="Arial" w:cs="Arial"/>
                <w:b/>
              </w:rPr>
              <w:t>*</w:t>
            </w:r>
            <w:proofErr w:type="gramStart"/>
            <w:r w:rsidRPr="00202890">
              <w:rPr>
                <w:rFonts w:ascii="Arial" w:hAnsi="Arial" w:cs="Arial"/>
                <w:b/>
              </w:rPr>
              <w:t>100</w:t>
            </w:r>
            <w:r w:rsidRPr="00202890">
              <w:rPr>
                <w:rFonts w:ascii="Arial" w:hAnsi="Arial" w:cs="Arial"/>
              </w:rPr>
              <w:t xml:space="preserve">  </w:t>
            </w:r>
            <w:r w:rsidRPr="00202890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 где</w:t>
            </w:r>
          </w:p>
          <w:p w14:paraId="6D57D310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Пзн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Процент собираемости земельного налога. </w:t>
            </w:r>
          </w:p>
          <w:p w14:paraId="5D4909A4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Гп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5603CA18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Фп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A6CDBAC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6D345755" w14:textId="77777777" w:rsidR="00FB0FF3" w:rsidRPr="00202890" w:rsidRDefault="00FB0FF3" w:rsidP="00F942E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2976" w:type="dxa"/>
            <w:shd w:val="clear" w:color="auto" w:fill="auto"/>
          </w:tcPr>
          <w:p w14:paraId="0C074FC5" w14:textId="77777777" w:rsidR="00FB0FF3" w:rsidRPr="00202890" w:rsidRDefault="00FB0FF3" w:rsidP="00F942E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305" w:type="dxa"/>
            <w:shd w:val="clear" w:color="auto" w:fill="auto"/>
          </w:tcPr>
          <w:p w14:paraId="0F8BDDA9" w14:textId="77777777" w:rsidR="00FB0FF3" w:rsidRPr="00202890" w:rsidRDefault="00FB0FF3" w:rsidP="00F942E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D807F5" w:rsidRPr="00202890" w14:paraId="1E1DDF2F" w14:textId="77777777" w:rsidTr="008F2881">
        <w:tc>
          <w:tcPr>
            <w:tcW w:w="681" w:type="dxa"/>
            <w:shd w:val="clear" w:color="auto" w:fill="auto"/>
          </w:tcPr>
          <w:p w14:paraId="6ED38949" w14:textId="20BFBA97" w:rsidR="00D807F5" w:rsidRPr="00202890" w:rsidRDefault="00D807F5" w:rsidP="00D807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3" w:type="dxa"/>
            <w:shd w:val="clear" w:color="auto" w:fill="auto"/>
          </w:tcPr>
          <w:p w14:paraId="4446ABAE" w14:textId="505A4312" w:rsidR="00D807F5" w:rsidRPr="00202890" w:rsidRDefault="00D807F5" w:rsidP="00D807F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246" w:type="dxa"/>
            <w:shd w:val="clear" w:color="auto" w:fill="auto"/>
          </w:tcPr>
          <w:p w14:paraId="66351D48" w14:textId="3E9E186A" w:rsidR="00D807F5" w:rsidRPr="00202890" w:rsidRDefault="00D807F5" w:rsidP="00D807F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521B6343" w14:textId="77777777" w:rsidR="00D807F5" w:rsidRPr="00202890" w:rsidRDefault="00D807F5" w:rsidP="00D80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7FBBE97D" w14:textId="77777777" w:rsidR="00D807F5" w:rsidRPr="00202890" w:rsidRDefault="00D807F5" w:rsidP="00D80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b/>
                <w:szCs w:val="28"/>
              </w:rPr>
              <w:t>Па=</w:t>
            </w:r>
            <w:proofErr w:type="spellStart"/>
            <w:r w:rsidRPr="00202890">
              <w:rPr>
                <w:rFonts w:ascii="Arial" w:hAnsi="Arial" w:cs="Arial"/>
                <w:b/>
                <w:szCs w:val="28"/>
              </w:rPr>
              <w:t>Амсп</w:t>
            </w:r>
            <w:proofErr w:type="spellEnd"/>
            <w:r w:rsidRPr="00202890">
              <w:rPr>
                <w:rFonts w:ascii="Arial" w:hAnsi="Arial" w:cs="Arial"/>
                <w:b/>
                <w:szCs w:val="28"/>
              </w:rPr>
              <w:t>/</w:t>
            </w:r>
            <w:proofErr w:type="spellStart"/>
            <w:r w:rsidRPr="00202890">
              <w:rPr>
                <w:rFonts w:ascii="Arial" w:hAnsi="Arial" w:cs="Arial"/>
                <w:b/>
                <w:szCs w:val="28"/>
              </w:rPr>
              <w:t>Аобщ</w:t>
            </w:r>
            <w:proofErr w:type="spellEnd"/>
            <w:r w:rsidRPr="00202890">
              <w:rPr>
                <w:rFonts w:ascii="Arial" w:hAnsi="Arial" w:cs="Arial"/>
                <w:b/>
                <w:szCs w:val="28"/>
              </w:rPr>
              <w:t>*100</w:t>
            </w:r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66F94CAE" w14:textId="77777777" w:rsidR="00D807F5" w:rsidRPr="00202890" w:rsidRDefault="00D807F5" w:rsidP="00D80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Па – процент проведенных аукционов, %</w:t>
            </w:r>
          </w:p>
          <w:p w14:paraId="04FF9B30" w14:textId="77777777" w:rsidR="00D807F5" w:rsidRPr="00202890" w:rsidRDefault="00D807F5" w:rsidP="00D807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Аобщ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5CF12A19" w14:textId="1E2EF1AE" w:rsidR="00D807F5" w:rsidRPr="00202890" w:rsidRDefault="00D807F5" w:rsidP="00D807F5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Амсп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202890">
              <w:rPr>
                <w:rFonts w:ascii="Arial" w:hAnsi="Arial" w:cs="Arial"/>
                <w:sz w:val="20"/>
                <w:szCs w:val="20"/>
              </w:rPr>
              <w:br/>
              <w:t xml:space="preserve">Плановое значение показателя: </w:t>
            </w:r>
          </w:p>
          <w:p w14:paraId="2AE8DA9F" w14:textId="77777777" w:rsidR="00D807F5" w:rsidRPr="00202890" w:rsidRDefault="00D807F5" w:rsidP="00D807F5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 квартал – 5%;</w:t>
            </w:r>
          </w:p>
          <w:p w14:paraId="4217E1EC" w14:textId="77777777" w:rsidR="00D807F5" w:rsidRPr="00202890" w:rsidRDefault="00D807F5" w:rsidP="00D807F5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2 квартал – 10%; </w:t>
            </w:r>
          </w:p>
          <w:p w14:paraId="2943049C" w14:textId="77777777" w:rsidR="00D807F5" w:rsidRPr="00202890" w:rsidRDefault="00D807F5" w:rsidP="00D807F5">
            <w:pPr>
              <w:pStyle w:val="affa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 квартал – 15%;</w:t>
            </w:r>
          </w:p>
          <w:p w14:paraId="1EB142A7" w14:textId="0B14A167" w:rsidR="00D807F5" w:rsidRPr="00202890" w:rsidRDefault="00D807F5" w:rsidP="00D807F5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 квартал (год) – 20%.</w:t>
            </w:r>
          </w:p>
        </w:tc>
        <w:tc>
          <w:tcPr>
            <w:tcW w:w="2976" w:type="dxa"/>
            <w:shd w:val="clear" w:color="auto" w:fill="auto"/>
          </w:tcPr>
          <w:p w14:paraId="31809FE5" w14:textId="77777777" w:rsidR="00D807F5" w:rsidRPr="00202890" w:rsidRDefault="00D807F5" w:rsidP="00D807F5">
            <w:pPr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Система ГАС «Управление», ОМС, официальный сайт торгов РФ, официальный сайт торгов МО, Комитет </w:t>
            </w:r>
            <w:r w:rsidRPr="00202890">
              <w:rPr>
                <w:rFonts w:ascii="Arial" w:hAnsi="Arial" w:cs="Arial"/>
                <w:sz w:val="20"/>
                <w:szCs w:val="20"/>
              </w:rPr>
              <w:br/>
              <w:t>по конкурентной политике МО.</w:t>
            </w:r>
          </w:p>
          <w:p w14:paraId="1156BEF0" w14:textId="77777777" w:rsidR="00D807F5" w:rsidRPr="00202890" w:rsidRDefault="00D807F5" w:rsidP="00D807F5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05" w:type="dxa"/>
            <w:shd w:val="clear" w:color="auto" w:fill="auto"/>
          </w:tcPr>
          <w:p w14:paraId="47E7AE7D" w14:textId="2E82E5DD" w:rsidR="00D807F5" w:rsidRPr="00202890" w:rsidRDefault="00D807F5" w:rsidP="00D807F5">
            <w:pPr>
              <w:contextualSpacing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FB0FF3" w:rsidRPr="00202890" w14:paraId="65867108" w14:textId="77777777" w:rsidTr="008F2881">
        <w:trPr>
          <w:trHeight w:val="549"/>
        </w:trPr>
        <w:tc>
          <w:tcPr>
            <w:tcW w:w="681" w:type="dxa"/>
            <w:shd w:val="clear" w:color="auto" w:fill="auto"/>
          </w:tcPr>
          <w:p w14:paraId="765A9580" w14:textId="1145B59D" w:rsidR="00FB0FF3" w:rsidRPr="00202890" w:rsidRDefault="00D807F5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3" w:type="dxa"/>
            <w:shd w:val="clear" w:color="auto" w:fill="auto"/>
          </w:tcPr>
          <w:p w14:paraId="0C2648E3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33C6E9D5" w14:textId="77777777" w:rsidR="00FB0FF3" w:rsidRPr="00202890" w:rsidRDefault="0087683F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71056126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. (далее – договор аренды), а также размещению земельных участков на Инвестиционном портале Московской области (далее – ИП).</w:t>
            </w:r>
          </w:p>
          <w:p w14:paraId="766CE7A9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Показатель рассчитывается по следующей формуле:</w:t>
            </w:r>
          </w:p>
          <w:p w14:paraId="4B003E26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П=80%*П1+20%*П2,</w:t>
            </w:r>
          </w:p>
          <w:p w14:paraId="635D061A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где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C00C89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П1 – доля расторгнутых договоров аренды;</w:t>
            </w:r>
          </w:p>
          <w:p w14:paraId="1CAD8544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П2 – доля земельных участков, размещенных на ИП.</w:t>
            </w:r>
          </w:p>
          <w:p w14:paraId="47DE3C99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П1 (доля расторгнутых договоров аренды) осуществляется по формуле:</w:t>
            </w:r>
          </w:p>
          <w:p w14:paraId="33C7A195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»</w:t>
            </w:r>
            <w:r w:rsidRPr="00202890"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Рф+Рдп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*0,1+Рсп*0,7 )/(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)*100, где:</w:t>
            </w:r>
            <w:r w:rsidR="00A37F3F" w:rsidRPr="002028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EAF78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плановое значение показателя, установленное на 2023 год (количество договоров аренды, которые необходимо расторгнуть (на отчетную дату) + расторгнутые).</w:t>
            </w:r>
          </w:p>
          <w:p w14:paraId="58EE3601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расторгнутых договоров аренды в отчетном году.</w:t>
            </w:r>
          </w:p>
          <w:p w14:paraId="459AB308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Рдп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5AD31E9C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Рсп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договоров аренды, в отношении которых приняты меры </w:t>
            </w:r>
          </w:p>
          <w:p w14:paraId="704A254E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 xml:space="preserve"> расторжению, а именно:</w:t>
            </w:r>
          </w:p>
          <w:p w14:paraId="67860AFC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подано исковое заявление в суд;</w:t>
            </w:r>
          </w:p>
          <w:p w14:paraId="1C6043E2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исковое заявление находится на рассмотрении в суде;</w:t>
            </w:r>
          </w:p>
          <w:p w14:paraId="341902E1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судебное решение вступило в законную силу, но договор еще не расторгнут.</w:t>
            </w:r>
          </w:p>
          <w:p w14:paraId="3E903A0B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0,1 и 0,7 – понижающие коэффициенты.</w:t>
            </w:r>
          </w:p>
          <w:p w14:paraId="3E0F9CB3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Расчет П2 (доля земельных участков, размещенных на ИП) осуществляется по формуле:</w:t>
            </w:r>
          </w:p>
          <w:p w14:paraId="77FB5DA9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2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»</w:t>
            </w:r>
            <w:r w:rsidRPr="00202890">
              <w:rPr>
                <w:rFonts w:ascii="Arial" w:hAnsi="Arial" w:cs="Arial"/>
                <w:sz w:val="20"/>
                <w:szCs w:val="20"/>
              </w:rPr>
              <w:t>=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)/(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п-И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)* 100, где:</w:t>
            </w:r>
          </w:p>
          <w:p w14:paraId="0145060C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 (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≥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Рф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005B255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но не подлежащих размещению на ИП по следующим причинам:</w:t>
            </w:r>
          </w:p>
          <w:p w14:paraId="059734A9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в стадии изменения ВРИ; </w:t>
            </w:r>
          </w:p>
          <w:p w14:paraId="14CBE4CE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в стадии раздела, объединения, перераспределения; </w:t>
            </w:r>
          </w:p>
          <w:p w14:paraId="6D156928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для предоставления многодетным семьям/врачам/участникам СВО; </w:t>
            </w:r>
          </w:p>
          <w:p w14:paraId="697017D1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для передачи в собственность другого ОМС/МО/РФ; </w:t>
            </w:r>
          </w:p>
          <w:p w14:paraId="0C4EA989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карьер/ТБО, необходимо выполнить рекультивацию; </w:t>
            </w:r>
          </w:p>
          <w:p w14:paraId="40CAA2DE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в процессе снятия обременения/ограничения; </w:t>
            </w:r>
          </w:p>
          <w:p w14:paraId="38D6FE08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- судебный акт обжалуется; </w:t>
            </w:r>
          </w:p>
          <w:p w14:paraId="2ADC5B83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оформление ОКС, расположенных на ЗУ, в собственность арендатора;</w:t>
            </w:r>
          </w:p>
          <w:p w14:paraId="62AF8BED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- выкуп земельного участка.</w:t>
            </w:r>
          </w:p>
          <w:p w14:paraId="0397ED0D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И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п</w:t>
            </w:r>
            <w:r w:rsidRPr="00202890">
              <w:rPr>
                <w:rFonts w:ascii="Arial" w:hAnsi="Arial" w:cs="Arial"/>
                <w:sz w:val="20"/>
                <w:szCs w:val="20"/>
              </w:rPr>
              <w:t>ф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766DB90D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Если значение П2=0 по причине отсутствия земельных участков, подлежащих размещению на ИП (либо земельные участки не подлежат размещению по указанным выше причинам), исполнением показателя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 необходимо считать значение П</w:t>
            </w:r>
            <w:r w:rsidR="007055E3" w:rsidRPr="00202890">
              <w:rPr>
                <w:rFonts w:ascii="Arial" w:hAnsi="Arial" w:cs="Arial"/>
                <w:sz w:val="20"/>
                <w:szCs w:val="20"/>
              </w:rPr>
              <w:t>»</w:t>
            </w: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  <w:proofErr w:type="gramStart"/>
            <w:r w:rsidR="007055E3" w:rsidRPr="00202890">
              <w:rPr>
                <w:rFonts w:ascii="Arial" w:hAnsi="Arial" w:cs="Arial"/>
                <w:sz w:val="20"/>
                <w:szCs w:val="20"/>
              </w:rPr>
              <w:t>»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14:paraId="6A6123CD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A767E2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Источники: данные ГАСУ, РГИС, ЕИСУГИ 2.0, ЕГИС ОКНД, ИП.</w:t>
            </w:r>
          </w:p>
          <w:p w14:paraId="50491EF8" w14:textId="77777777" w:rsidR="00424D68" w:rsidRPr="00202890" w:rsidRDefault="00424D68" w:rsidP="00424D6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Плановое значение – 100%.</w:t>
            </w:r>
          </w:p>
          <w:p w14:paraId="2035F014" w14:textId="77777777" w:rsidR="00FB0FF3" w:rsidRPr="00202890" w:rsidRDefault="00424D68" w:rsidP="00424D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Период – ежемесячно.</w:t>
            </w:r>
          </w:p>
        </w:tc>
        <w:tc>
          <w:tcPr>
            <w:tcW w:w="2976" w:type="dxa"/>
            <w:shd w:val="clear" w:color="auto" w:fill="auto"/>
          </w:tcPr>
          <w:p w14:paraId="5047FCE4" w14:textId="77777777" w:rsidR="00FB0FF3" w:rsidRPr="00202890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Система ГАС «Управление», ОМС,</w:t>
            </w:r>
          </w:p>
          <w:p w14:paraId="74BD978F" w14:textId="77777777" w:rsidR="00FB0FF3" w:rsidRPr="00202890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ЕИСУГИ 2.0, Инвестиционный портал Московской области (ИП),</w:t>
            </w:r>
          </w:p>
          <w:p w14:paraId="286C35E6" w14:textId="77777777" w:rsidR="00FB0FF3" w:rsidRPr="00202890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РГИС,</w:t>
            </w:r>
          </w:p>
          <w:p w14:paraId="5A5C703A" w14:textId="77777777" w:rsidR="00FB0FF3" w:rsidRPr="00202890" w:rsidRDefault="00FB0FF3" w:rsidP="00F942E8">
            <w:pPr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ЕГИС ОКНД</w:t>
            </w:r>
          </w:p>
        </w:tc>
        <w:tc>
          <w:tcPr>
            <w:tcW w:w="1305" w:type="dxa"/>
            <w:shd w:val="clear" w:color="auto" w:fill="auto"/>
          </w:tcPr>
          <w:p w14:paraId="274A3956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</w:tc>
      </w:tr>
      <w:tr w:rsidR="00FB0FF3" w:rsidRPr="00202890" w14:paraId="0CFDA9C2" w14:textId="77777777" w:rsidTr="008F2881">
        <w:tc>
          <w:tcPr>
            <w:tcW w:w="681" w:type="dxa"/>
            <w:shd w:val="clear" w:color="auto" w:fill="auto"/>
          </w:tcPr>
          <w:p w14:paraId="71AB231C" w14:textId="6EB9C961" w:rsidR="00FB0FF3" w:rsidRPr="00202890" w:rsidRDefault="00D807F5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3" w:type="dxa"/>
            <w:shd w:val="clear" w:color="auto" w:fill="auto"/>
          </w:tcPr>
          <w:p w14:paraId="4D6ED5E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Отношение объёма муниципального долга к годовому объёму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14:paraId="30107B3F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0354FD8D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P2 = A / (B - C - D), где:</w:t>
            </w:r>
          </w:p>
          <w:p w14:paraId="6E8FBFA5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A - объем муниципального долга муниципального образования </w:t>
            </w: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br/>
              <w:t>на 1 января текущего финансового года;</w:t>
            </w:r>
          </w:p>
          <w:p w14:paraId="1BB80A57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B - общий годовой объем доходов бюджета муниципального образования;</w:t>
            </w:r>
          </w:p>
          <w:p w14:paraId="7E717DA6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 - объем безвозмездных поступлений; </w:t>
            </w:r>
          </w:p>
          <w:p w14:paraId="62EE458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 - объем поступлений налоговых доходов по дополнительным нормативам отчислений</w:t>
            </w:r>
          </w:p>
          <w:p w14:paraId="69EE78E6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0%.</w:t>
            </w:r>
          </w:p>
        </w:tc>
        <w:tc>
          <w:tcPr>
            <w:tcW w:w="2976" w:type="dxa"/>
            <w:shd w:val="clear" w:color="auto" w:fill="auto"/>
          </w:tcPr>
          <w:p w14:paraId="7CA1117A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202890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городского округа Люберцы об 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объёме муниципального долга к годовому объёму доходов бюджета</w:t>
            </w:r>
          </w:p>
        </w:tc>
        <w:tc>
          <w:tcPr>
            <w:tcW w:w="1305" w:type="dxa"/>
            <w:shd w:val="clear" w:color="auto" w:fill="auto"/>
          </w:tcPr>
          <w:p w14:paraId="4A28742C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202890" w14:paraId="00D11452" w14:textId="77777777" w:rsidTr="008F2881">
        <w:tc>
          <w:tcPr>
            <w:tcW w:w="681" w:type="dxa"/>
            <w:shd w:val="clear" w:color="auto" w:fill="auto"/>
          </w:tcPr>
          <w:p w14:paraId="7A662EEC" w14:textId="30D67593" w:rsidR="00FB0FF3" w:rsidRPr="00202890" w:rsidRDefault="00D807F5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3" w:type="dxa"/>
            <w:shd w:val="clear" w:color="auto" w:fill="auto"/>
          </w:tcPr>
          <w:p w14:paraId="3D22FD75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бюджета муниципального образования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по  налоговым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и  неналоговым доходам к первоначально утверждённому уровню</w:t>
            </w:r>
          </w:p>
        </w:tc>
        <w:tc>
          <w:tcPr>
            <w:tcW w:w="1246" w:type="dxa"/>
            <w:shd w:val="clear" w:color="auto" w:fill="auto"/>
          </w:tcPr>
          <w:p w14:paraId="026256BC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11A62CFC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И = Ф/П*100%, где:</w:t>
            </w:r>
          </w:p>
          <w:p w14:paraId="2F188C5A" w14:textId="77777777" w:rsidR="00FB0FF3" w:rsidRPr="00202890" w:rsidRDefault="00FB0FF3" w:rsidP="00F9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 - фактический объем налоговых и неналоговых доходов бюджета муниципального образования за отчетный год;</w:t>
            </w:r>
          </w:p>
          <w:p w14:paraId="5BCD2A2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П - первоначально утвержденный решением о бюджете объем налоговых и неналоговых доходов бюджета муниципального образования. </w:t>
            </w:r>
          </w:p>
          <w:p w14:paraId="68D691EC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Периодичность: годовая.</w:t>
            </w:r>
          </w:p>
          <w:p w14:paraId="0AA90BB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100%</w:t>
            </w:r>
          </w:p>
        </w:tc>
        <w:tc>
          <w:tcPr>
            <w:tcW w:w="2976" w:type="dxa"/>
            <w:shd w:val="clear" w:color="auto" w:fill="auto"/>
          </w:tcPr>
          <w:p w14:paraId="12322992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202890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об исполнении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305" w:type="dxa"/>
            <w:shd w:val="clear" w:color="auto" w:fill="auto"/>
          </w:tcPr>
          <w:p w14:paraId="29717638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202890" w14:paraId="01FCA44F" w14:textId="77777777" w:rsidTr="008F2881">
        <w:tc>
          <w:tcPr>
            <w:tcW w:w="681" w:type="dxa"/>
            <w:shd w:val="clear" w:color="auto" w:fill="auto"/>
          </w:tcPr>
          <w:p w14:paraId="70053653" w14:textId="031952B4" w:rsidR="00FB0FF3" w:rsidRPr="00202890" w:rsidRDefault="00D807F5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63" w:type="dxa"/>
            <w:shd w:val="clear" w:color="auto" w:fill="auto"/>
          </w:tcPr>
          <w:p w14:paraId="1301F243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46" w:type="dxa"/>
            <w:shd w:val="clear" w:color="auto" w:fill="auto"/>
          </w:tcPr>
          <w:p w14:paraId="4CB7A6C4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2890">
              <w:rPr>
                <w:rFonts w:ascii="Arial" w:hAnsi="Arial" w:cs="Arial"/>
                <w:sz w:val="20"/>
                <w:szCs w:val="20"/>
              </w:rPr>
              <w:t>да</w:t>
            </w:r>
            <w:proofErr w:type="gramEnd"/>
            <w:r w:rsidRPr="00202890">
              <w:rPr>
                <w:rFonts w:ascii="Arial" w:hAnsi="Arial" w:cs="Arial"/>
                <w:sz w:val="20"/>
                <w:szCs w:val="20"/>
              </w:rPr>
              <w:t>/нет</w:t>
            </w:r>
          </w:p>
        </w:tc>
        <w:tc>
          <w:tcPr>
            <w:tcW w:w="6834" w:type="dxa"/>
            <w:shd w:val="clear" w:color="auto" w:fill="auto"/>
          </w:tcPr>
          <w:p w14:paraId="3C859069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U3= «да», если PZT=0,</w:t>
            </w:r>
          </w:p>
          <w:p w14:paraId="6B01D280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U3= «нет», если PZT&gt;0, где</w:t>
            </w:r>
          </w:p>
          <w:p w14:paraId="3FF567D8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PZT- просроченная кредиторская задолженность по оплате труда (включая начисления на оплату труда) муниципальных учреждений в отчетном периоде.</w:t>
            </w:r>
          </w:p>
          <w:p w14:paraId="449DA050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Периодичность представления 1 раз в год</w:t>
            </w:r>
          </w:p>
          <w:p w14:paraId="6E1BE48B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да.</w:t>
            </w:r>
          </w:p>
        </w:tc>
        <w:tc>
          <w:tcPr>
            <w:tcW w:w="2976" w:type="dxa"/>
            <w:shd w:val="clear" w:color="auto" w:fill="auto"/>
          </w:tcPr>
          <w:p w14:paraId="3F1B8D46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202890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городского округа Люберцы о 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кредиторской задолженности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по  оплате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труда</w:t>
            </w:r>
          </w:p>
        </w:tc>
        <w:tc>
          <w:tcPr>
            <w:tcW w:w="1305" w:type="dxa"/>
            <w:shd w:val="clear" w:color="auto" w:fill="auto"/>
          </w:tcPr>
          <w:p w14:paraId="1F079C1C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202890" w14:paraId="634E4605" w14:textId="77777777" w:rsidTr="008F2881">
        <w:tc>
          <w:tcPr>
            <w:tcW w:w="681" w:type="dxa"/>
            <w:shd w:val="clear" w:color="auto" w:fill="auto"/>
          </w:tcPr>
          <w:p w14:paraId="54381EC6" w14:textId="31556AED" w:rsidR="00FB0FF3" w:rsidRPr="00202890" w:rsidRDefault="00D807F5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63" w:type="dxa"/>
            <w:shd w:val="clear" w:color="auto" w:fill="auto"/>
          </w:tcPr>
          <w:p w14:paraId="080174FE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Отношение дефицита местного бюджета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к  доходам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бюджета без  учёта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46" w:type="dxa"/>
            <w:shd w:val="clear" w:color="auto" w:fill="auto"/>
          </w:tcPr>
          <w:p w14:paraId="3AF1DD56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6BC4F465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</w:rPr>
              <w:t>U2= (DF – А) / (D- БП), где:</w:t>
            </w:r>
          </w:p>
          <w:p w14:paraId="7DE0C3D1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DF – дефицит бюджета муниципального образования в отчетном периоде;</w:t>
            </w:r>
          </w:p>
          <w:p w14:paraId="32C53651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14:paraId="52C191F9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D - общий годовой объем доходов местного бюджета;</w:t>
            </w:r>
          </w:p>
          <w:p w14:paraId="6709E16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  <w:p w14:paraId="01195ED4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Базовое значение – 0 %</w:t>
            </w:r>
          </w:p>
        </w:tc>
        <w:tc>
          <w:tcPr>
            <w:tcW w:w="2976" w:type="dxa"/>
            <w:shd w:val="clear" w:color="auto" w:fill="auto"/>
          </w:tcPr>
          <w:p w14:paraId="45578AC9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202890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о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дефиците местного бюджета к доходам бюджета</w:t>
            </w:r>
          </w:p>
        </w:tc>
        <w:tc>
          <w:tcPr>
            <w:tcW w:w="1305" w:type="dxa"/>
            <w:shd w:val="clear" w:color="auto" w:fill="auto"/>
          </w:tcPr>
          <w:p w14:paraId="4A741B75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  <w:tr w:rsidR="00FB0FF3" w:rsidRPr="00202890" w14:paraId="42726874" w14:textId="77777777" w:rsidTr="008F2881">
        <w:tc>
          <w:tcPr>
            <w:tcW w:w="681" w:type="dxa"/>
            <w:shd w:val="clear" w:color="auto" w:fill="auto"/>
          </w:tcPr>
          <w:p w14:paraId="4CE12AF2" w14:textId="43D1962A" w:rsidR="00FB0FF3" w:rsidRPr="00202890" w:rsidRDefault="00D807F5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63" w:type="dxa"/>
            <w:shd w:val="clear" w:color="auto" w:fill="auto"/>
          </w:tcPr>
          <w:p w14:paraId="75396CCA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Доля просроченной кредиторской задолженности в расходах бюджета городского округа Люберцы Московской области</w:t>
            </w:r>
          </w:p>
        </w:tc>
        <w:tc>
          <w:tcPr>
            <w:tcW w:w="1246" w:type="dxa"/>
            <w:shd w:val="clear" w:color="auto" w:fill="auto"/>
          </w:tcPr>
          <w:p w14:paraId="370F6A49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834" w:type="dxa"/>
            <w:shd w:val="clear" w:color="auto" w:fill="auto"/>
          </w:tcPr>
          <w:p w14:paraId="656D3162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890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Symbol" w:char="F06A"/>
            </w:r>
            <w:r w:rsidRPr="00202890">
              <w:rPr>
                <w:rFonts w:ascii="Arial" w:hAnsi="Arial" w:cs="Arial"/>
                <w:b/>
                <w:sz w:val="20"/>
                <w:szCs w:val="20"/>
              </w:rPr>
              <w:t xml:space="preserve"> ПКЗ КОНС=</w:t>
            </w:r>
            <w:r w:rsidRPr="00202890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202890">
              <w:rPr>
                <w:rFonts w:ascii="Arial" w:hAnsi="Arial" w:cs="Arial"/>
                <w:b/>
                <w:sz w:val="20"/>
                <w:szCs w:val="20"/>
              </w:rPr>
              <w:t xml:space="preserve"> ПКЗ КОНС/</w:t>
            </w:r>
            <w:r w:rsidRPr="00202890">
              <w:rPr>
                <w:rFonts w:ascii="Arial" w:hAnsi="Arial" w:cs="Arial"/>
                <w:b/>
                <w:sz w:val="20"/>
                <w:szCs w:val="20"/>
                <w:lang w:val="en-US"/>
              </w:rPr>
              <w:t>SUM</w:t>
            </w:r>
            <w:r w:rsidRPr="00202890">
              <w:rPr>
                <w:rFonts w:ascii="Arial" w:hAnsi="Arial" w:cs="Arial"/>
                <w:b/>
                <w:sz w:val="20"/>
                <w:szCs w:val="20"/>
              </w:rPr>
              <w:t xml:space="preserve"> РАСХ КОНС *100%, где</w:t>
            </w:r>
          </w:p>
          <w:p w14:paraId="290C65A7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A"/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ПКЗ КОНС - доля просроченной кредиторской задолженности в расходах бюджета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202890">
              <w:rPr>
                <w:rFonts w:ascii="Arial" w:hAnsi="Arial" w:cs="Arial"/>
                <w:sz w:val="20"/>
                <w:szCs w:val="20"/>
              </w:rPr>
              <w:t>Московской области;</w:t>
            </w:r>
          </w:p>
          <w:p w14:paraId="5BA48478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ПКЗ КОНС - сумма просроченной кредиторской задолженности бюджета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202890">
              <w:rPr>
                <w:rFonts w:ascii="Arial" w:hAnsi="Arial" w:cs="Arial"/>
                <w:sz w:val="20"/>
                <w:szCs w:val="20"/>
              </w:rPr>
              <w:t>Московской области;</w:t>
            </w:r>
          </w:p>
          <w:p w14:paraId="517AD066" w14:textId="77777777" w:rsidR="00FB0FF3" w:rsidRPr="00202890" w:rsidRDefault="00FB0FF3" w:rsidP="00F94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SUM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РАСХ КОНС - сумма расходов бюджета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городского округа Люберцы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 Московской области.</w:t>
            </w:r>
          </w:p>
          <w:p w14:paraId="6F99CCF7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Значение базового показателя – 0 %</w:t>
            </w:r>
          </w:p>
        </w:tc>
        <w:tc>
          <w:tcPr>
            <w:tcW w:w="2976" w:type="dxa"/>
            <w:shd w:val="clear" w:color="auto" w:fill="auto"/>
          </w:tcPr>
          <w:p w14:paraId="7A591FDB" w14:textId="77777777" w:rsidR="00FB0FF3" w:rsidRPr="00202890" w:rsidRDefault="00FB0FF3" w:rsidP="00F942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Отчет финансового управления </w:t>
            </w:r>
            <w:r w:rsidRPr="00202890">
              <w:rPr>
                <w:rFonts w:ascii="Arial" w:eastAsiaTheme="minorEastAsia" w:hAnsi="Arial" w:cs="Arial"/>
                <w:sz w:val="20"/>
                <w:szCs w:val="20"/>
              </w:rPr>
              <w:t xml:space="preserve">администрации </w:t>
            </w:r>
            <w:r w:rsidRPr="00202890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городского округа Люберцы </w:t>
            </w:r>
            <w:r w:rsidRPr="00202890">
              <w:rPr>
                <w:rFonts w:ascii="Arial" w:hAnsi="Arial" w:cs="Arial"/>
                <w:sz w:val="20"/>
                <w:szCs w:val="20"/>
              </w:rPr>
              <w:t>об исполнении консолидированного бюджета</w:t>
            </w:r>
          </w:p>
        </w:tc>
        <w:tc>
          <w:tcPr>
            <w:tcW w:w="1305" w:type="dxa"/>
            <w:shd w:val="clear" w:color="auto" w:fill="auto"/>
          </w:tcPr>
          <w:p w14:paraId="482805C6" w14:textId="77777777" w:rsidR="00FB0FF3" w:rsidRPr="00202890" w:rsidRDefault="00FB0FF3" w:rsidP="00F94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Ежеквартально, ежегодно</w:t>
            </w:r>
          </w:p>
        </w:tc>
      </w:tr>
    </w:tbl>
    <w:p w14:paraId="3A1DF6B8" w14:textId="77777777" w:rsidR="007E6518" w:rsidRPr="00202890" w:rsidRDefault="007E6518" w:rsidP="00FB0FF3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202890">
        <w:rPr>
          <w:rFonts w:ascii="Arial" w:hAnsi="Arial" w:cs="Arial"/>
          <w:b/>
          <w:sz w:val="24"/>
          <w:szCs w:val="28"/>
        </w:rPr>
        <w:br/>
      </w:r>
    </w:p>
    <w:p w14:paraId="2A8EBCBF" w14:textId="77777777" w:rsidR="007E6518" w:rsidRPr="00202890" w:rsidRDefault="007E6518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202890">
        <w:rPr>
          <w:rFonts w:ascii="Arial" w:hAnsi="Arial" w:cs="Arial"/>
          <w:b/>
          <w:sz w:val="24"/>
          <w:szCs w:val="28"/>
        </w:rPr>
        <w:br w:type="page"/>
      </w:r>
    </w:p>
    <w:p w14:paraId="40EBC54D" w14:textId="77777777" w:rsidR="00FB0FF3" w:rsidRPr="00202890" w:rsidRDefault="00FB0FF3" w:rsidP="00FB0FF3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202890">
        <w:rPr>
          <w:rFonts w:ascii="Arial" w:hAnsi="Arial" w:cs="Arial"/>
          <w:b/>
          <w:sz w:val="24"/>
          <w:szCs w:val="28"/>
        </w:rPr>
        <w:t xml:space="preserve">Методика определения результатов выполнения мероприятий муниципальной программы </w:t>
      </w:r>
      <w:r w:rsidR="00EE59BD" w:rsidRPr="00202890">
        <w:rPr>
          <w:rFonts w:ascii="Arial" w:hAnsi="Arial" w:cs="Arial"/>
          <w:b/>
          <w:bCs/>
          <w:sz w:val="24"/>
          <w:szCs w:val="24"/>
        </w:rPr>
        <w:t xml:space="preserve">городского округа Люберцы Московской </w:t>
      </w:r>
      <w:proofErr w:type="gramStart"/>
      <w:r w:rsidR="00EE59BD" w:rsidRPr="00202890">
        <w:rPr>
          <w:rFonts w:ascii="Arial" w:hAnsi="Arial" w:cs="Arial"/>
          <w:b/>
          <w:bCs/>
          <w:sz w:val="24"/>
          <w:szCs w:val="24"/>
        </w:rPr>
        <w:t>области</w:t>
      </w:r>
      <w:r w:rsidRPr="00202890">
        <w:rPr>
          <w:rFonts w:ascii="Arial" w:hAnsi="Arial" w:cs="Arial"/>
          <w:b/>
          <w:sz w:val="24"/>
          <w:szCs w:val="28"/>
        </w:rPr>
        <w:br/>
        <w:t>«</w:t>
      </w:r>
      <w:proofErr w:type="gramEnd"/>
      <w:r w:rsidRPr="00202890">
        <w:rPr>
          <w:rFonts w:ascii="Arial" w:hAnsi="Arial" w:cs="Arial"/>
          <w:b/>
          <w:sz w:val="24"/>
          <w:szCs w:val="28"/>
        </w:rPr>
        <w:t>Управление имуществом и муниципальными финансами»</w:t>
      </w:r>
    </w:p>
    <w:p w14:paraId="2FFCF39D" w14:textId="77777777" w:rsidR="00FB0FF3" w:rsidRPr="00202890" w:rsidRDefault="00FB0FF3" w:rsidP="00FB0FF3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</w:p>
    <w:p w14:paraId="161AA34E" w14:textId="77777777" w:rsidR="00FB0FF3" w:rsidRPr="00202890" w:rsidRDefault="007E6518" w:rsidP="007E6518">
      <w:pPr>
        <w:pStyle w:val="ConsPlusNonformat"/>
        <w:ind w:right="-283"/>
        <w:jc w:val="right"/>
        <w:rPr>
          <w:rFonts w:ascii="Arial" w:hAnsi="Arial" w:cs="Arial"/>
          <w:sz w:val="22"/>
          <w:szCs w:val="28"/>
        </w:rPr>
      </w:pPr>
      <w:r w:rsidRPr="00202890">
        <w:rPr>
          <w:rFonts w:ascii="Arial" w:hAnsi="Arial" w:cs="Arial"/>
          <w:sz w:val="22"/>
          <w:szCs w:val="28"/>
        </w:rPr>
        <w:t>Таблица 2</w:t>
      </w:r>
    </w:p>
    <w:p w14:paraId="16F7B5F0" w14:textId="77777777" w:rsidR="007E6518" w:rsidRPr="00202890" w:rsidRDefault="007E6518" w:rsidP="007E6518">
      <w:pPr>
        <w:pStyle w:val="ConsPlusNonformat"/>
        <w:ind w:right="-283"/>
        <w:jc w:val="right"/>
        <w:rPr>
          <w:rFonts w:ascii="Arial" w:hAnsi="Arial" w:cs="Arial"/>
          <w:sz w:val="22"/>
          <w:szCs w:val="28"/>
        </w:rPr>
      </w:pPr>
    </w:p>
    <w:tbl>
      <w:tblPr>
        <w:tblStyle w:val="af7"/>
        <w:tblW w:w="158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708"/>
        <w:gridCol w:w="707"/>
        <w:gridCol w:w="4821"/>
        <w:gridCol w:w="1134"/>
        <w:gridCol w:w="7231"/>
      </w:tblGrid>
      <w:tr w:rsidR="008964BC" w:rsidRPr="00202890" w14:paraId="400F940D" w14:textId="77777777" w:rsidTr="00641BF6">
        <w:trPr>
          <w:trHeight w:val="1868"/>
        </w:trPr>
        <w:tc>
          <w:tcPr>
            <w:tcW w:w="426" w:type="dxa"/>
          </w:tcPr>
          <w:p w14:paraId="380B806B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60197781"/>
            <w:r w:rsidRPr="00202890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20289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</w:tcPr>
          <w:p w14:paraId="2C4A669C" w14:textId="77777777" w:rsidR="008964BC" w:rsidRPr="00202890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№ подпрограммы</w:t>
            </w:r>
          </w:p>
        </w:tc>
        <w:tc>
          <w:tcPr>
            <w:tcW w:w="708" w:type="dxa"/>
          </w:tcPr>
          <w:p w14:paraId="3D4F2B11" w14:textId="77777777" w:rsidR="008964BC" w:rsidRPr="00202890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№ основного мероприятия </w:t>
            </w:r>
          </w:p>
        </w:tc>
        <w:tc>
          <w:tcPr>
            <w:tcW w:w="707" w:type="dxa"/>
          </w:tcPr>
          <w:p w14:paraId="2133EE17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№ мероприятия</w:t>
            </w:r>
          </w:p>
        </w:tc>
        <w:tc>
          <w:tcPr>
            <w:tcW w:w="4821" w:type="dxa"/>
          </w:tcPr>
          <w:p w14:paraId="6041A3B2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Наименование результата </w:t>
            </w:r>
          </w:p>
        </w:tc>
        <w:tc>
          <w:tcPr>
            <w:tcW w:w="1134" w:type="dxa"/>
          </w:tcPr>
          <w:p w14:paraId="5131DE79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231" w:type="dxa"/>
          </w:tcPr>
          <w:p w14:paraId="013096A3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Порядок определения значений </w:t>
            </w:r>
          </w:p>
        </w:tc>
      </w:tr>
      <w:tr w:rsidR="008964BC" w:rsidRPr="00202890" w14:paraId="0C2B4A16" w14:textId="77777777" w:rsidTr="00641BF6">
        <w:tc>
          <w:tcPr>
            <w:tcW w:w="426" w:type="dxa"/>
          </w:tcPr>
          <w:p w14:paraId="30AF9057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A4121D6" w14:textId="77777777" w:rsidR="008964BC" w:rsidRPr="00202890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FBBEC7B" w14:textId="77777777" w:rsidR="008964BC" w:rsidRPr="00202890" w:rsidRDefault="008964BC" w:rsidP="00777F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376BE714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</w:rPr>
              <w:t>4</w:t>
            </w:r>
          </w:p>
        </w:tc>
        <w:tc>
          <w:tcPr>
            <w:tcW w:w="4821" w:type="dxa"/>
          </w:tcPr>
          <w:p w14:paraId="418CAD2D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CDC790E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31" w:type="dxa"/>
          </w:tcPr>
          <w:p w14:paraId="411CE288" w14:textId="77777777" w:rsidR="008964BC" w:rsidRPr="00202890" w:rsidRDefault="008964BC" w:rsidP="00F942E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6463B" w:rsidRPr="00202890" w14:paraId="3B0DC93F" w14:textId="77777777" w:rsidTr="00641BF6">
        <w:tc>
          <w:tcPr>
            <w:tcW w:w="426" w:type="dxa"/>
            <w:vAlign w:val="center"/>
          </w:tcPr>
          <w:p w14:paraId="73C5D6D3" w14:textId="77777777" w:rsidR="0046463B" w:rsidRPr="00202890" w:rsidRDefault="0046463B" w:rsidP="004646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07CF5CA2" w14:textId="77777777" w:rsidR="0046463B" w:rsidRPr="00202890" w:rsidRDefault="0046463B" w:rsidP="004646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9216F9F" w14:textId="77777777" w:rsidR="0046463B" w:rsidRPr="00202890" w:rsidRDefault="0046463B" w:rsidP="004646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52C3E626" w14:textId="77777777" w:rsidR="0046463B" w:rsidRPr="00202890" w:rsidRDefault="0046463B" w:rsidP="0046463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40613345" w14:textId="543B63EB" w:rsidR="0046463B" w:rsidRPr="00202890" w:rsidRDefault="0046463B" w:rsidP="004646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134" w:type="dxa"/>
            <w:vAlign w:val="center"/>
          </w:tcPr>
          <w:p w14:paraId="6BF8B462" w14:textId="77777777" w:rsidR="0046463B" w:rsidRPr="00202890" w:rsidRDefault="0046463B" w:rsidP="004646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3F2CF708" w14:textId="79450ADC" w:rsidR="0046463B" w:rsidRPr="00202890" w:rsidRDefault="0046463B" w:rsidP="0046463B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 данных: договор на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выполнение  работ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Для определения рыночной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стоимости  имущества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, находящегося  в муниципальной собственности,  заключаются договора на выполнение  необходимых работ. При формировании границ земельных участков заключаются договора на выполнение необходимых работ на оформление земельных участков. Базовое значение за 2023 г. 373 единиц.</w:t>
            </w:r>
          </w:p>
        </w:tc>
      </w:tr>
      <w:bookmarkEnd w:id="3"/>
      <w:tr w:rsidR="00AA1CE4" w:rsidRPr="00202890" w14:paraId="1D3BA472" w14:textId="77777777" w:rsidTr="00641BF6">
        <w:tc>
          <w:tcPr>
            <w:tcW w:w="426" w:type="dxa"/>
            <w:vAlign w:val="center"/>
          </w:tcPr>
          <w:p w14:paraId="7F724AE4" w14:textId="14626CE3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5EB0150C" w14:textId="16AEC300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4244FE4" w14:textId="497B92CB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2019B233" w14:textId="24BB4DA4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14D6163D" w14:textId="409E428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проведена оценка и экспертиза</w:t>
            </w:r>
          </w:p>
        </w:tc>
        <w:tc>
          <w:tcPr>
            <w:tcW w:w="1134" w:type="dxa"/>
            <w:vAlign w:val="center"/>
          </w:tcPr>
          <w:p w14:paraId="741FCF1D" w14:textId="126B067E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03598B24" w14:textId="2EE4D442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на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выполнение  работ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. Для определения рыночной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стоимости  имущества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, находящегося муниципальной собственности,  заключаются договора на выполнение  необходимых работ. Базовое значение за 2022 г. 200 единиц. </w:t>
            </w:r>
          </w:p>
        </w:tc>
      </w:tr>
      <w:tr w:rsidR="00AA1CE4" w:rsidRPr="00202890" w14:paraId="7C678CF3" w14:textId="77777777" w:rsidTr="00641BF6">
        <w:tc>
          <w:tcPr>
            <w:tcW w:w="426" w:type="dxa"/>
            <w:vAlign w:val="center"/>
          </w:tcPr>
          <w:p w14:paraId="259F37D3" w14:textId="4E633E9E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682D62B5" w14:textId="50661AA6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3030976A" w14:textId="781937AE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532D994B" w14:textId="7A7A0532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175EBFA5" w14:textId="36263A16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и оформление земельных участков в собственность городского округа Люберцы</w:t>
            </w:r>
          </w:p>
        </w:tc>
        <w:tc>
          <w:tcPr>
            <w:tcW w:w="1134" w:type="dxa"/>
            <w:vAlign w:val="center"/>
          </w:tcPr>
          <w:p w14:paraId="28EAD7E9" w14:textId="738F3F9F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5469DD9C" w14:textId="5988AA9A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Источник данных: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договор на выполнение работ на оформление земельных участков. При формировании границ земельных участков заключаются договора на выполнение необходимых работ на оформление земельных участков. Базовое значение за 2022г. 60 единиц. </w:t>
            </w:r>
          </w:p>
        </w:tc>
      </w:tr>
      <w:tr w:rsidR="00AA1CE4" w:rsidRPr="00202890" w14:paraId="2BE77F81" w14:textId="77777777" w:rsidTr="00641BF6">
        <w:tc>
          <w:tcPr>
            <w:tcW w:w="426" w:type="dxa"/>
            <w:vAlign w:val="center"/>
          </w:tcPr>
          <w:p w14:paraId="1AEE397A" w14:textId="29B511F5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401FAAA7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9E29E63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25E30E03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129D5EF6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Обеспечение  сбора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</w:t>
            </w:r>
          </w:p>
        </w:tc>
        <w:tc>
          <w:tcPr>
            <w:tcW w:w="1134" w:type="dxa"/>
            <w:vAlign w:val="center"/>
          </w:tcPr>
          <w:p w14:paraId="3A50BCFD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231" w:type="dxa"/>
          </w:tcPr>
          <w:p w14:paraId="466F0389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 данных: отчет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МОСОБЛЕИРЦ  за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пользование жилыми помещениями по договорам социального найма. Перечисление 1,8% от суммы поступивших в бюджет городского округа Люберцы в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МОСОБЛЕИРЦ  за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пользование жилыми помещениями по договорам социального найма. Базовое значение за 2022 г. 100 процентов. </w:t>
            </w:r>
          </w:p>
        </w:tc>
      </w:tr>
      <w:tr w:rsidR="00AA1CE4" w:rsidRPr="00202890" w14:paraId="600EBE7E" w14:textId="77777777" w:rsidTr="00641BF6">
        <w:trPr>
          <w:trHeight w:val="752"/>
        </w:trPr>
        <w:tc>
          <w:tcPr>
            <w:tcW w:w="426" w:type="dxa"/>
            <w:vAlign w:val="center"/>
          </w:tcPr>
          <w:p w14:paraId="4ED364F1" w14:textId="70129DFF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1ED457AE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33477CA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1EE46876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3B8835CF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беспрепятственного доступа инвалидов и других маломобильных групп населения в многоквартирных домах </w:t>
            </w:r>
          </w:p>
        </w:tc>
        <w:tc>
          <w:tcPr>
            <w:tcW w:w="1134" w:type="dxa"/>
            <w:vAlign w:val="center"/>
          </w:tcPr>
          <w:p w14:paraId="73850FDA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52BE0D3D" w14:textId="5A0C170E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 данных: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адресный  перечень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видами работ по поступившим обращениям жителей  в УК. По поступившим обращениям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жителей  в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УК формируется адресный  перечень с видами работ. Базовое значение за 2022</w:t>
            </w:r>
            <w:r w:rsidR="00504C2E"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г. 35 единиц. </w:t>
            </w:r>
          </w:p>
        </w:tc>
      </w:tr>
      <w:tr w:rsidR="00AA1CE4" w:rsidRPr="00202890" w14:paraId="418A72FD" w14:textId="77777777" w:rsidTr="00641BF6">
        <w:tc>
          <w:tcPr>
            <w:tcW w:w="426" w:type="dxa"/>
            <w:vAlign w:val="center"/>
          </w:tcPr>
          <w:p w14:paraId="30AEBFBE" w14:textId="740A6707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3AFE98F1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43E22E0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6ECCD698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1" w:type="dxa"/>
          </w:tcPr>
          <w:p w14:paraId="435182A6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134" w:type="dxa"/>
            <w:vAlign w:val="center"/>
          </w:tcPr>
          <w:p w14:paraId="290DF6D8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17C37C76" w14:textId="759DD9BE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 данных: договор на сбор взносов на капитальный ремонт согласно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утвержденного  адресного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перечня. Заключение договоров на сбор взносов на капитальный ремонт. Базовое значение за 2022</w:t>
            </w:r>
            <w:r w:rsidR="00504C2E"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г. 10</w:t>
            </w:r>
            <w:r w:rsidR="00504C2E"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500 единиц.</w:t>
            </w:r>
          </w:p>
        </w:tc>
      </w:tr>
      <w:tr w:rsidR="00AA1CE4" w:rsidRPr="00202890" w14:paraId="26B26B25" w14:textId="77777777" w:rsidTr="00641BF6">
        <w:tc>
          <w:tcPr>
            <w:tcW w:w="426" w:type="dxa"/>
            <w:vAlign w:val="center"/>
          </w:tcPr>
          <w:p w14:paraId="776A2F9F" w14:textId="2713D9CA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3FB1CD30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3198FF8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7" w:type="dxa"/>
            <w:vAlign w:val="center"/>
          </w:tcPr>
          <w:p w14:paraId="26B4D54B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21" w:type="dxa"/>
          </w:tcPr>
          <w:p w14:paraId="02675A91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134" w:type="dxa"/>
            <w:vAlign w:val="center"/>
          </w:tcPr>
          <w:p w14:paraId="520A289E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6AC51B3A" w14:textId="43B74C21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Источник данных: договор на кадастровые работы. После утверждения генерального плана городского округа Люберцы заключение договора на кадастровые работы. Базовое значение за 2022</w:t>
            </w:r>
            <w:r w:rsidR="00504C2E"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г. 2 единицы.</w:t>
            </w:r>
          </w:p>
        </w:tc>
      </w:tr>
      <w:tr w:rsidR="00AA1CE4" w:rsidRPr="00202890" w14:paraId="55DF8B47" w14:textId="77777777" w:rsidTr="00641BF6">
        <w:tc>
          <w:tcPr>
            <w:tcW w:w="426" w:type="dxa"/>
            <w:vAlign w:val="center"/>
          </w:tcPr>
          <w:p w14:paraId="25C533A6" w14:textId="1B04B8D3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95B2C8B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9C87DAD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7" w:type="dxa"/>
            <w:vAlign w:val="center"/>
          </w:tcPr>
          <w:p w14:paraId="7B8A43FD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025F4191" w14:textId="4F611E72" w:rsidR="00AA1CE4" w:rsidRPr="00202890" w:rsidRDefault="008367B6" w:rsidP="00AA1CE4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134" w:type="dxa"/>
            <w:vAlign w:val="center"/>
          </w:tcPr>
          <w:p w14:paraId="1B630682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40FD70DC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Источник данных: среднесписочная численность отдела аренды и продажи земли. Осуществление государственных полномочий в области земельных отношений (выплата заработной платы). 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Базовое значение за 2022 г. 9,5 единиц.</w:t>
            </w:r>
          </w:p>
        </w:tc>
      </w:tr>
      <w:tr w:rsidR="00AA1CE4" w:rsidRPr="00202890" w14:paraId="54F8E862" w14:textId="77777777" w:rsidTr="00641BF6">
        <w:tc>
          <w:tcPr>
            <w:tcW w:w="426" w:type="dxa"/>
            <w:vAlign w:val="center"/>
          </w:tcPr>
          <w:p w14:paraId="7BEEF715" w14:textId="0A905265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14:paraId="1989EE19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B7FE629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7" w:type="dxa"/>
            <w:vAlign w:val="center"/>
          </w:tcPr>
          <w:p w14:paraId="54AD8BC2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21" w:type="dxa"/>
          </w:tcPr>
          <w:p w14:paraId="20D77BA7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</w:t>
            </w:r>
          </w:p>
        </w:tc>
        <w:tc>
          <w:tcPr>
            <w:tcW w:w="1134" w:type="dxa"/>
            <w:vAlign w:val="center"/>
          </w:tcPr>
          <w:p w14:paraId="05AF77E9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231" w:type="dxa"/>
          </w:tcPr>
          <w:p w14:paraId="3797C8A3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 данных: акт обследования земельного участка. В соответствии с программой проверки земельных участков   Подмосковья осуществляется акт обследования земельного участка и </w:t>
            </w:r>
            <w:proofErr w:type="gramStart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>устранение  нарушения</w:t>
            </w:r>
            <w:proofErr w:type="gramEnd"/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. Базовое значение за 2022г. 1 040 единиц. </w:t>
            </w:r>
          </w:p>
        </w:tc>
      </w:tr>
      <w:tr w:rsidR="00AA1CE4" w:rsidRPr="00202890" w14:paraId="50A95598" w14:textId="77777777" w:rsidTr="00641BF6">
        <w:trPr>
          <w:trHeight w:val="543"/>
        </w:trPr>
        <w:tc>
          <w:tcPr>
            <w:tcW w:w="426" w:type="dxa"/>
            <w:vAlign w:val="center"/>
          </w:tcPr>
          <w:p w14:paraId="6BF7E944" w14:textId="774A549E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20BCC499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04CEF4D5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7" w:type="dxa"/>
            <w:vAlign w:val="center"/>
          </w:tcPr>
          <w:p w14:paraId="12933B4A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821" w:type="dxa"/>
          </w:tcPr>
          <w:p w14:paraId="35564A4B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Определение суммы муниципального долга городского округа Люберцы</w:t>
            </w:r>
          </w:p>
        </w:tc>
        <w:tc>
          <w:tcPr>
            <w:tcW w:w="1134" w:type="dxa"/>
            <w:vAlign w:val="center"/>
          </w:tcPr>
          <w:p w14:paraId="4A6CF2DE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7231" w:type="dxa"/>
            <w:shd w:val="clear" w:color="auto" w:fill="auto"/>
          </w:tcPr>
          <w:p w14:paraId="50ADFD66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П =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Vднг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Vпно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Vио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>, где</w:t>
            </w:r>
          </w:p>
          <w:p w14:paraId="3DDF0839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П – верхний предел муниципального долга;</w:t>
            </w:r>
          </w:p>
          <w:p w14:paraId="304B4834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Vднг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объём муниципального долга на начало года; </w:t>
            </w:r>
          </w:p>
          <w:p w14:paraId="531DB008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Vпно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привлечение долговых обязательств; </w:t>
            </w:r>
          </w:p>
          <w:p w14:paraId="34F70523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2890">
              <w:rPr>
                <w:rFonts w:ascii="Arial" w:hAnsi="Arial" w:cs="Arial"/>
                <w:sz w:val="20"/>
                <w:szCs w:val="20"/>
              </w:rPr>
              <w:t>Vио</w:t>
            </w:r>
            <w:proofErr w:type="spellEnd"/>
            <w:r w:rsidRPr="00202890">
              <w:rPr>
                <w:rFonts w:ascii="Arial" w:hAnsi="Arial" w:cs="Arial"/>
                <w:sz w:val="20"/>
                <w:szCs w:val="20"/>
              </w:rPr>
              <w:t xml:space="preserve"> – погашение долговых обязательств.</w:t>
            </w:r>
          </w:p>
          <w:p w14:paraId="038CEE94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области. Базовое значение – 0,00.</w:t>
            </w:r>
          </w:p>
        </w:tc>
      </w:tr>
      <w:tr w:rsidR="00AA1CE4" w:rsidRPr="00202890" w14:paraId="704E4721" w14:textId="77777777" w:rsidTr="003C0DC6">
        <w:trPr>
          <w:trHeight w:val="975"/>
        </w:trPr>
        <w:tc>
          <w:tcPr>
            <w:tcW w:w="426" w:type="dxa"/>
            <w:vAlign w:val="center"/>
          </w:tcPr>
          <w:p w14:paraId="0B457A0B" w14:textId="3CC5569A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14:paraId="0367B8F7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D2F7B5A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vAlign w:val="center"/>
          </w:tcPr>
          <w:p w14:paraId="619BF832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2890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821" w:type="dxa"/>
            <w:vAlign w:val="center"/>
          </w:tcPr>
          <w:p w14:paraId="378D8176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Align w:val="center"/>
          </w:tcPr>
          <w:p w14:paraId="4AAC69E7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</w:rPr>
              <w:t>Штука</w:t>
            </w:r>
          </w:p>
        </w:tc>
        <w:tc>
          <w:tcPr>
            <w:tcW w:w="7231" w:type="dxa"/>
            <w:vAlign w:val="center"/>
          </w:tcPr>
          <w:p w14:paraId="53679B2F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1+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2+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3+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4, где </w:t>
            </w:r>
          </w:p>
          <w:p w14:paraId="48B932DD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1, R2, R3, R4 – количество мероприятий проведенных в 1,2,3,4 кварталах.</w:t>
            </w:r>
          </w:p>
          <w:p w14:paraId="03E12B7F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области. Базовое значение – 60.</w:t>
            </w:r>
          </w:p>
        </w:tc>
      </w:tr>
      <w:tr w:rsidR="00AA1CE4" w:rsidRPr="00202890" w14:paraId="15C90577" w14:textId="77777777" w:rsidTr="00641BF6">
        <w:trPr>
          <w:trHeight w:val="271"/>
        </w:trPr>
        <w:tc>
          <w:tcPr>
            <w:tcW w:w="426" w:type="dxa"/>
            <w:vAlign w:val="center"/>
          </w:tcPr>
          <w:p w14:paraId="060BAC56" w14:textId="2F04DAEF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14:paraId="08DF0FB9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06AF3B0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7" w:type="dxa"/>
            <w:vAlign w:val="center"/>
          </w:tcPr>
          <w:p w14:paraId="52138BB7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2890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821" w:type="dxa"/>
            <w:vAlign w:val="center"/>
          </w:tcPr>
          <w:p w14:paraId="52E3D128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Определение суммы дефицита местного бюджета</w:t>
            </w:r>
          </w:p>
        </w:tc>
        <w:tc>
          <w:tcPr>
            <w:tcW w:w="1134" w:type="dxa"/>
            <w:vAlign w:val="center"/>
          </w:tcPr>
          <w:p w14:paraId="08DBD808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Тысяча рублей</w:t>
            </w:r>
          </w:p>
        </w:tc>
        <w:tc>
          <w:tcPr>
            <w:tcW w:w="7231" w:type="dxa"/>
            <w:vAlign w:val="center"/>
          </w:tcPr>
          <w:p w14:paraId="74FB5EFA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БДФ=Д-Р, где</w:t>
            </w:r>
          </w:p>
          <w:p w14:paraId="6A77A63D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БДФ – бюджетный дефицит в рублях;</w:t>
            </w:r>
          </w:p>
          <w:p w14:paraId="0B315119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Д – доходы в рублях;</w:t>
            </w:r>
          </w:p>
          <w:p w14:paraId="7E00E4E0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Р – расходы в рублях.</w:t>
            </w:r>
          </w:p>
          <w:p w14:paraId="03595971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 xml:space="preserve">Источник данных: отчет финансового управления администрации городского округа Люберцы Московской области. Базовое значение – </w:t>
            </w:r>
            <w:r w:rsidRPr="00202890">
              <w:rPr>
                <w:rFonts w:ascii="Arial" w:hAnsi="Arial" w:cs="Arial"/>
                <w:sz w:val="18"/>
                <w:szCs w:val="20"/>
              </w:rPr>
              <w:t>621</w:t>
            </w:r>
            <w:r w:rsidRPr="00202890">
              <w:rPr>
                <w:rFonts w:ascii="Arial" w:hAnsi="Arial" w:cs="Arial"/>
                <w:sz w:val="20"/>
                <w:szCs w:val="20"/>
              </w:rPr>
              <w:t> 119,00.</w:t>
            </w:r>
          </w:p>
        </w:tc>
      </w:tr>
      <w:tr w:rsidR="00AA1CE4" w:rsidRPr="00202890" w14:paraId="7A4F430E" w14:textId="77777777" w:rsidTr="00641BF6">
        <w:trPr>
          <w:trHeight w:val="482"/>
        </w:trPr>
        <w:tc>
          <w:tcPr>
            <w:tcW w:w="426" w:type="dxa"/>
            <w:vAlign w:val="center"/>
          </w:tcPr>
          <w:p w14:paraId="5BE36FA9" w14:textId="31281BFE" w:rsidR="00AA1CE4" w:rsidRPr="00202890" w:rsidRDefault="002D12E0" w:rsidP="00AA1C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2890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51" w:type="dxa"/>
            <w:vAlign w:val="center"/>
          </w:tcPr>
          <w:p w14:paraId="3F3F8089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289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0232CEF5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2890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707" w:type="dxa"/>
            <w:vAlign w:val="center"/>
          </w:tcPr>
          <w:p w14:paraId="723A2F8B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4821" w:type="dxa"/>
            <w:vAlign w:val="center"/>
          </w:tcPr>
          <w:p w14:paraId="3D3EDD96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проведенных мероприятий, </w:t>
            </w:r>
            <w:r w:rsidRPr="00202890">
              <w:rPr>
                <w:rFonts w:ascii="Arial" w:hAnsi="Arial" w:cs="Arial"/>
                <w:sz w:val="20"/>
                <w:szCs w:val="20"/>
              </w:rPr>
              <w:t>направленных на увеличение доходов и снижение задолженности по налоговым платежам</w:t>
            </w:r>
          </w:p>
        </w:tc>
        <w:tc>
          <w:tcPr>
            <w:tcW w:w="1134" w:type="dxa"/>
            <w:vAlign w:val="center"/>
          </w:tcPr>
          <w:p w14:paraId="2FC7983D" w14:textId="77777777" w:rsidR="00AA1CE4" w:rsidRPr="00202890" w:rsidRDefault="00AA1CE4" w:rsidP="00AA1CE4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02890">
              <w:rPr>
                <w:rFonts w:ascii="Arial" w:hAnsi="Arial" w:cs="Arial"/>
                <w:sz w:val="20"/>
              </w:rPr>
              <w:t>Штука</w:t>
            </w:r>
          </w:p>
        </w:tc>
        <w:tc>
          <w:tcPr>
            <w:tcW w:w="7231" w:type="dxa"/>
            <w:vAlign w:val="center"/>
          </w:tcPr>
          <w:p w14:paraId="17282059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1+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2+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3+</w:t>
            </w: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 xml:space="preserve">4, где </w:t>
            </w:r>
          </w:p>
          <w:p w14:paraId="796DB50B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202890">
              <w:rPr>
                <w:rFonts w:ascii="Arial" w:hAnsi="Arial" w:cs="Arial"/>
                <w:sz w:val="20"/>
                <w:szCs w:val="20"/>
              </w:rPr>
              <w:t>1, R2, R3, R4 – количество мероприятий проведенных в 1,2,3,4 кварталах.</w:t>
            </w:r>
          </w:p>
          <w:p w14:paraId="00C7687A" w14:textId="77777777" w:rsidR="00AA1CE4" w:rsidRPr="00202890" w:rsidRDefault="00AA1CE4" w:rsidP="00AA1C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890">
              <w:rPr>
                <w:rFonts w:ascii="Arial" w:hAnsi="Arial" w:cs="Arial"/>
                <w:sz w:val="20"/>
                <w:szCs w:val="20"/>
              </w:rPr>
              <w:t>Источник данных: отчет финансового управления администрации городского округа Люберцы Московской области. Базовое значение – 20.</w:t>
            </w:r>
          </w:p>
          <w:p w14:paraId="7CFFBEFF" w14:textId="77777777" w:rsidR="00AA1CE4" w:rsidRPr="00202890" w:rsidRDefault="00AA1CE4" w:rsidP="00AA1CE4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DCC7695" w14:textId="77777777" w:rsidR="00FB0FF3" w:rsidRPr="00202890" w:rsidRDefault="00FB0FF3" w:rsidP="00FB0FF3">
      <w:pPr>
        <w:tabs>
          <w:tab w:val="left" w:pos="2580"/>
        </w:tabs>
        <w:rPr>
          <w:rFonts w:ascii="Arial" w:eastAsia="Calibri" w:hAnsi="Arial" w:cs="Arial"/>
          <w:sz w:val="24"/>
          <w:szCs w:val="24"/>
        </w:rPr>
      </w:pPr>
    </w:p>
    <w:p w14:paraId="37EE0DC4" w14:textId="2C5F7EB1" w:rsidR="00E40756" w:rsidRPr="00202890" w:rsidRDefault="00E40756" w:rsidP="00FB0FF3">
      <w:pPr>
        <w:tabs>
          <w:tab w:val="left" w:pos="2580"/>
        </w:tabs>
        <w:rPr>
          <w:rFonts w:ascii="Arial" w:eastAsia="Calibri" w:hAnsi="Arial" w:cs="Arial"/>
          <w:sz w:val="24"/>
          <w:szCs w:val="24"/>
        </w:rPr>
        <w:sectPr w:rsidR="00E40756" w:rsidRPr="00202890" w:rsidSect="00B615C6">
          <w:headerReference w:type="default" r:id="rId12"/>
          <w:headerReference w:type="first" r:id="rId13"/>
          <w:pgSz w:w="16838" w:h="11906" w:orient="landscape"/>
          <w:pgMar w:top="568" w:right="678" w:bottom="851" w:left="567" w:header="142" w:footer="709" w:gutter="0"/>
          <w:cols w:space="708"/>
          <w:titlePg/>
          <w:docGrid w:linePitch="360"/>
        </w:sectPr>
      </w:pPr>
    </w:p>
    <w:bookmarkEnd w:id="0"/>
    <w:bookmarkEnd w:id="1"/>
    <w:p w14:paraId="4292F7A9" w14:textId="77777777" w:rsidR="007F36DF" w:rsidRPr="00202890" w:rsidRDefault="00E546E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202890">
        <w:rPr>
          <w:rFonts w:ascii="Arial" w:hAnsi="Arial" w:cs="Arial"/>
          <w:szCs w:val="28"/>
        </w:rPr>
        <w:t>Приложение №3</w:t>
      </w:r>
      <w:r w:rsidR="00DF2837" w:rsidRPr="00202890">
        <w:rPr>
          <w:rFonts w:ascii="Arial" w:hAnsi="Arial" w:cs="Arial"/>
          <w:szCs w:val="28"/>
        </w:rPr>
        <w:t xml:space="preserve"> </w:t>
      </w:r>
      <w:r w:rsidR="007F36DF" w:rsidRPr="00202890">
        <w:rPr>
          <w:rFonts w:ascii="Arial" w:hAnsi="Arial" w:cs="Arial"/>
        </w:rPr>
        <w:t xml:space="preserve">к муниципальной программе </w:t>
      </w:r>
    </w:p>
    <w:p w14:paraId="1B33F7F9" w14:textId="77777777" w:rsidR="007F36DF" w:rsidRPr="00202890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proofErr w:type="gramStart"/>
      <w:r w:rsidRPr="00202890">
        <w:rPr>
          <w:rFonts w:ascii="Arial" w:hAnsi="Arial" w:cs="Arial"/>
        </w:rPr>
        <w:t>городского</w:t>
      </w:r>
      <w:proofErr w:type="gramEnd"/>
      <w:r w:rsidRPr="00202890">
        <w:rPr>
          <w:rFonts w:ascii="Arial" w:hAnsi="Arial" w:cs="Arial"/>
        </w:rPr>
        <w:t xml:space="preserve"> округа Люберцы Московской области</w:t>
      </w:r>
    </w:p>
    <w:p w14:paraId="33BCBC50" w14:textId="77777777" w:rsidR="007F36DF" w:rsidRPr="00202890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202890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14:paraId="6A910D05" w14:textId="77777777" w:rsidR="003B49AD" w:rsidRPr="00202890" w:rsidRDefault="003B49AD" w:rsidP="007F36DF">
      <w:pPr>
        <w:spacing w:after="0" w:line="259" w:lineRule="auto"/>
        <w:jc w:val="right"/>
        <w:rPr>
          <w:rFonts w:ascii="Arial" w:hAnsi="Arial" w:cs="Arial"/>
          <w:sz w:val="22"/>
          <w:szCs w:val="28"/>
        </w:rPr>
      </w:pPr>
    </w:p>
    <w:p w14:paraId="59AD6F5A" w14:textId="77777777" w:rsidR="0082305F" w:rsidRPr="00202890" w:rsidRDefault="0082305F" w:rsidP="00E546EF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02890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1 «Эффективное управление имущественным комплексом»</w:t>
      </w:r>
    </w:p>
    <w:p w14:paraId="6D95B72B" w14:textId="77777777" w:rsidR="00342CD5" w:rsidRPr="00202890" w:rsidRDefault="00342CD5" w:rsidP="00342CD5">
      <w:pPr>
        <w:spacing w:after="0"/>
        <w:jc w:val="center"/>
        <w:rPr>
          <w:rFonts w:ascii="Arial" w:eastAsia="Calibri" w:hAnsi="Arial" w:cs="Arial"/>
        </w:rPr>
      </w:pPr>
      <w:proofErr w:type="gramStart"/>
      <w:r w:rsidRPr="00202890">
        <w:rPr>
          <w:rFonts w:ascii="Arial" w:hAnsi="Arial" w:cs="Arial"/>
          <w:b/>
          <w:sz w:val="24"/>
          <w:szCs w:val="28"/>
        </w:rPr>
        <w:t>муниципальной</w:t>
      </w:r>
      <w:proofErr w:type="gramEnd"/>
      <w:r w:rsidRPr="00202890">
        <w:rPr>
          <w:rFonts w:ascii="Arial" w:hAnsi="Arial" w:cs="Arial"/>
          <w:b/>
          <w:sz w:val="24"/>
          <w:szCs w:val="28"/>
        </w:rPr>
        <w:t xml:space="preserve"> программы </w:t>
      </w:r>
      <w:r w:rsidRPr="00202890">
        <w:rPr>
          <w:rFonts w:ascii="Arial" w:hAnsi="Arial" w:cs="Arial"/>
          <w:b/>
          <w:bCs/>
          <w:sz w:val="24"/>
          <w:szCs w:val="24"/>
        </w:rPr>
        <w:t>городского округа Люберцы Московской области</w:t>
      </w:r>
      <w:r w:rsidR="00DF2837" w:rsidRPr="00202890">
        <w:rPr>
          <w:rFonts w:ascii="Arial" w:hAnsi="Arial" w:cs="Arial"/>
          <w:b/>
          <w:sz w:val="24"/>
          <w:szCs w:val="28"/>
        </w:rPr>
        <w:t xml:space="preserve"> </w:t>
      </w:r>
      <w:r w:rsidRPr="00202890">
        <w:rPr>
          <w:rFonts w:ascii="Arial" w:hAnsi="Arial" w:cs="Arial"/>
          <w:b/>
          <w:sz w:val="24"/>
          <w:szCs w:val="28"/>
        </w:rPr>
        <w:t>«Управление имуществом и муниципальными финансами»</w:t>
      </w:r>
    </w:p>
    <w:p w14:paraId="23A0E6E8" w14:textId="77777777" w:rsidR="00342CD5" w:rsidRPr="00202890" w:rsidRDefault="004C4C2E" w:rsidP="004719A1">
      <w:pPr>
        <w:spacing w:after="0"/>
        <w:ind w:right="30"/>
        <w:jc w:val="right"/>
        <w:rPr>
          <w:rFonts w:ascii="Arial" w:eastAsia="Calibri" w:hAnsi="Arial" w:cs="Arial"/>
        </w:rPr>
      </w:pPr>
      <w:r w:rsidRPr="00202890">
        <w:rPr>
          <w:rFonts w:ascii="Arial" w:eastAsia="Calibri" w:hAnsi="Arial" w:cs="Arial"/>
        </w:rPr>
        <w:t>Таблица 1</w:t>
      </w:r>
    </w:p>
    <w:tbl>
      <w:tblPr>
        <w:tblW w:w="1574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3125"/>
        <w:gridCol w:w="964"/>
        <w:gridCol w:w="1312"/>
        <w:gridCol w:w="992"/>
        <w:gridCol w:w="843"/>
        <w:gridCol w:w="858"/>
        <w:gridCol w:w="6"/>
        <w:gridCol w:w="703"/>
        <w:gridCol w:w="51"/>
        <w:gridCol w:w="792"/>
        <w:gridCol w:w="709"/>
        <w:gridCol w:w="52"/>
        <w:gridCol w:w="89"/>
        <w:gridCol w:w="851"/>
        <w:gridCol w:w="992"/>
        <w:gridCol w:w="850"/>
        <w:gridCol w:w="850"/>
        <w:gridCol w:w="1142"/>
      </w:tblGrid>
      <w:tr w:rsidR="00445435" w:rsidRPr="00202890" w14:paraId="4D937A61" w14:textId="77777777" w:rsidTr="000C00BF">
        <w:trPr>
          <w:tblHeader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6EC7168A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14:paraId="66B8982D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964" w:type="dxa"/>
            <w:vMerge w:val="restart"/>
            <w:vAlign w:val="center"/>
          </w:tcPr>
          <w:p w14:paraId="52B2F3DA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14:paraId="3641D58D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16AA5685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C5ED0F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07240988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8E58E9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7646" w:type="dxa"/>
            <w:gridSpan w:val="13"/>
            <w:shd w:val="clear" w:color="auto" w:fill="auto"/>
            <w:vAlign w:val="center"/>
          </w:tcPr>
          <w:p w14:paraId="4BF5A674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29FF98BE" w14:textId="77777777" w:rsidR="00445435" w:rsidRPr="00202890" w:rsidRDefault="00445435" w:rsidP="00F0716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445435" w:rsidRPr="00202890" w14:paraId="14C6B602" w14:textId="77777777" w:rsidTr="000C00BF">
        <w:trPr>
          <w:trHeight w:val="899"/>
          <w:tblHeader/>
        </w:trPr>
        <w:tc>
          <w:tcPr>
            <w:tcW w:w="561" w:type="dxa"/>
            <w:vMerge/>
            <w:shd w:val="clear" w:color="auto" w:fill="auto"/>
          </w:tcPr>
          <w:p w14:paraId="2DCAAE69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5391BD72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191DAD50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14:paraId="228E82F2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42502F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14:paraId="1B0B05DA" w14:textId="77777777" w:rsidR="00445435" w:rsidRPr="00202890" w:rsidRDefault="00B03AA3" w:rsidP="00445435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45435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</w:p>
        </w:tc>
        <w:tc>
          <w:tcPr>
            <w:tcW w:w="4111" w:type="dxa"/>
            <w:gridSpan w:val="9"/>
            <w:vAlign w:val="center"/>
          </w:tcPr>
          <w:p w14:paraId="10EC2975" w14:textId="77777777" w:rsidR="00445435" w:rsidRPr="00202890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F15E4" w14:textId="77777777" w:rsidR="00445435" w:rsidRPr="00202890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7A1FF" w14:textId="77777777" w:rsidR="00445435" w:rsidRPr="00202890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E8920" w14:textId="77777777" w:rsidR="00445435" w:rsidRPr="00202890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/>
            <w:shd w:val="clear" w:color="auto" w:fill="auto"/>
          </w:tcPr>
          <w:p w14:paraId="3DAF9A7E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202890" w14:paraId="5063D51F" w14:textId="77777777" w:rsidTr="000C00BF">
        <w:trPr>
          <w:tblHeader/>
        </w:trPr>
        <w:tc>
          <w:tcPr>
            <w:tcW w:w="561" w:type="dxa"/>
            <w:shd w:val="clear" w:color="auto" w:fill="auto"/>
            <w:vAlign w:val="center"/>
          </w:tcPr>
          <w:p w14:paraId="26412339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BF119E6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64" w:type="dxa"/>
            <w:vAlign w:val="center"/>
          </w:tcPr>
          <w:p w14:paraId="5B7B5E60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12" w:type="dxa"/>
            <w:vAlign w:val="center"/>
          </w:tcPr>
          <w:p w14:paraId="26E07034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3D40E1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7EE9DE0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11" w:type="dxa"/>
            <w:gridSpan w:val="9"/>
            <w:vAlign w:val="center"/>
          </w:tcPr>
          <w:p w14:paraId="282B85AD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3F585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EC796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9B77EB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3A545594" w14:textId="77777777" w:rsidR="00445435" w:rsidRPr="00202890" w:rsidRDefault="00445435" w:rsidP="0044543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45435" w:rsidRPr="00202890" w14:paraId="3D461EF1" w14:textId="77777777" w:rsidTr="000C00BF">
        <w:trPr>
          <w:trHeight w:val="58"/>
        </w:trPr>
        <w:tc>
          <w:tcPr>
            <w:tcW w:w="561" w:type="dxa"/>
            <w:vMerge w:val="restart"/>
            <w:shd w:val="clear" w:color="auto" w:fill="auto"/>
          </w:tcPr>
          <w:p w14:paraId="20F3F59B" w14:textId="77777777" w:rsidR="00445435" w:rsidRPr="00202890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4A221200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Основное мероприятие 02 Управление имуществом, находящимся в муниципальной </w:t>
            </w: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собственности  и</w:t>
            </w:r>
            <w:proofErr w:type="gramEnd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выполнение кадастровых работ</w:t>
            </w:r>
          </w:p>
          <w:p w14:paraId="181969E9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2200D64E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152A2CD4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E06873A" w14:textId="77777777" w:rsidR="00445435" w:rsidRPr="00202890" w:rsidRDefault="00445435" w:rsidP="00F07160">
            <w:pPr>
              <w:spacing w:after="0"/>
              <w:ind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shd w:val="clear" w:color="auto" w:fill="auto"/>
          </w:tcPr>
          <w:p w14:paraId="2B7E771E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14:paraId="2DAC7279" w14:textId="77777777" w:rsidR="008618FA" w:rsidRPr="00202890" w:rsidRDefault="00B03AA3" w:rsidP="00B03AA3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618FA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BB044C1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vAlign w:val="center"/>
          </w:tcPr>
          <w:p w14:paraId="444A6DD0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63AC43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6F2A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97C98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3EEDA0FF" w14:textId="77777777" w:rsidR="00445435" w:rsidRPr="00202890" w:rsidRDefault="00445435" w:rsidP="00F071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45435" w:rsidRPr="00202890" w14:paraId="5C6B4DCE" w14:textId="77777777" w:rsidTr="000C00BF">
        <w:trPr>
          <w:trHeight w:val="198"/>
        </w:trPr>
        <w:tc>
          <w:tcPr>
            <w:tcW w:w="561" w:type="dxa"/>
            <w:vMerge/>
            <w:shd w:val="clear" w:color="auto" w:fill="auto"/>
          </w:tcPr>
          <w:p w14:paraId="461DE841" w14:textId="77777777" w:rsidR="00445435" w:rsidRPr="00202890" w:rsidRDefault="00445435" w:rsidP="00F07160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0463E440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7382E8A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</w:tcPr>
          <w:p w14:paraId="115E1BF5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vAlign w:val="center"/>
          </w:tcPr>
          <w:p w14:paraId="626345D7" w14:textId="77777777" w:rsidR="00525FB4" w:rsidRPr="00202890" w:rsidRDefault="00525FB4" w:rsidP="00B03AA3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600 901,03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57B4005" w14:textId="77777777" w:rsidR="00445435" w:rsidRPr="00202890" w:rsidRDefault="006919CA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108 627,83</w:t>
            </w:r>
          </w:p>
        </w:tc>
        <w:tc>
          <w:tcPr>
            <w:tcW w:w="4111" w:type="dxa"/>
            <w:gridSpan w:val="9"/>
            <w:vAlign w:val="center"/>
          </w:tcPr>
          <w:p w14:paraId="3453BD69" w14:textId="77777777" w:rsidR="00445435" w:rsidRPr="00202890" w:rsidRDefault="00525FB4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123 275,30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62476" w14:textId="77777777" w:rsidR="00445435" w:rsidRPr="00202890" w:rsidRDefault="008618FA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018901" w14:textId="77777777" w:rsidR="00445435" w:rsidRPr="00202890" w:rsidRDefault="008618FA" w:rsidP="008618F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122 999</w:t>
            </w:r>
            <w:r w:rsidR="00445435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445435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F19F70" w14:textId="77777777" w:rsidR="00445435" w:rsidRPr="00202890" w:rsidRDefault="005D109C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42" w:type="dxa"/>
            <w:vMerge/>
            <w:shd w:val="clear" w:color="auto" w:fill="auto"/>
          </w:tcPr>
          <w:p w14:paraId="1B7E6EBF" w14:textId="77777777" w:rsidR="00445435" w:rsidRPr="00202890" w:rsidRDefault="00445435" w:rsidP="00F0716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202890" w14:paraId="35F1E376" w14:textId="77777777" w:rsidTr="000C00BF">
        <w:trPr>
          <w:trHeight w:val="335"/>
        </w:trPr>
        <w:tc>
          <w:tcPr>
            <w:tcW w:w="561" w:type="dxa"/>
            <w:vMerge/>
            <w:shd w:val="clear" w:color="auto" w:fill="auto"/>
          </w:tcPr>
          <w:p w14:paraId="1B94CF6D" w14:textId="77777777" w:rsidR="00445435" w:rsidRPr="00202890" w:rsidRDefault="00445435" w:rsidP="00F07160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36E6382E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3905FD4D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</w:tcPr>
          <w:p w14:paraId="35D33C7A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03C3F56E" w14:textId="77777777" w:rsidR="00445435" w:rsidRPr="00202890" w:rsidRDefault="00525FB4" w:rsidP="00F07160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600 901,03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FAB4006" w14:textId="77777777" w:rsidR="00445435" w:rsidRPr="00202890" w:rsidRDefault="006919CA" w:rsidP="00F07160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108 627,83</w:t>
            </w:r>
          </w:p>
        </w:tc>
        <w:tc>
          <w:tcPr>
            <w:tcW w:w="4111" w:type="dxa"/>
            <w:gridSpan w:val="9"/>
            <w:vAlign w:val="center"/>
          </w:tcPr>
          <w:p w14:paraId="37C3EF76" w14:textId="77777777" w:rsidR="00445435" w:rsidRPr="00202890" w:rsidRDefault="00525FB4" w:rsidP="00F07160">
            <w:pPr>
              <w:widowControl w:val="0"/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123 275,30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64E11" w14:textId="77777777" w:rsidR="00445435" w:rsidRPr="00202890" w:rsidRDefault="008618FA" w:rsidP="00F071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DD7F7" w14:textId="77777777" w:rsidR="00445435" w:rsidRPr="00202890" w:rsidRDefault="008618FA" w:rsidP="00F071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</w:t>
            </w:r>
            <w:r w:rsidR="00445435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2E6E2" w14:textId="77777777" w:rsidR="00445435" w:rsidRPr="00202890" w:rsidRDefault="005D109C" w:rsidP="00F071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42" w:type="dxa"/>
            <w:vMerge/>
            <w:shd w:val="clear" w:color="auto" w:fill="auto"/>
          </w:tcPr>
          <w:p w14:paraId="45A0693B" w14:textId="77777777" w:rsidR="00445435" w:rsidRPr="00202890" w:rsidRDefault="00445435" w:rsidP="00F07160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202890" w14:paraId="34309892" w14:textId="77777777" w:rsidTr="000C00BF">
        <w:trPr>
          <w:trHeight w:val="335"/>
        </w:trPr>
        <w:tc>
          <w:tcPr>
            <w:tcW w:w="561" w:type="dxa"/>
            <w:vMerge w:val="restart"/>
            <w:shd w:val="clear" w:color="auto" w:fill="auto"/>
          </w:tcPr>
          <w:p w14:paraId="1BAFF658" w14:textId="77777777" w:rsidR="00445435" w:rsidRPr="00202890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.1.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488A4497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4" w:name="_Hlk160197094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02.01.</w:t>
            </w:r>
          </w:p>
          <w:p w14:paraId="7B763EA7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  <w:bookmarkEnd w:id="4"/>
          </w:p>
        </w:tc>
        <w:tc>
          <w:tcPr>
            <w:tcW w:w="964" w:type="dxa"/>
            <w:vMerge w:val="restart"/>
            <w:vAlign w:val="center"/>
          </w:tcPr>
          <w:p w14:paraId="024E78CB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01.01 .2023</w:t>
            </w:r>
          </w:p>
          <w:p w14:paraId="177CBB6C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272ED024" w14:textId="77777777" w:rsidR="00445435" w:rsidRPr="00202890" w:rsidRDefault="00445435" w:rsidP="00F0716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shd w:val="clear" w:color="auto" w:fill="auto"/>
          </w:tcPr>
          <w:p w14:paraId="49F3BE82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14:paraId="26E05B5E" w14:textId="77777777" w:rsidR="00FA5FD9" w:rsidRPr="00202890" w:rsidRDefault="00FA5FD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81DEC56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vAlign w:val="center"/>
          </w:tcPr>
          <w:p w14:paraId="7F0041C8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88BBE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5DC0E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7CB5E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09E1BD87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445435" w:rsidRPr="00202890" w14:paraId="76E7DD0B" w14:textId="77777777" w:rsidTr="000C00BF">
        <w:trPr>
          <w:trHeight w:val="335"/>
        </w:trPr>
        <w:tc>
          <w:tcPr>
            <w:tcW w:w="561" w:type="dxa"/>
            <w:vMerge/>
            <w:shd w:val="clear" w:color="auto" w:fill="auto"/>
          </w:tcPr>
          <w:p w14:paraId="4759D92D" w14:textId="77777777" w:rsidR="00445435" w:rsidRPr="00202890" w:rsidRDefault="00445435" w:rsidP="00F07160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5CED7FC4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1E4B7C0A" w14:textId="77777777" w:rsidR="00445435" w:rsidRPr="00202890" w:rsidRDefault="00445435" w:rsidP="00F0716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</w:tcPr>
          <w:p w14:paraId="50E24C72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vAlign w:val="center"/>
          </w:tcPr>
          <w:p w14:paraId="149B8FD4" w14:textId="77777777" w:rsidR="00525FB4" w:rsidRPr="00202890" w:rsidRDefault="00525FB4" w:rsidP="00F0716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176 884,58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EE96666" w14:textId="77777777" w:rsidR="00445435" w:rsidRPr="00202890" w:rsidRDefault="006919CA" w:rsidP="00F0716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26 459,38</w:t>
            </w:r>
          </w:p>
        </w:tc>
        <w:tc>
          <w:tcPr>
            <w:tcW w:w="4111" w:type="dxa"/>
            <w:gridSpan w:val="9"/>
            <w:vAlign w:val="center"/>
          </w:tcPr>
          <w:p w14:paraId="4B0A1B3D" w14:textId="77777777" w:rsidR="00445435" w:rsidRPr="00202890" w:rsidRDefault="00525FB4" w:rsidP="00F071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37 813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3D83D" w14:textId="335F335C" w:rsidR="00445435" w:rsidRPr="00202890" w:rsidRDefault="00445435" w:rsidP="00FA5F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FA5FD9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5323B8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 537,3</w:t>
            </w:r>
            <w:r w:rsidR="00CC4023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B7746" w14:textId="77777777" w:rsidR="00445435" w:rsidRPr="00202890" w:rsidRDefault="00FA5FD9" w:rsidP="00FA5F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37 537</w:t>
            </w:r>
            <w:r w:rsidR="00445435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B8D7A" w14:textId="77777777" w:rsidR="00445435" w:rsidRPr="00202890" w:rsidRDefault="005D109C" w:rsidP="005D109C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37 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537,30</w:t>
            </w:r>
          </w:p>
        </w:tc>
        <w:tc>
          <w:tcPr>
            <w:tcW w:w="1142" w:type="dxa"/>
            <w:vMerge/>
            <w:shd w:val="clear" w:color="auto" w:fill="auto"/>
          </w:tcPr>
          <w:p w14:paraId="08DF3B05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202890" w14:paraId="2B901647" w14:textId="77777777" w:rsidTr="002F0F2F">
        <w:trPr>
          <w:trHeight w:val="402"/>
        </w:trPr>
        <w:tc>
          <w:tcPr>
            <w:tcW w:w="561" w:type="dxa"/>
            <w:vMerge/>
            <w:shd w:val="clear" w:color="auto" w:fill="auto"/>
          </w:tcPr>
          <w:p w14:paraId="3817F1F9" w14:textId="77777777" w:rsidR="00445435" w:rsidRPr="00202890" w:rsidRDefault="00445435" w:rsidP="00F07160">
            <w:pPr>
              <w:pStyle w:val="14"/>
              <w:numPr>
                <w:ilvl w:val="0"/>
                <w:numId w:val="9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09AAA46B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727250DE" w14:textId="77777777" w:rsidR="00445435" w:rsidRPr="00202890" w:rsidRDefault="00445435" w:rsidP="00F0716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shd w:val="clear" w:color="auto" w:fill="auto"/>
          </w:tcPr>
          <w:p w14:paraId="2695571A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4A3B3D10" w14:textId="77777777" w:rsidR="00445435" w:rsidRPr="00202890" w:rsidRDefault="00525FB4" w:rsidP="00F0716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176 884,58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DA266A1" w14:textId="77777777" w:rsidR="00445435" w:rsidRPr="00202890" w:rsidRDefault="006919CA" w:rsidP="00F0716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26 459,38</w:t>
            </w:r>
          </w:p>
        </w:tc>
        <w:tc>
          <w:tcPr>
            <w:tcW w:w="4111" w:type="dxa"/>
            <w:gridSpan w:val="9"/>
            <w:vAlign w:val="center"/>
          </w:tcPr>
          <w:p w14:paraId="3A4803D5" w14:textId="77777777" w:rsidR="00445435" w:rsidRPr="00202890" w:rsidRDefault="006919CA" w:rsidP="00525F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37 </w:t>
            </w:r>
            <w:r w:rsidR="00525FB4"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813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="00525FB4"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7D7F2" w14:textId="66422DA1" w:rsidR="00445435" w:rsidRPr="00202890" w:rsidRDefault="005323B8" w:rsidP="00F0716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37 537,3</w:t>
            </w:r>
            <w:r w:rsidR="00CC4023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B44963" w14:textId="13DD7832" w:rsidR="00445435" w:rsidRPr="00202890" w:rsidRDefault="00FA5FD9" w:rsidP="00FA5F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37 537,3</w:t>
            </w:r>
            <w:r w:rsidR="00CC4023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03926" w14:textId="77777777" w:rsidR="00445435" w:rsidRPr="00202890" w:rsidRDefault="005D109C" w:rsidP="00F07160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37 537,30</w:t>
            </w:r>
          </w:p>
        </w:tc>
        <w:tc>
          <w:tcPr>
            <w:tcW w:w="1142" w:type="dxa"/>
            <w:vMerge/>
            <w:shd w:val="clear" w:color="auto" w:fill="auto"/>
          </w:tcPr>
          <w:p w14:paraId="374D4D02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202890" w14:paraId="0EB6BDF1" w14:textId="77777777" w:rsidTr="000C00BF">
        <w:trPr>
          <w:trHeight w:val="229"/>
        </w:trPr>
        <w:tc>
          <w:tcPr>
            <w:tcW w:w="561" w:type="dxa"/>
            <w:vMerge/>
            <w:shd w:val="clear" w:color="auto" w:fill="auto"/>
          </w:tcPr>
          <w:p w14:paraId="51B35F62" w14:textId="77777777" w:rsidR="00445435" w:rsidRPr="00202890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5" w:name="_Hlk160199343"/>
          </w:p>
        </w:tc>
        <w:tc>
          <w:tcPr>
            <w:tcW w:w="3125" w:type="dxa"/>
            <w:vMerge w:val="restart"/>
            <w:shd w:val="clear" w:color="auto" w:fill="auto"/>
          </w:tcPr>
          <w:p w14:paraId="695F1847" w14:textId="34D5E92F" w:rsidR="00445435" w:rsidRPr="00202890" w:rsidRDefault="002F0F2F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6" w:name="_Hlk160197302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Единица</w:t>
            </w:r>
            <w:bookmarkEnd w:id="6"/>
          </w:p>
        </w:tc>
        <w:tc>
          <w:tcPr>
            <w:tcW w:w="964" w:type="dxa"/>
            <w:vMerge w:val="restart"/>
            <w:vAlign w:val="center"/>
          </w:tcPr>
          <w:p w14:paraId="0033484B" w14:textId="77777777" w:rsidR="00445435" w:rsidRPr="00202890" w:rsidRDefault="00445435" w:rsidP="00F07160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4A691952" w14:textId="77777777" w:rsidR="00445435" w:rsidRPr="00202890" w:rsidRDefault="00445435" w:rsidP="00F07160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3CFD41D9" w14:textId="77777777" w:rsidR="00FA5FD9" w:rsidRPr="00202890" w:rsidRDefault="00FA5FD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5AD3E8A3" w14:textId="77777777" w:rsidR="00445435" w:rsidRPr="00202890" w:rsidRDefault="006919CA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0E90A802" w14:textId="77777777" w:rsidR="00445435" w:rsidRPr="00202890" w:rsidRDefault="00445435" w:rsidP="0044543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vAlign w:val="center"/>
          </w:tcPr>
          <w:p w14:paraId="5E8A12B1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14:paraId="71FBF274" w14:textId="77777777" w:rsidR="00445435" w:rsidRPr="00202890" w:rsidRDefault="00445435" w:rsidP="006919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6919CA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69914A65" w14:textId="77777777" w:rsidR="00445435" w:rsidRPr="00202890" w:rsidRDefault="00445435" w:rsidP="006919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6919CA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05DFE115" w14:textId="77777777" w:rsidR="00445435" w:rsidRPr="00202890" w:rsidRDefault="00445435" w:rsidP="006919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="006919CA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78CA94AE" w14:textId="77777777" w:rsidR="00445435" w:rsidRPr="00202890" w:rsidRDefault="00445435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bookmarkEnd w:id="5"/>
      <w:tr w:rsidR="00445435" w:rsidRPr="00202890" w14:paraId="6DAE4916" w14:textId="77777777" w:rsidTr="000C00BF">
        <w:trPr>
          <w:trHeight w:val="75"/>
        </w:trPr>
        <w:tc>
          <w:tcPr>
            <w:tcW w:w="561" w:type="dxa"/>
            <w:vMerge/>
            <w:shd w:val="clear" w:color="auto" w:fill="auto"/>
          </w:tcPr>
          <w:p w14:paraId="13A17B3A" w14:textId="77777777" w:rsidR="00445435" w:rsidRPr="00202890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35012E26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95425A0" w14:textId="77777777" w:rsidR="00445435" w:rsidRPr="00202890" w:rsidRDefault="00445435" w:rsidP="00F0716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C3418FA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75AF3550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D9D4010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AF8558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C9B7184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25E81D6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3EA7C104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44A47ADD" w14:textId="77777777" w:rsidR="00445435" w:rsidRPr="00202890" w:rsidRDefault="00445435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50A43E7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5DBEA08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0AE0B27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2FEE8D44" w14:textId="77777777" w:rsidR="00445435" w:rsidRPr="00202890" w:rsidRDefault="00445435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45435" w:rsidRPr="00202890" w14:paraId="45C459B2" w14:textId="77777777" w:rsidTr="000C00BF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236BF19" w14:textId="77777777" w:rsidR="00445435" w:rsidRPr="00202890" w:rsidRDefault="00445435" w:rsidP="00F07160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194E0C1C" w14:textId="77777777" w:rsidR="00445435" w:rsidRPr="00202890" w:rsidRDefault="00445435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62334278" w14:textId="77777777" w:rsidR="00445435" w:rsidRPr="00202890" w:rsidRDefault="00445435" w:rsidP="00F0716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6389ED8D" w14:textId="77777777" w:rsidR="00445435" w:rsidRPr="00202890" w:rsidRDefault="00445435" w:rsidP="00F07160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D6B3302" w14:textId="16E56EB0" w:rsidR="00445435" w:rsidRPr="00202890" w:rsidRDefault="004A176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1 843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490A612" w14:textId="71F48531" w:rsidR="00445435" w:rsidRPr="00202890" w:rsidRDefault="004A1769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14:paraId="4C3FF248" w14:textId="2A5A9680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703" w:type="dxa"/>
            <w:vAlign w:val="center"/>
          </w:tcPr>
          <w:p w14:paraId="4C3E83A8" w14:textId="77777777" w:rsidR="00445435" w:rsidRPr="00202890" w:rsidRDefault="00445435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vAlign w:val="center"/>
          </w:tcPr>
          <w:p w14:paraId="154D9329" w14:textId="41DD9AAE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61" w:type="dxa"/>
            <w:gridSpan w:val="2"/>
            <w:vAlign w:val="center"/>
          </w:tcPr>
          <w:p w14:paraId="5C13382D" w14:textId="77AC06C7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940" w:type="dxa"/>
            <w:gridSpan w:val="2"/>
            <w:vAlign w:val="center"/>
          </w:tcPr>
          <w:p w14:paraId="685EFD99" w14:textId="5183B25C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463</w:t>
            </w:r>
          </w:p>
        </w:tc>
        <w:tc>
          <w:tcPr>
            <w:tcW w:w="992" w:type="dxa"/>
            <w:vAlign w:val="center"/>
          </w:tcPr>
          <w:p w14:paraId="1F33BBF6" w14:textId="7D0DEB20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850" w:type="dxa"/>
            <w:vAlign w:val="center"/>
          </w:tcPr>
          <w:p w14:paraId="1EBE9CFE" w14:textId="1F2323BE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850" w:type="dxa"/>
            <w:vAlign w:val="center"/>
          </w:tcPr>
          <w:p w14:paraId="119980D6" w14:textId="1E149B5F" w:rsidR="00445435" w:rsidRPr="00202890" w:rsidRDefault="002F0F2F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460</w:t>
            </w:r>
          </w:p>
        </w:tc>
        <w:tc>
          <w:tcPr>
            <w:tcW w:w="1142" w:type="dxa"/>
            <w:vMerge/>
            <w:shd w:val="clear" w:color="auto" w:fill="auto"/>
          </w:tcPr>
          <w:p w14:paraId="48F04CEF" w14:textId="77777777" w:rsidR="00445435" w:rsidRPr="00202890" w:rsidRDefault="00445435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1769" w:rsidRPr="00202890" w14:paraId="5E9C80C8" w14:textId="77777777" w:rsidTr="009A4768">
        <w:trPr>
          <w:trHeight w:val="550"/>
        </w:trPr>
        <w:tc>
          <w:tcPr>
            <w:tcW w:w="561" w:type="dxa"/>
            <w:vMerge/>
            <w:shd w:val="clear" w:color="auto" w:fill="auto"/>
          </w:tcPr>
          <w:p w14:paraId="1C57B828" w14:textId="77777777" w:rsidR="004A1769" w:rsidRPr="00202890" w:rsidRDefault="004A1769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6C4086EF" w14:textId="34019201" w:rsidR="004A1769" w:rsidRPr="00202890" w:rsidRDefault="004A1769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проведена оценка и экспертиза, Единица</w:t>
            </w:r>
          </w:p>
        </w:tc>
        <w:tc>
          <w:tcPr>
            <w:tcW w:w="964" w:type="dxa"/>
            <w:vMerge w:val="restart"/>
            <w:vAlign w:val="center"/>
          </w:tcPr>
          <w:p w14:paraId="028565B4" w14:textId="33CFA80B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529B6D00" w14:textId="406E7B8C" w:rsidR="004A1769" w:rsidRPr="00202890" w:rsidRDefault="004A1769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2FB18533" w14:textId="6986839F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484FCB18" w14:textId="68745BD4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382F4231" w14:textId="52F3B186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vAlign w:val="center"/>
          </w:tcPr>
          <w:p w14:paraId="1CA7115D" w14:textId="1B7DC95A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14:paraId="5051DF9F" w14:textId="78CAFAB9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vAlign w:val="center"/>
          </w:tcPr>
          <w:p w14:paraId="6FFCB17F" w14:textId="1E017528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4C325411" w14:textId="38F85360" w:rsidR="004A1769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41CFDEA0" w14:textId="29A36D88" w:rsidR="004A1769" w:rsidRPr="00202890" w:rsidRDefault="004A1769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6B2659CF" w14:textId="77777777" w:rsidTr="00CF4879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1E11CEE2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2C3A6E53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58A71ECC" w14:textId="77777777" w:rsidR="00E8245B" w:rsidRPr="00202890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1E555E3D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4C0D13B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CBB21B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220A0E9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6DEF399" w14:textId="129735BF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23423A0" w14:textId="4DF5A8B1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05479276" w14:textId="64557301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25CA6A79" w14:textId="3D29CC00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14:paraId="616360D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C883EB4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1DA444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3D792251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46E0D43C" w14:textId="77777777" w:rsidTr="00CF4879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690FC6D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1330D8D0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53FA56AA" w14:textId="77777777" w:rsidR="00E8245B" w:rsidRPr="00202890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45DB8CF4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BB3446" w14:textId="1E5A2E3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2D12DC8" w14:textId="42F61803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864" w:type="dxa"/>
            <w:gridSpan w:val="2"/>
            <w:vAlign w:val="center"/>
          </w:tcPr>
          <w:p w14:paraId="1DD62F05" w14:textId="0590BAE3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CD692BB" w14:textId="65B251F7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EC7E774" w14:textId="54DBE6AC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2607069D" w14:textId="45E148A3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769574B9" w14:textId="67E840DC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14:paraId="5EABC62E" w14:textId="17B691C0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14:paraId="7EDEBEFB" w14:textId="3B13679E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14:paraId="42518F15" w14:textId="70AEEB36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42" w:type="dxa"/>
            <w:vMerge/>
            <w:shd w:val="clear" w:color="auto" w:fill="auto"/>
          </w:tcPr>
          <w:p w14:paraId="4DEAE1AF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3612ABCC" w14:textId="77777777" w:rsidTr="00CF4879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7F0874B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418332B8" w14:textId="7141B084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Формирование и оформление земельных участков в собственность городского округа Люберцы, Единица</w:t>
            </w:r>
          </w:p>
        </w:tc>
        <w:tc>
          <w:tcPr>
            <w:tcW w:w="964" w:type="dxa"/>
            <w:vMerge w:val="restart"/>
            <w:vAlign w:val="center"/>
          </w:tcPr>
          <w:p w14:paraId="613D9AF4" w14:textId="137AF270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136E61E1" w14:textId="6EB380D6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0CADA30C" w14:textId="77627CE3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C54C093" w14:textId="185E0714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5A6CB09A" w14:textId="6A42526B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vAlign w:val="center"/>
          </w:tcPr>
          <w:p w14:paraId="0D705AF6" w14:textId="402045F1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14:paraId="2A5E573A" w14:textId="24E68D5C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vAlign w:val="center"/>
          </w:tcPr>
          <w:p w14:paraId="004506F8" w14:textId="3BC9BCDB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732902BA" w14:textId="455F023A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178821FD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75A80FA" w14:textId="068E2E05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6EEA6C0E" w14:textId="77777777" w:rsidTr="00CF4879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0D554E5C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1CABD3CD" w14:textId="4515030D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06E911AE" w14:textId="77777777" w:rsidR="00E8245B" w:rsidRPr="00202890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657E826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571CC8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59C01EE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6E3ED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26C8290" w14:textId="256AC815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07D98F5B" w14:textId="0C8A9A6F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405D3CA6" w14:textId="3C534EC5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53EC74AF" w14:textId="6301A91E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145493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A17D06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EA2C31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1522B0EF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49B79CFE" w14:textId="77777777" w:rsidTr="00CF4879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3A5C6469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0584EEEF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57CEF1AF" w14:textId="77777777" w:rsidR="00E8245B" w:rsidRPr="00202890" w:rsidRDefault="00E8245B" w:rsidP="00E8245B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391A9C85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CF35AE7" w14:textId="40997F7A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EF33FCA" w14:textId="5F610298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864" w:type="dxa"/>
            <w:gridSpan w:val="2"/>
            <w:vAlign w:val="center"/>
          </w:tcPr>
          <w:p w14:paraId="44E2E320" w14:textId="01E4CCC5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03" w:type="dxa"/>
            <w:vAlign w:val="center"/>
          </w:tcPr>
          <w:p w14:paraId="4F302C0C" w14:textId="57411981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43" w:type="dxa"/>
            <w:gridSpan w:val="2"/>
            <w:vAlign w:val="center"/>
          </w:tcPr>
          <w:p w14:paraId="0616B802" w14:textId="78184136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14:paraId="309DCA91" w14:textId="4392C1B2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40" w:type="dxa"/>
            <w:gridSpan w:val="2"/>
            <w:vAlign w:val="center"/>
          </w:tcPr>
          <w:p w14:paraId="3070EC1A" w14:textId="39339EC6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14:paraId="771E6999" w14:textId="2E3790E1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14:paraId="64C60FB6" w14:textId="243034AE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14:paraId="1D55A025" w14:textId="08FD0FA9" w:rsidR="00E8245B" w:rsidRPr="00202890" w:rsidRDefault="004A1769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142" w:type="dxa"/>
            <w:vMerge/>
            <w:shd w:val="clear" w:color="auto" w:fill="auto"/>
          </w:tcPr>
          <w:p w14:paraId="78ED7BE9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2739F182" w14:textId="77777777" w:rsidTr="000C00BF">
        <w:trPr>
          <w:trHeight w:val="255"/>
        </w:trPr>
        <w:tc>
          <w:tcPr>
            <w:tcW w:w="561" w:type="dxa"/>
            <w:vMerge/>
            <w:shd w:val="clear" w:color="auto" w:fill="auto"/>
          </w:tcPr>
          <w:p w14:paraId="18B1D895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79CE9A93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Обеспечение  сбора</w:t>
            </w:r>
            <w:proofErr w:type="gramEnd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платы за пользование жилыми помещениями  по договорам социального найма в размере 1,8 %  от суммы  поступивших в бюджет городского округа Люберцы денежных средств, Процент</w:t>
            </w:r>
          </w:p>
        </w:tc>
        <w:tc>
          <w:tcPr>
            <w:tcW w:w="964" w:type="dxa"/>
            <w:vMerge w:val="restart"/>
            <w:vAlign w:val="center"/>
          </w:tcPr>
          <w:p w14:paraId="060D006D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3BD6155D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14:paraId="1EFE5A5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DD89D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33FEA23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4AA254B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vAlign w:val="center"/>
          </w:tcPr>
          <w:p w14:paraId="50992C4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F43746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9D6905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76CB838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tcBorders>
              <w:bottom w:val="nil"/>
            </w:tcBorders>
            <w:shd w:val="clear" w:color="auto" w:fill="auto"/>
            <w:vAlign w:val="center"/>
          </w:tcPr>
          <w:p w14:paraId="60E408FE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214D2010" w14:textId="77777777" w:rsidTr="000C00BF">
        <w:trPr>
          <w:trHeight w:val="368"/>
        </w:trPr>
        <w:tc>
          <w:tcPr>
            <w:tcW w:w="561" w:type="dxa"/>
            <w:vMerge/>
            <w:shd w:val="clear" w:color="auto" w:fill="auto"/>
          </w:tcPr>
          <w:p w14:paraId="74F2DE04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243C3ED5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6434320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4D7302FB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504647A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33379DC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77AD639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1D17DF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vAlign w:val="center"/>
          </w:tcPr>
          <w:p w14:paraId="6CD9D02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vAlign w:val="center"/>
          </w:tcPr>
          <w:p w14:paraId="7B146D0B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vAlign w:val="center"/>
          </w:tcPr>
          <w:p w14:paraId="59A83468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24EF6BE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00B228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6389C4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</w:tcBorders>
            <w:shd w:val="clear" w:color="auto" w:fill="auto"/>
          </w:tcPr>
          <w:p w14:paraId="14D09768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00815692" w14:textId="77777777" w:rsidTr="000C00BF">
        <w:trPr>
          <w:trHeight w:val="405"/>
        </w:trPr>
        <w:tc>
          <w:tcPr>
            <w:tcW w:w="561" w:type="dxa"/>
            <w:vMerge/>
            <w:shd w:val="clear" w:color="auto" w:fill="auto"/>
          </w:tcPr>
          <w:p w14:paraId="26D3D0E4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270194D2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2B6F58A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14:paraId="3FF659EB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68E45B58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91410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E79296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14:paraId="7936F9A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3" w:type="dxa"/>
            <w:vAlign w:val="center"/>
          </w:tcPr>
          <w:p w14:paraId="4D15AC8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vAlign w:val="center"/>
          </w:tcPr>
          <w:p w14:paraId="53889DE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61" w:type="dxa"/>
            <w:gridSpan w:val="2"/>
            <w:vAlign w:val="center"/>
          </w:tcPr>
          <w:p w14:paraId="3B1F294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40" w:type="dxa"/>
            <w:gridSpan w:val="2"/>
            <w:vAlign w:val="center"/>
          </w:tcPr>
          <w:p w14:paraId="357F214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14:paraId="692D234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03AFE76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14:paraId="0E4D87F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nil"/>
            </w:tcBorders>
            <w:shd w:val="clear" w:color="auto" w:fill="auto"/>
          </w:tcPr>
          <w:p w14:paraId="4F656931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A1769" w:rsidRPr="00202890" w14:paraId="3EE17306" w14:textId="77777777" w:rsidTr="009A4768">
        <w:trPr>
          <w:trHeight w:val="568"/>
        </w:trPr>
        <w:tc>
          <w:tcPr>
            <w:tcW w:w="561" w:type="dxa"/>
            <w:vMerge/>
            <w:shd w:val="clear" w:color="auto" w:fill="auto"/>
          </w:tcPr>
          <w:p w14:paraId="62953C87" w14:textId="77777777" w:rsidR="004A1769" w:rsidRPr="00202890" w:rsidRDefault="004A1769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124002D4" w14:textId="77777777" w:rsidR="004A1769" w:rsidRPr="00202890" w:rsidRDefault="004A1769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Создание условий для беспрепятственного доступа инвалидов и других маломобильных групп населения в многоквартирных домах, Единица</w:t>
            </w:r>
          </w:p>
        </w:tc>
        <w:tc>
          <w:tcPr>
            <w:tcW w:w="964" w:type="dxa"/>
            <w:vMerge w:val="restart"/>
            <w:vAlign w:val="center"/>
          </w:tcPr>
          <w:p w14:paraId="3CB93530" w14:textId="77777777" w:rsidR="004A1769" w:rsidRPr="00202890" w:rsidRDefault="004A1769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283A58CB" w14:textId="77777777" w:rsidR="004A1769" w:rsidRPr="00202890" w:rsidRDefault="004A1769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616D1BDE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31D2EF5D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043582DA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vAlign w:val="center"/>
          </w:tcPr>
          <w:p w14:paraId="13E9A44A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vAlign w:val="center"/>
          </w:tcPr>
          <w:p w14:paraId="05505C1D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vAlign w:val="center"/>
          </w:tcPr>
          <w:p w14:paraId="76EA84F8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vAlign w:val="center"/>
          </w:tcPr>
          <w:p w14:paraId="1DFC2664" w14:textId="77777777" w:rsidR="004A1769" w:rsidRPr="00202890" w:rsidRDefault="004A1769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6D598D63" w14:textId="77777777" w:rsidR="004A1769" w:rsidRPr="00202890" w:rsidRDefault="004A1769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F91FE9C" w14:textId="77777777" w:rsidR="004A1769" w:rsidRPr="00202890" w:rsidRDefault="004A1769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141F3A10" w14:textId="77777777" w:rsidTr="000C00BF">
        <w:trPr>
          <w:trHeight w:val="300"/>
        </w:trPr>
        <w:tc>
          <w:tcPr>
            <w:tcW w:w="561" w:type="dxa"/>
            <w:vMerge/>
            <w:shd w:val="clear" w:color="auto" w:fill="auto"/>
          </w:tcPr>
          <w:p w14:paraId="6A068A8A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17FDB66A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B4BB1A8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21EB803B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62A3173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  <w:vAlign w:val="center"/>
          </w:tcPr>
          <w:p w14:paraId="25BDC91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vAlign w:val="center"/>
          </w:tcPr>
          <w:p w14:paraId="7CD8F8E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AD0DB68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vAlign w:val="center"/>
          </w:tcPr>
          <w:p w14:paraId="297DEE70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vAlign w:val="center"/>
          </w:tcPr>
          <w:p w14:paraId="5F31075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  <w:gridSpan w:val="3"/>
            <w:vAlign w:val="center"/>
          </w:tcPr>
          <w:p w14:paraId="76F4825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vAlign w:val="center"/>
          </w:tcPr>
          <w:p w14:paraId="1D38C0E9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54D6FC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6C6FE6A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3B1AF469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262F835D" w14:textId="77777777" w:rsidTr="000C00BF">
        <w:trPr>
          <w:trHeight w:val="273"/>
        </w:trPr>
        <w:tc>
          <w:tcPr>
            <w:tcW w:w="561" w:type="dxa"/>
            <w:vMerge/>
            <w:shd w:val="clear" w:color="auto" w:fill="auto"/>
          </w:tcPr>
          <w:p w14:paraId="0D032A18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4D7289A0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E168DBA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0247E0CE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A87F636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CFD320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64" w:type="dxa"/>
            <w:gridSpan w:val="2"/>
            <w:vAlign w:val="center"/>
          </w:tcPr>
          <w:p w14:paraId="4874770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3" w:type="dxa"/>
            <w:vAlign w:val="center"/>
          </w:tcPr>
          <w:p w14:paraId="37063A0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vAlign w:val="center"/>
          </w:tcPr>
          <w:p w14:paraId="04EC0DA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14:paraId="6ED3CE7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14:paraId="4EA4005F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14:paraId="04AF1A40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4C8EC5A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14:paraId="1C410DDB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42" w:type="dxa"/>
            <w:vMerge/>
            <w:shd w:val="clear" w:color="auto" w:fill="auto"/>
          </w:tcPr>
          <w:p w14:paraId="06BD45E8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15DDAF2A" w14:textId="77777777" w:rsidTr="000C00BF">
        <w:trPr>
          <w:trHeight w:val="237"/>
        </w:trPr>
        <w:tc>
          <w:tcPr>
            <w:tcW w:w="561" w:type="dxa"/>
            <w:vMerge w:val="restart"/>
            <w:shd w:val="clear" w:color="auto" w:fill="auto"/>
          </w:tcPr>
          <w:p w14:paraId="07CF5577" w14:textId="77777777" w:rsidR="00E8245B" w:rsidRPr="00202890" w:rsidRDefault="00E8245B" w:rsidP="00E8245B">
            <w:pPr>
              <w:pStyle w:val="14"/>
              <w:tabs>
                <w:tab w:val="center" w:pos="184"/>
              </w:tabs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80E5F11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02.02. Взносы на капитальный ремонт общего имущества многоквартирных домов</w:t>
            </w:r>
          </w:p>
          <w:p w14:paraId="1A61E8CB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392C708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78E53757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C88F81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1A0EE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A7B4D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2331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02FDD02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7D5EA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6591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5759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4A0DFE32" w14:textId="77777777" w:rsidR="00E8245B" w:rsidRPr="00202890" w:rsidRDefault="00E8245B" w:rsidP="00E8245B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8245B" w:rsidRPr="00202890" w14:paraId="3667FD1B" w14:textId="77777777" w:rsidTr="000C00BF">
        <w:trPr>
          <w:trHeight w:val="491"/>
        </w:trPr>
        <w:tc>
          <w:tcPr>
            <w:tcW w:w="561" w:type="dxa"/>
            <w:vMerge/>
            <w:shd w:val="clear" w:color="auto" w:fill="auto"/>
          </w:tcPr>
          <w:p w14:paraId="7495A06B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38119F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2108D835" w14:textId="77777777" w:rsidR="00E8245B" w:rsidRPr="00202890" w:rsidRDefault="00E8245B" w:rsidP="00E8245B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1BC1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144A54A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424 016,45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5CA3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82 168,45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64AAB07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85 462,00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17A77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3CC8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ADBD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1142" w:type="dxa"/>
            <w:vMerge/>
            <w:shd w:val="clear" w:color="auto" w:fill="auto"/>
          </w:tcPr>
          <w:p w14:paraId="0F61CFA7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21158251" w14:textId="77777777" w:rsidTr="000C00BF">
        <w:trPr>
          <w:trHeight w:val="451"/>
        </w:trPr>
        <w:tc>
          <w:tcPr>
            <w:tcW w:w="561" w:type="dxa"/>
            <w:vMerge/>
            <w:shd w:val="clear" w:color="auto" w:fill="auto"/>
          </w:tcPr>
          <w:p w14:paraId="4E65BA91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B32AA3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07778084" w14:textId="77777777" w:rsidR="00E8245B" w:rsidRPr="00202890" w:rsidRDefault="00E8245B" w:rsidP="00E8245B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9FE81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F5575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424 016,45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421C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82 168,45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562FED10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653A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3390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EBC5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85 462,00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B7146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4D263A41" w14:textId="77777777" w:rsidTr="000C00BF">
        <w:trPr>
          <w:trHeight w:val="270"/>
        </w:trPr>
        <w:tc>
          <w:tcPr>
            <w:tcW w:w="561" w:type="dxa"/>
            <w:vMerge/>
            <w:shd w:val="clear" w:color="auto" w:fill="auto"/>
          </w:tcPr>
          <w:p w14:paraId="513528E1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7F6E1634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по которым произведена оплата взносов на капитальный ремонт, Единица</w:t>
            </w:r>
          </w:p>
        </w:tc>
        <w:tc>
          <w:tcPr>
            <w:tcW w:w="964" w:type="dxa"/>
            <w:vMerge w:val="restart"/>
            <w:vAlign w:val="center"/>
          </w:tcPr>
          <w:p w14:paraId="3D56BA42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43344912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47E4223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16024AD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70FCE06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vAlign w:val="center"/>
          </w:tcPr>
          <w:p w14:paraId="303AD81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81CFF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B14F59F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E1FD75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5695D556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670243B7" w14:textId="77777777" w:rsidTr="000C00BF">
        <w:trPr>
          <w:trHeight w:val="345"/>
        </w:trPr>
        <w:tc>
          <w:tcPr>
            <w:tcW w:w="561" w:type="dxa"/>
            <w:vMerge/>
            <w:shd w:val="clear" w:color="auto" w:fill="auto"/>
          </w:tcPr>
          <w:p w14:paraId="4E95ACAC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5F0E3340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ED10640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3E9A395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65357F4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04285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7E4DAF6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14:paraId="41B0BF65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34AB7017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2FF7F980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B607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1961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6F147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3083B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50BFBEA9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1DA8D6F6" w14:textId="77777777" w:rsidTr="000C00BF">
        <w:trPr>
          <w:trHeight w:val="666"/>
        </w:trPr>
        <w:tc>
          <w:tcPr>
            <w:tcW w:w="561" w:type="dxa"/>
            <w:vMerge/>
            <w:shd w:val="clear" w:color="auto" w:fill="auto"/>
          </w:tcPr>
          <w:p w14:paraId="5CECBA04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912EF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71480861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65BDC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AEFE96" w14:textId="2C5B36F3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A0777F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  <w:r w:rsidR="00A0777F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771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10 001,00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14:paraId="7B0B7D55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754" w:type="dxa"/>
            <w:gridSpan w:val="2"/>
            <w:tcBorders>
              <w:bottom w:val="single" w:sz="4" w:space="0" w:color="auto"/>
            </w:tcBorders>
            <w:vAlign w:val="center"/>
          </w:tcPr>
          <w:p w14:paraId="02D4120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1CC3680A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0F7AF98A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C3EC8F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10 200,00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72A7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46B65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8F7E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10 200,00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C3137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00EB48A9" w14:textId="77777777" w:rsidTr="000C00BF">
        <w:trPr>
          <w:trHeight w:val="336"/>
        </w:trPr>
        <w:tc>
          <w:tcPr>
            <w:tcW w:w="561" w:type="dxa"/>
            <w:vMerge w:val="restart"/>
            <w:shd w:val="clear" w:color="auto" w:fill="auto"/>
          </w:tcPr>
          <w:p w14:paraId="714B55E2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1.3.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722AB9FB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02.03. 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64" w:type="dxa"/>
            <w:vMerge w:val="restart"/>
            <w:vAlign w:val="center"/>
          </w:tcPr>
          <w:p w14:paraId="6C2DCE30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344BF8F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619A89A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00A06DF2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A683F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0F379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0B29210B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5680B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51AE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B516F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335FE545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8245B" w:rsidRPr="00202890" w14:paraId="6D8CC2F7" w14:textId="77777777" w:rsidTr="000C00BF">
        <w:trPr>
          <w:trHeight w:val="739"/>
        </w:trPr>
        <w:tc>
          <w:tcPr>
            <w:tcW w:w="561" w:type="dxa"/>
            <w:vMerge/>
            <w:shd w:val="clear" w:color="auto" w:fill="auto"/>
          </w:tcPr>
          <w:p w14:paraId="5D4F1E89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3F534EE1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A05DC43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4DDFDDF7" w14:textId="77777777" w:rsidR="00E8245B" w:rsidRPr="00202890" w:rsidRDefault="00E8245B" w:rsidP="00E824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532EAA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1F2BF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413A4BB3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6E259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665BF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A1C24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shd w:val="clear" w:color="auto" w:fill="auto"/>
          </w:tcPr>
          <w:p w14:paraId="31E65D0E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6A61865E" w14:textId="77777777" w:rsidTr="000C00BF">
        <w:trPr>
          <w:trHeight w:val="336"/>
        </w:trPr>
        <w:tc>
          <w:tcPr>
            <w:tcW w:w="561" w:type="dxa"/>
            <w:vMerge/>
            <w:shd w:val="clear" w:color="auto" w:fill="auto"/>
          </w:tcPr>
          <w:p w14:paraId="4C20789D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BFF4AE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31A824B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2ADF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A8C9F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180E8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3FBB399F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4D79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EE417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1049F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2B1F6E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4FD6B5AC" w14:textId="77777777" w:rsidTr="000C00BF">
        <w:trPr>
          <w:trHeight w:val="209"/>
        </w:trPr>
        <w:tc>
          <w:tcPr>
            <w:tcW w:w="561" w:type="dxa"/>
            <w:vMerge/>
            <w:shd w:val="clear" w:color="auto" w:fill="auto"/>
          </w:tcPr>
          <w:p w14:paraId="3A6CA1F6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748E1DBA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проведены кадастровые работы и утверждены карты-планы территорий, Единица</w:t>
            </w:r>
          </w:p>
        </w:tc>
        <w:tc>
          <w:tcPr>
            <w:tcW w:w="964" w:type="dxa"/>
            <w:vMerge w:val="restart"/>
            <w:vAlign w:val="center"/>
          </w:tcPr>
          <w:p w14:paraId="0B174DBA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180D9471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5C046B8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309EB20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53216E8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vAlign w:val="center"/>
          </w:tcPr>
          <w:p w14:paraId="449AB1D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DA4B1A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23F86B8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A2005D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498D613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537E6850" w14:textId="77777777" w:rsidTr="000C00BF">
        <w:trPr>
          <w:trHeight w:val="780"/>
        </w:trPr>
        <w:tc>
          <w:tcPr>
            <w:tcW w:w="561" w:type="dxa"/>
            <w:vMerge/>
            <w:shd w:val="clear" w:color="auto" w:fill="auto"/>
          </w:tcPr>
          <w:p w14:paraId="7B0460A5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71FC9FFC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392851B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27090858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2091DFE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762C8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A55F8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6B4ECC2E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8FBF08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465F0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1AB7708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573C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6F5E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692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14:paraId="33FEDD59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7259EBA1" w14:textId="77777777" w:rsidTr="000C00BF">
        <w:trPr>
          <w:trHeight w:val="186"/>
        </w:trPr>
        <w:tc>
          <w:tcPr>
            <w:tcW w:w="561" w:type="dxa"/>
            <w:vMerge/>
            <w:shd w:val="clear" w:color="auto" w:fill="auto"/>
          </w:tcPr>
          <w:p w14:paraId="33749BC1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881B06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4F817BD6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8A599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75A4CA" w14:textId="58625ECF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FBAC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14:paraId="63EDB65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17820A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6889C81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8CCF16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955728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77FC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DF43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EFD0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9D0873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7E542376" w14:textId="77777777" w:rsidTr="000C00BF">
        <w:trPr>
          <w:trHeight w:val="336"/>
        </w:trPr>
        <w:tc>
          <w:tcPr>
            <w:tcW w:w="561" w:type="dxa"/>
            <w:vMerge w:val="restart"/>
            <w:shd w:val="clear" w:color="auto" w:fill="auto"/>
          </w:tcPr>
          <w:p w14:paraId="7EB1871B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B990E51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9C72ED7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964" w:type="dxa"/>
            <w:vMerge w:val="restart"/>
            <w:vAlign w:val="center"/>
          </w:tcPr>
          <w:p w14:paraId="295CB9D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6552F8E6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3B237070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D4D35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2A7BFE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9A5A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411D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D5BB7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6A00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358D7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34441DF4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3DD80F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39676B0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04FA9E27" w14:textId="77777777" w:rsidTr="000C00BF">
        <w:trPr>
          <w:trHeight w:val="336"/>
        </w:trPr>
        <w:tc>
          <w:tcPr>
            <w:tcW w:w="561" w:type="dxa"/>
            <w:vMerge/>
            <w:shd w:val="clear" w:color="auto" w:fill="auto"/>
          </w:tcPr>
          <w:p w14:paraId="7CE16AC9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6ECAAA36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FF0C9EF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FBA75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20CBE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A6B7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A010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593D3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E749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9A900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shd w:val="clear" w:color="auto" w:fill="auto"/>
          </w:tcPr>
          <w:p w14:paraId="4D85116F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34A282B4" w14:textId="77777777" w:rsidTr="000C00BF">
        <w:trPr>
          <w:trHeight w:val="336"/>
        </w:trPr>
        <w:tc>
          <w:tcPr>
            <w:tcW w:w="561" w:type="dxa"/>
            <w:vMerge/>
            <w:shd w:val="clear" w:color="auto" w:fill="auto"/>
          </w:tcPr>
          <w:p w14:paraId="1D920068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265F24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C1C94E3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893C4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99B51A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5354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A8FC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AFCCB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0CB5D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6A3E6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5A84BA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4924DA2E" w14:textId="77777777" w:rsidTr="000C00BF">
        <w:trPr>
          <w:trHeight w:val="133"/>
        </w:trPr>
        <w:tc>
          <w:tcPr>
            <w:tcW w:w="561" w:type="dxa"/>
            <w:vMerge w:val="restart"/>
            <w:shd w:val="clear" w:color="auto" w:fill="auto"/>
          </w:tcPr>
          <w:p w14:paraId="597CF088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292473A4" w14:textId="77777777" w:rsidR="00E8245B" w:rsidRPr="00202890" w:rsidRDefault="00E8245B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03.01. 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964" w:type="dxa"/>
            <w:vMerge w:val="restart"/>
            <w:vAlign w:val="center"/>
          </w:tcPr>
          <w:p w14:paraId="7675131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04699819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61FCA29D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4F55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AB31B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012E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E95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2B4F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74FD7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EB249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441A89CA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E8245B" w:rsidRPr="00202890" w14:paraId="72063C62" w14:textId="77777777" w:rsidTr="000C00BF">
        <w:trPr>
          <w:trHeight w:val="586"/>
        </w:trPr>
        <w:tc>
          <w:tcPr>
            <w:tcW w:w="561" w:type="dxa"/>
            <w:vMerge/>
            <w:shd w:val="clear" w:color="auto" w:fill="auto"/>
          </w:tcPr>
          <w:p w14:paraId="25D301B6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2AF56548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233B3D8B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4D4CA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54144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C0D1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F96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F1B5E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994CE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E6A65" w14:textId="77777777" w:rsidR="00E8245B" w:rsidRPr="00202890" w:rsidRDefault="00E8245B" w:rsidP="00E8245B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shd w:val="clear" w:color="auto" w:fill="auto"/>
          </w:tcPr>
          <w:p w14:paraId="4A246A13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35ED9609" w14:textId="77777777" w:rsidTr="000C00BF">
        <w:trPr>
          <w:trHeight w:val="177"/>
        </w:trPr>
        <w:tc>
          <w:tcPr>
            <w:tcW w:w="561" w:type="dxa"/>
            <w:vMerge/>
            <w:shd w:val="clear" w:color="auto" w:fill="auto"/>
          </w:tcPr>
          <w:p w14:paraId="74476180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746CE6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1A82A812" w14:textId="77777777" w:rsidR="00E8245B" w:rsidRPr="00202890" w:rsidRDefault="00E8245B" w:rsidP="00E8245B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67F66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02431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5D8A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E530B8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AE992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6101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92A79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CF25E5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41023A41" w14:textId="77777777" w:rsidTr="000C00BF">
        <w:trPr>
          <w:trHeight w:val="210"/>
        </w:trPr>
        <w:tc>
          <w:tcPr>
            <w:tcW w:w="561" w:type="dxa"/>
            <w:vMerge/>
            <w:shd w:val="clear" w:color="auto" w:fill="auto"/>
          </w:tcPr>
          <w:p w14:paraId="76A1BAEC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358CDFE7" w14:textId="01D19D5E" w:rsidR="00E8245B" w:rsidRPr="00202890" w:rsidRDefault="008367B6" w:rsidP="00E8245B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  <w:r w:rsidR="00E8245B"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, Единица</w:t>
            </w:r>
          </w:p>
        </w:tc>
        <w:tc>
          <w:tcPr>
            <w:tcW w:w="964" w:type="dxa"/>
            <w:vMerge w:val="restart"/>
            <w:vAlign w:val="center"/>
          </w:tcPr>
          <w:p w14:paraId="7876779B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73D77B94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2CACC9C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BC608F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64" w:type="dxa"/>
            <w:gridSpan w:val="2"/>
            <w:vMerge w:val="restart"/>
            <w:vAlign w:val="center"/>
          </w:tcPr>
          <w:p w14:paraId="77521F7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3247" w:type="dxa"/>
            <w:gridSpan w:val="7"/>
            <w:tcBorders>
              <w:bottom w:val="single" w:sz="4" w:space="0" w:color="auto"/>
            </w:tcBorders>
            <w:vAlign w:val="center"/>
          </w:tcPr>
          <w:p w14:paraId="248D8294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D72EB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28499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19B422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0C44A889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600247F1" w14:textId="77777777" w:rsidTr="000C00BF">
        <w:trPr>
          <w:trHeight w:val="187"/>
        </w:trPr>
        <w:tc>
          <w:tcPr>
            <w:tcW w:w="561" w:type="dxa"/>
            <w:vMerge/>
            <w:shd w:val="clear" w:color="auto" w:fill="auto"/>
          </w:tcPr>
          <w:p w14:paraId="0D81A915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42403976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4E92B80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703699D9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9B91D8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FB70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90CD39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2C1F32F6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43F2C3AF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5349F2E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56F78791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899B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F0695" w14:textId="77777777" w:rsidR="00E8245B" w:rsidRPr="00202890" w:rsidRDefault="00E8245B" w:rsidP="00E8245B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C6602" w14:textId="77777777" w:rsidR="00E8245B" w:rsidRPr="00202890" w:rsidRDefault="00E8245B" w:rsidP="00E8245B">
            <w:pPr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7422396F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201FD843" w14:textId="77777777" w:rsidTr="000C00BF">
        <w:trPr>
          <w:trHeight w:val="74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8EC2B0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CFC77B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4324A8F4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2685D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1A9BD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674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9,5</w:t>
            </w:r>
          </w:p>
        </w:tc>
        <w:tc>
          <w:tcPr>
            <w:tcW w:w="864" w:type="dxa"/>
            <w:gridSpan w:val="2"/>
            <w:tcBorders>
              <w:bottom w:val="single" w:sz="4" w:space="0" w:color="auto"/>
            </w:tcBorders>
            <w:vAlign w:val="center"/>
          </w:tcPr>
          <w:p w14:paraId="53FF249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E2AF90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1A1B69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43E6F90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0EED500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3CA0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A2BD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A8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9,75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A237A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349D09C4" w14:textId="77777777" w:rsidTr="000C00BF">
        <w:trPr>
          <w:trHeight w:val="237"/>
        </w:trPr>
        <w:tc>
          <w:tcPr>
            <w:tcW w:w="561" w:type="dxa"/>
            <w:vMerge w:val="restart"/>
            <w:shd w:val="clear" w:color="auto" w:fill="auto"/>
          </w:tcPr>
          <w:p w14:paraId="00B84D1F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39735C61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64" w:type="dxa"/>
            <w:vMerge w:val="restart"/>
            <w:vAlign w:val="center"/>
          </w:tcPr>
          <w:p w14:paraId="19ABBEF9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6CCA0B3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1E1CC54D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D4BE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F3589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A4AF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353B6CE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CCA9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7D9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3AE7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6D8576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12996F3E" w14:textId="77777777" w:rsidTr="000C00BF">
        <w:trPr>
          <w:trHeight w:val="448"/>
        </w:trPr>
        <w:tc>
          <w:tcPr>
            <w:tcW w:w="561" w:type="dxa"/>
            <w:vMerge/>
            <w:shd w:val="clear" w:color="auto" w:fill="auto"/>
          </w:tcPr>
          <w:p w14:paraId="078C82C4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34815585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vAlign w:val="center"/>
          </w:tcPr>
          <w:p w14:paraId="60BAB19F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D0696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132A2E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1307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18CC50C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44B3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7F0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068B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3ADEDB8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7D8BF93B" w14:textId="77777777" w:rsidTr="000C00BF">
        <w:trPr>
          <w:trHeight w:val="319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4D47C9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C7AE94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14:paraId="15814553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D47AA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C2F54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9CC84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62379E5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9CB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6B62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7F36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1977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67552AA4" w14:textId="77777777" w:rsidTr="000C00BF">
        <w:trPr>
          <w:trHeight w:val="123"/>
        </w:trPr>
        <w:tc>
          <w:tcPr>
            <w:tcW w:w="561" w:type="dxa"/>
            <w:vMerge w:val="restart"/>
            <w:shd w:val="clear" w:color="auto" w:fill="auto"/>
          </w:tcPr>
          <w:p w14:paraId="7DE54032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3.1.</w:t>
            </w:r>
          </w:p>
        </w:tc>
        <w:tc>
          <w:tcPr>
            <w:tcW w:w="3125" w:type="dxa"/>
            <w:vMerge w:val="restart"/>
            <w:shd w:val="clear" w:color="auto" w:fill="auto"/>
          </w:tcPr>
          <w:p w14:paraId="5EDCB06E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04.01.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964" w:type="dxa"/>
            <w:vMerge w:val="restart"/>
            <w:vAlign w:val="center"/>
          </w:tcPr>
          <w:p w14:paraId="536945F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08AD5AE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7D84879C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36102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9BD74F2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C655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4C08BD8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AE44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4D05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94AD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51E8B42E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Отдел земельного контроля администрации городского округа Люберцы Московской области  </w:t>
            </w:r>
          </w:p>
        </w:tc>
      </w:tr>
      <w:tr w:rsidR="00E8245B" w:rsidRPr="00202890" w14:paraId="3EE5EF7E" w14:textId="77777777" w:rsidTr="000C00BF">
        <w:trPr>
          <w:trHeight w:val="664"/>
        </w:trPr>
        <w:tc>
          <w:tcPr>
            <w:tcW w:w="561" w:type="dxa"/>
            <w:vMerge/>
            <w:shd w:val="clear" w:color="auto" w:fill="auto"/>
          </w:tcPr>
          <w:p w14:paraId="4951BEED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601672C5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83DE640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71AA9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86B76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808B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1FB279A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2694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D2ED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BDA54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4FB3C6FE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526C0A28" w14:textId="77777777" w:rsidTr="000C00BF">
        <w:trPr>
          <w:trHeight w:val="225"/>
        </w:trPr>
        <w:tc>
          <w:tcPr>
            <w:tcW w:w="561" w:type="dxa"/>
            <w:vMerge/>
            <w:shd w:val="clear" w:color="auto" w:fill="auto"/>
          </w:tcPr>
          <w:p w14:paraId="162179DC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4CB288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2269DB6F" w14:textId="77777777" w:rsidR="00E8245B" w:rsidRPr="00202890" w:rsidRDefault="00E8245B" w:rsidP="00E8245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3E480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031DEA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7E344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111" w:type="dxa"/>
            <w:gridSpan w:val="9"/>
            <w:tcBorders>
              <w:bottom w:val="single" w:sz="4" w:space="0" w:color="auto"/>
            </w:tcBorders>
            <w:vAlign w:val="center"/>
          </w:tcPr>
          <w:p w14:paraId="1F169AC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D379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472A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8EFA6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E8188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53F13ADA" w14:textId="77777777" w:rsidTr="000C00BF">
        <w:trPr>
          <w:trHeight w:val="198"/>
        </w:trPr>
        <w:tc>
          <w:tcPr>
            <w:tcW w:w="561" w:type="dxa"/>
            <w:vMerge/>
            <w:shd w:val="clear" w:color="auto" w:fill="auto"/>
          </w:tcPr>
          <w:p w14:paraId="15CE92E0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 w:val="restart"/>
            <w:shd w:val="clear" w:color="auto" w:fill="auto"/>
          </w:tcPr>
          <w:p w14:paraId="30E555E5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объектов, в отношении которых обеспечивалась деятельность муниципальных органов в сфере земельно-имущественных отношений, Единица</w:t>
            </w:r>
          </w:p>
        </w:tc>
        <w:tc>
          <w:tcPr>
            <w:tcW w:w="964" w:type="dxa"/>
            <w:vMerge w:val="restart"/>
            <w:vAlign w:val="center"/>
          </w:tcPr>
          <w:p w14:paraId="691D06B5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 xml:space="preserve">       Х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14:paraId="199749C3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14:paraId="5BF588E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14:paraId="7592795B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8" w:type="dxa"/>
            <w:vMerge w:val="restart"/>
            <w:vAlign w:val="center"/>
          </w:tcPr>
          <w:p w14:paraId="0F469E0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Итого </w:t>
            </w:r>
          </w:p>
          <w:p w14:paraId="23296A0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2024 год</w:t>
            </w:r>
          </w:p>
        </w:tc>
        <w:tc>
          <w:tcPr>
            <w:tcW w:w="3253" w:type="dxa"/>
            <w:gridSpan w:val="8"/>
            <w:tcBorders>
              <w:bottom w:val="single" w:sz="4" w:space="0" w:color="auto"/>
            </w:tcBorders>
            <w:vAlign w:val="center"/>
          </w:tcPr>
          <w:p w14:paraId="06D66A1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AFAC8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07A59C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D43ED5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 w14:paraId="097B22C3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633F86D7" w14:textId="77777777" w:rsidTr="000C00BF">
        <w:trPr>
          <w:trHeight w:val="210"/>
        </w:trPr>
        <w:tc>
          <w:tcPr>
            <w:tcW w:w="561" w:type="dxa"/>
            <w:vMerge/>
            <w:shd w:val="clear" w:color="auto" w:fill="auto"/>
          </w:tcPr>
          <w:p w14:paraId="686B96E2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14:paraId="02884634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14:paraId="40F9F429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14:paraId="5018965F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5A4DA44F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556D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3500944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2442CB2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3C739383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38EEE354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3F93E615" w14:textId="77777777" w:rsidR="00E8245B" w:rsidRPr="00202890" w:rsidRDefault="00E8245B" w:rsidP="00E8245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E81E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FB5A30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BF84EE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Merge/>
            <w:shd w:val="clear" w:color="auto" w:fill="auto"/>
            <w:vAlign w:val="center"/>
          </w:tcPr>
          <w:p w14:paraId="3A5B7FB8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1F4F9B91" w14:textId="77777777" w:rsidTr="000C00BF">
        <w:trPr>
          <w:trHeight w:val="375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24CD82" w14:textId="77777777" w:rsidR="00E8245B" w:rsidRPr="00202890" w:rsidRDefault="00E8245B" w:rsidP="00E8245B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ECC12D" w14:textId="77777777" w:rsidR="00E8245B" w:rsidRPr="00202890" w:rsidRDefault="00E8245B" w:rsidP="00E8245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14:paraId="0ABBCA18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4C02D" w14:textId="77777777" w:rsidR="00E8245B" w:rsidRPr="00202890" w:rsidRDefault="00E8245B" w:rsidP="00E8245B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8D66CD" w14:textId="77777777" w:rsidR="00E8245B" w:rsidRPr="00202890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5 150,00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D81E4" w14:textId="77777777" w:rsidR="00E8245B" w:rsidRPr="00202890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1 150,00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14:paraId="675CE33D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1868C13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</w:tcPr>
          <w:p w14:paraId="51B8AAD7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590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347ED059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950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000BC2CC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CC521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36598" w14:textId="77777777" w:rsidR="00E8245B" w:rsidRPr="00202890" w:rsidRDefault="00E8245B" w:rsidP="00E8245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D6131" w14:textId="77777777" w:rsidR="00E8245B" w:rsidRPr="00202890" w:rsidRDefault="00E8245B" w:rsidP="00E8245B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000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,00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68100" w14:textId="77777777" w:rsidR="00E8245B" w:rsidRPr="00202890" w:rsidRDefault="00E8245B" w:rsidP="00E8245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6288CFC8" w14:textId="77777777" w:rsidTr="000C00BF">
        <w:trPr>
          <w:trHeight w:val="418"/>
        </w:trPr>
        <w:tc>
          <w:tcPr>
            <w:tcW w:w="4650" w:type="dxa"/>
            <w:gridSpan w:val="3"/>
            <w:vMerge w:val="restart"/>
            <w:vAlign w:val="center"/>
          </w:tcPr>
          <w:p w14:paraId="4C0FD6DA" w14:textId="77777777" w:rsidR="00E8245B" w:rsidRPr="00202890" w:rsidRDefault="00E8245B" w:rsidP="00E8245B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6B2467C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5046BBFE" w14:textId="77777777" w:rsidR="00E8245B" w:rsidRPr="00202890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655 253,03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4A6DAE9" w14:textId="77777777" w:rsidR="00E8245B" w:rsidRPr="00202890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118 423,83</w:t>
            </w:r>
          </w:p>
        </w:tc>
        <w:tc>
          <w:tcPr>
            <w:tcW w:w="4111" w:type="dxa"/>
            <w:gridSpan w:val="9"/>
            <w:vAlign w:val="center"/>
          </w:tcPr>
          <w:p w14:paraId="5028FC1A" w14:textId="77777777" w:rsidR="00E8245B" w:rsidRPr="00202890" w:rsidRDefault="00E8245B" w:rsidP="00E8245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138 127,30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C5B05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137 851,30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1CA609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137 851,30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1A6B3A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2B90869C" w14:textId="77777777" w:rsidR="00E8245B" w:rsidRPr="00202890" w:rsidRDefault="00E8245B" w:rsidP="00E8245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E8245B" w:rsidRPr="00202890" w14:paraId="6616458A" w14:textId="77777777" w:rsidTr="000C00BF">
        <w:trPr>
          <w:trHeight w:val="255"/>
        </w:trPr>
        <w:tc>
          <w:tcPr>
            <w:tcW w:w="4650" w:type="dxa"/>
            <w:gridSpan w:val="3"/>
            <w:vMerge/>
          </w:tcPr>
          <w:p w14:paraId="359825F1" w14:textId="77777777" w:rsidR="00E8245B" w:rsidRPr="00202890" w:rsidRDefault="00E8245B" w:rsidP="00E8245B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8F452D0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14:paraId="4019BB3F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54 352,00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63136E1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9 796,00</w:t>
            </w:r>
          </w:p>
        </w:tc>
        <w:tc>
          <w:tcPr>
            <w:tcW w:w="4111" w:type="dxa"/>
            <w:gridSpan w:val="9"/>
            <w:vAlign w:val="center"/>
          </w:tcPr>
          <w:p w14:paraId="19132B29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B7A12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6C488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14 852,00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1E4D87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42" w:type="dxa"/>
            <w:vMerge w:val="restart"/>
            <w:shd w:val="clear" w:color="auto" w:fill="auto"/>
          </w:tcPr>
          <w:p w14:paraId="66910FC1" w14:textId="77777777" w:rsidR="00E8245B" w:rsidRPr="00202890" w:rsidRDefault="00E8245B" w:rsidP="00E824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245B" w:rsidRPr="00202890" w14:paraId="18E7B10B" w14:textId="77777777" w:rsidTr="000C00BF">
        <w:trPr>
          <w:trHeight w:val="255"/>
        </w:trPr>
        <w:tc>
          <w:tcPr>
            <w:tcW w:w="4650" w:type="dxa"/>
            <w:gridSpan w:val="3"/>
            <w:vMerge/>
          </w:tcPr>
          <w:p w14:paraId="7F76A495" w14:textId="77777777" w:rsidR="00E8245B" w:rsidRPr="00202890" w:rsidRDefault="00E8245B" w:rsidP="00E8245B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0594E616" w14:textId="77777777" w:rsidR="00E8245B" w:rsidRPr="00202890" w:rsidRDefault="00E8245B" w:rsidP="00E8245B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2" w:type="dxa"/>
            <w:vAlign w:val="center"/>
          </w:tcPr>
          <w:p w14:paraId="3C4B9A82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600 901,03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B732FC3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108 627,83</w:t>
            </w:r>
          </w:p>
        </w:tc>
        <w:tc>
          <w:tcPr>
            <w:tcW w:w="4111" w:type="dxa"/>
            <w:gridSpan w:val="9"/>
            <w:vAlign w:val="center"/>
          </w:tcPr>
          <w:p w14:paraId="4CFC3111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123 275,30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F3423B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077DF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386D3" w14:textId="77777777" w:rsidR="00E8245B" w:rsidRPr="00202890" w:rsidRDefault="00E8245B" w:rsidP="00E824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122 999,30</w:t>
            </w:r>
          </w:p>
        </w:tc>
        <w:tc>
          <w:tcPr>
            <w:tcW w:w="1142" w:type="dxa"/>
            <w:vMerge/>
            <w:shd w:val="clear" w:color="auto" w:fill="auto"/>
          </w:tcPr>
          <w:p w14:paraId="39980AEB" w14:textId="77777777" w:rsidR="00E8245B" w:rsidRPr="00202890" w:rsidRDefault="00E8245B" w:rsidP="00E8245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B7FA26E" w14:textId="77777777" w:rsidR="00F24AF4" w:rsidRPr="00202890" w:rsidRDefault="00F24AF4" w:rsidP="00F24AF4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3A87089D" w14:textId="77777777" w:rsidR="000115B5" w:rsidRPr="00202890" w:rsidRDefault="000115B5" w:rsidP="006F5C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02890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</w:r>
    </w:p>
    <w:p w14:paraId="696240C8" w14:textId="77777777" w:rsidR="000115B5" w:rsidRPr="00202890" w:rsidRDefault="000115B5" w:rsidP="000115B5">
      <w:pPr>
        <w:rPr>
          <w:rFonts w:ascii="Arial" w:hAnsi="Arial" w:cs="Arial"/>
        </w:rPr>
      </w:pPr>
      <w:r w:rsidRPr="00202890">
        <w:rPr>
          <w:rFonts w:ascii="Arial" w:hAnsi="Arial" w:cs="Arial"/>
        </w:rPr>
        <w:br w:type="page"/>
      </w:r>
    </w:p>
    <w:p w14:paraId="795C1903" w14:textId="77777777" w:rsidR="006F5CAA" w:rsidRPr="00202890" w:rsidRDefault="006F5CAA" w:rsidP="006F5CA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02890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202890">
        <w:rPr>
          <w:rFonts w:ascii="Arial" w:hAnsi="Arial" w:cs="Arial"/>
          <w:sz w:val="28"/>
          <w:szCs w:val="28"/>
        </w:rPr>
        <w:t>области</w:t>
      </w:r>
      <w:r w:rsidRPr="00202890">
        <w:rPr>
          <w:rFonts w:ascii="Arial" w:hAnsi="Arial" w:cs="Arial"/>
          <w:sz w:val="28"/>
          <w:szCs w:val="28"/>
        </w:rPr>
        <w:br/>
        <w:t>«</w:t>
      </w:r>
      <w:proofErr w:type="gramEnd"/>
      <w:r w:rsidRPr="00202890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14:paraId="5D38788E" w14:textId="77777777" w:rsidR="006F5CAA" w:rsidRPr="00202890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proofErr w:type="gramStart"/>
      <w:r w:rsidRPr="00202890">
        <w:rPr>
          <w:rFonts w:ascii="Arial" w:hAnsi="Arial" w:cs="Arial"/>
          <w:sz w:val="28"/>
          <w:szCs w:val="28"/>
        </w:rPr>
        <w:t>с</w:t>
      </w:r>
      <w:proofErr w:type="gramEnd"/>
      <w:r w:rsidRPr="00202890">
        <w:rPr>
          <w:rFonts w:ascii="Arial" w:hAnsi="Arial" w:cs="Arial"/>
          <w:sz w:val="28"/>
          <w:szCs w:val="28"/>
        </w:rPr>
        <w:t xml:space="preserve"> задачами, на достижение которых направлено мероприятие</w:t>
      </w:r>
    </w:p>
    <w:p w14:paraId="5A75D226" w14:textId="77777777" w:rsidR="006F5CAA" w:rsidRPr="00202890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  <w:lang w:val="en-US"/>
        </w:rPr>
      </w:pPr>
      <w:r w:rsidRPr="00202890">
        <w:rPr>
          <w:rFonts w:ascii="Arial" w:hAnsi="Arial" w:cs="Arial"/>
          <w:sz w:val="24"/>
          <w:szCs w:val="28"/>
        </w:rPr>
        <w:t xml:space="preserve">Таблица </w:t>
      </w:r>
      <w:r w:rsidRPr="00202890">
        <w:rPr>
          <w:rFonts w:ascii="Arial" w:hAnsi="Arial" w:cs="Arial"/>
          <w:sz w:val="24"/>
          <w:szCs w:val="28"/>
          <w:lang w:val="en-US"/>
        </w:rPr>
        <w:t>2</w:t>
      </w:r>
    </w:p>
    <w:p w14:paraId="750BF197" w14:textId="77777777" w:rsidR="006F5CAA" w:rsidRPr="00202890" w:rsidRDefault="006F5CAA" w:rsidP="006F5C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"/>
        <w:gridCol w:w="5223"/>
        <w:gridCol w:w="9600"/>
      </w:tblGrid>
      <w:tr w:rsidR="006F5CAA" w:rsidRPr="00202890" w14:paraId="0E29A637" w14:textId="77777777" w:rsidTr="006F5CAA">
        <w:trPr>
          <w:trHeight w:val="276"/>
        </w:trPr>
        <w:tc>
          <w:tcPr>
            <w:tcW w:w="610" w:type="dxa"/>
            <w:vMerge w:val="restart"/>
            <w:vAlign w:val="center"/>
            <w:hideMark/>
          </w:tcPr>
          <w:p w14:paraId="66401C5F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№   п/п</w:t>
            </w:r>
          </w:p>
        </w:tc>
        <w:tc>
          <w:tcPr>
            <w:tcW w:w="5277" w:type="dxa"/>
            <w:vMerge w:val="restart"/>
            <w:vAlign w:val="center"/>
          </w:tcPr>
          <w:p w14:paraId="448D65B8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</w:p>
          <w:p w14:paraId="7F840B52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Основное мероприятие подпрограммы</w:t>
            </w:r>
          </w:p>
          <w:p w14:paraId="07B353EF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 w:val="restart"/>
            <w:vAlign w:val="center"/>
            <w:hideMark/>
          </w:tcPr>
          <w:p w14:paraId="05A7B724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Задачи муниципальной программы</w:t>
            </w:r>
          </w:p>
        </w:tc>
      </w:tr>
      <w:tr w:rsidR="006F5CAA" w:rsidRPr="00202890" w14:paraId="65DB223F" w14:textId="77777777" w:rsidTr="006F5CAA">
        <w:trPr>
          <w:trHeight w:val="230"/>
        </w:trPr>
        <w:tc>
          <w:tcPr>
            <w:tcW w:w="610" w:type="dxa"/>
            <w:vMerge/>
            <w:vAlign w:val="center"/>
            <w:hideMark/>
          </w:tcPr>
          <w:p w14:paraId="6EDA400E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5277" w:type="dxa"/>
            <w:vMerge/>
          </w:tcPr>
          <w:p w14:paraId="45D83C24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  <w:tc>
          <w:tcPr>
            <w:tcW w:w="9701" w:type="dxa"/>
            <w:vMerge/>
            <w:vAlign w:val="center"/>
            <w:hideMark/>
          </w:tcPr>
          <w:p w14:paraId="13881004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</w:p>
        </w:tc>
      </w:tr>
      <w:tr w:rsidR="006F5CAA" w:rsidRPr="00202890" w14:paraId="2C366A34" w14:textId="77777777" w:rsidTr="006F5CAA">
        <w:trPr>
          <w:trHeight w:val="20"/>
        </w:trPr>
        <w:tc>
          <w:tcPr>
            <w:tcW w:w="610" w:type="dxa"/>
            <w:vAlign w:val="center"/>
            <w:hideMark/>
          </w:tcPr>
          <w:p w14:paraId="22BDBEF4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277" w:type="dxa"/>
          </w:tcPr>
          <w:p w14:paraId="645357FA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9701" w:type="dxa"/>
            <w:vAlign w:val="center"/>
            <w:hideMark/>
          </w:tcPr>
          <w:p w14:paraId="6C62FAA5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3</w:t>
            </w:r>
          </w:p>
        </w:tc>
      </w:tr>
      <w:tr w:rsidR="006F5CAA" w:rsidRPr="00202890" w14:paraId="15BCC841" w14:textId="77777777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  <w:hideMark/>
          </w:tcPr>
          <w:p w14:paraId="3E9513D9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8" w:type="dxa"/>
            <w:gridSpan w:val="2"/>
            <w:shd w:val="clear" w:color="auto" w:fill="auto"/>
          </w:tcPr>
          <w:p w14:paraId="78274631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Подпрограмма 1 «</w:t>
            </w:r>
            <w:r w:rsidRPr="00202890">
              <w:rPr>
                <w:rFonts w:ascii="Arial" w:hAnsi="Arial" w:cs="Arial"/>
                <w:color w:val="000000"/>
              </w:rPr>
              <w:t xml:space="preserve">Эффективное управление имущественным </w:t>
            </w:r>
            <w:proofErr w:type="gramStart"/>
            <w:r w:rsidRPr="00202890">
              <w:rPr>
                <w:rFonts w:ascii="Arial" w:hAnsi="Arial" w:cs="Arial"/>
                <w:color w:val="000000"/>
              </w:rPr>
              <w:t>комплексом</w:t>
            </w:r>
            <w:r w:rsidRPr="00202890">
              <w:rPr>
                <w:rFonts w:ascii="Arial" w:hAnsi="Arial" w:cs="Arial"/>
                <w:szCs w:val="28"/>
              </w:rPr>
              <w:t xml:space="preserve">»   </w:t>
            </w:r>
            <w:proofErr w:type="gramEnd"/>
            <w:r w:rsidRPr="00202890">
              <w:rPr>
                <w:rFonts w:ascii="Arial" w:hAnsi="Arial" w:cs="Arial"/>
                <w:szCs w:val="28"/>
              </w:rPr>
              <w:t xml:space="preserve">                               </w:t>
            </w:r>
          </w:p>
        </w:tc>
      </w:tr>
      <w:tr w:rsidR="006F5CAA" w:rsidRPr="00202890" w14:paraId="79C35FEC" w14:textId="77777777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065B223C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14:paraId="713D093F" w14:textId="77777777" w:rsidR="006F5CAA" w:rsidRPr="00202890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02890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14:paraId="4D98B198" w14:textId="77777777" w:rsidR="006F5CAA" w:rsidRPr="00202890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gramStart"/>
            <w:r w:rsidRPr="00202890">
              <w:rPr>
                <w:rFonts w:ascii="Arial" w:hAnsi="Arial" w:cs="Arial"/>
                <w:color w:val="000000"/>
                <w:szCs w:val="24"/>
              </w:rPr>
              <w:t>и</w:t>
            </w:r>
            <w:proofErr w:type="gramEnd"/>
            <w:r w:rsidRPr="00202890">
              <w:rPr>
                <w:rFonts w:ascii="Arial" w:hAnsi="Arial" w:cs="Arial"/>
                <w:color w:val="000000"/>
                <w:szCs w:val="24"/>
              </w:rPr>
              <w:t xml:space="preserve"> выполнение кадастровых работ</w:t>
            </w:r>
          </w:p>
        </w:tc>
        <w:tc>
          <w:tcPr>
            <w:tcW w:w="9701" w:type="dxa"/>
            <w:shd w:val="clear" w:color="auto" w:fill="auto"/>
            <w:vAlign w:val="center"/>
          </w:tcPr>
          <w:p w14:paraId="75E1E9DC" w14:textId="77777777" w:rsidR="006F5CAA" w:rsidRPr="00202890" w:rsidRDefault="006F5CAA" w:rsidP="006F5CAA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Cs w:val="24"/>
              </w:rPr>
            </w:pPr>
            <w:r w:rsidRPr="00202890">
              <w:rPr>
                <w:rStyle w:val="210pt"/>
                <w:rFonts w:ascii="Arial" w:hAnsi="Arial" w:cs="Arial"/>
                <w:szCs w:val="24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14:paraId="76D58E5C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Cs w:val="24"/>
              </w:rPr>
            </w:pPr>
          </w:p>
        </w:tc>
      </w:tr>
      <w:tr w:rsidR="006F5CAA" w:rsidRPr="00202890" w14:paraId="7464D7E4" w14:textId="77777777" w:rsidTr="00974288">
        <w:trPr>
          <w:trHeight w:val="710"/>
        </w:trPr>
        <w:tc>
          <w:tcPr>
            <w:tcW w:w="610" w:type="dxa"/>
            <w:shd w:val="clear" w:color="auto" w:fill="auto"/>
            <w:vAlign w:val="center"/>
          </w:tcPr>
          <w:p w14:paraId="5743CE5A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</w:t>
            </w:r>
            <w:r w:rsidRPr="00202890">
              <w:rPr>
                <w:rFonts w:ascii="Arial" w:hAnsi="Arial" w:cs="Arial"/>
                <w:szCs w:val="28"/>
                <w:lang w:val="en-US"/>
              </w:rPr>
              <w:t>2</w:t>
            </w:r>
          </w:p>
        </w:tc>
        <w:tc>
          <w:tcPr>
            <w:tcW w:w="5277" w:type="dxa"/>
            <w:shd w:val="clear" w:color="auto" w:fill="auto"/>
          </w:tcPr>
          <w:p w14:paraId="5F504901" w14:textId="72C57022" w:rsidR="006F5CAA" w:rsidRPr="00202890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02890">
              <w:rPr>
                <w:rFonts w:ascii="Arial" w:hAnsi="Arial" w:cs="Arial"/>
                <w:color w:val="000000"/>
                <w:szCs w:val="24"/>
              </w:rPr>
              <w:t xml:space="preserve">Основное мероприятие 03. </w:t>
            </w:r>
            <w:r w:rsidR="00974288" w:rsidRPr="00202890">
              <w:rPr>
                <w:rFonts w:ascii="Arial" w:hAnsi="Arial" w:cs="Arial"/>
                <w:color w:val="000000" w:themeColor="text1"/>
                <w:szCs w:val="16"/>
              </w:rPr>
              <w:t>Создание условий для реализации государственных полномочий в области земельных отношений, определения соответствия объектов жилищного строительства, присвоения адресов и согласования перепланировки помещений</w:t>
            </w:r>
          </w:p>
        </w:tc>
        <w:tc>
          <w:tcPr>
            <w:tcW w:w="9701" w:type="dxa"/>
            <w:shd w:val="clear" w:color="auto" w:fill="auto"/>
            <w:vAlign w:val="center"/>
          </w:tcPr>
          <w:p w14:paraId="260DA44D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Cs w:val="24"/>
              </w:rPr>
            </w:pPr>
            <w:r w:rsidRPr="00202890">
              <w:rPr>
                <w:rStyle w:val="210pt"/>
                <w:rFonts w:ascii="Arial" w:hAnsi="Arial" w:cs="Arial"/>
                <w:szCs w:val="24"/>
              </w:rPr>
              <w:t>Создание условий для реализации государственных полномочий в области земельных отношений.</w:t>
            </w:r>
          </w:p>
        </w:tc>
      </w:tr>
      <w:tr w:rsidR="006F5CAA" w:rsidRPr="00202890" w14:paraId="20D0EC52" w14:textId="77777777" w:rsidTr="006F5CAA">
        <w:trPr>
          <w:trHeight w:val="525"/>
        </w:trPr>
        <w:tc>
          <w:tcPr>
            <w:tcW w:w="610" w:type="dxa"/>
            <w:shd w:val="clear" w:color="auto" w:fill="auto"/>
            <w:vAlign w:val="center"/>
          </w:tcPr>
          <w:p w14:paraId="5BBB2F53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1.3</w:t>
            </w:r>
          </w:p>
        </w:tc>
        <w:tc>
          <w:tcPr>
            <w:tcW w:w="5277" w:type="dxa"/>
            <w:shd w:val="clear" w:color="auto" w:fill="auto"/>
          </w:tcPr>
          <w:p w14:paraId="371379C4" w14:textId="77777777" w:rsidR="006F5CAA" w:rsidRPr="00202890" w:rsidRDefault="006F5CAA" w:rsidP="006F5CAA">
            <w:pPr>
              <w:spacing w:after="0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02890">
              <w:rPr>
                <w:rFonts w:ascii="Arial" w:hAnsi="Arial" w:cs="Arial"/>
                <w:color w:val="000000"/>
                <w:szCs w:val="24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9701" w:type="dxa"/>
            <w:shd w:val="clear" w:color="auto" w:fill="auto"/>
            <w:vAlign w:val="center"/>
          </w:tcPr>
          <w:p w14:paraId="01331C4A" w14:textId="77777777" w:rsidR="006F5CAA" w:rsidRPr="00202890" w:rsidRDefault="006F5CAA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Style w:val="210pt"/>
                <w:rFonts w:ascii="Arial" w:hAnsi="Arial" w:cs="Arial"/>
                <w:szCs w:val="24"/>
              </w:rPr>
            </w:pPr>
            <w:r w:rsidRPr="00202890">
              <w:rPr>
                <w:rStyle w:val="210pt"/>
                <w:rFonts w:ascii="Arial" w:hAnsi="Arial" w:cs="Arial"/>
                <w:szCs w:val="24"/>
              </w:rPr>
              <w:t>Проверка использования земель.</w:t>
            </w:r>
          </w:p>
        </w:tc>
      </w:tr>
    </w:tbl>
    <w:p w14:paraId="0A06CA6E" w14:textId="77777777" w:rsidR="00295C5A" w:rsidRPr="00202890" w:rsidRDefault="00295C5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1908543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60552C60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3E94368B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56FD39E7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BA330BA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E91394B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344FD766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76074622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101A7DA4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6352B6A5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7735CF60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6661843E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461B2DCB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1BB89479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1324A3A0" w14:textId="77777777" w:rsidR="006F5CAA" w:rsidRPr="00202890" w:rsidRDefault="006F5CAA">
      <w:pPr>
        <w:spacing w:after="0" w:line="240" w:lineRule="auto"/>
        <w:rPr>
          <w:rFonts w:ascii="Arial" w:hAnsi="Arial" w:cs="Arial"/>
          <w:sz w:val="22"/>
          <w:szCs w:val="28"/>
          <w:lang w:val="en-US"/>
        </w:rPr>
      </w:pPr>
    </w:p>
    <w:p w14:paraId="38CA8E6C" w14:textId="77777777" w:rsidR="007F36DF" w:rsidRPr="00202890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202890">
        <w:rPr>
          <w:rFonts w:ascii="Arial" w:hAnsi="Arial" w:cs="Arial"/>
          <w:sz w:val="22"/>
          <w:szCs w:val="28"/>
        </w:rPr>
        <w:tab/>
      </w:r>
      <w:r w:rsidRPr="00202890">
        <w:rPr>
          <w:rFonts w:ascii="Arial" w:hAnsi="Arial" w:cs="Arial"/>
          <w:szCs w:val="28"/>
        </w:rPr>
        <w:tab/>
      </w:r>
      <w:r w:rsidR="003B49AD" w:rsidRPr="00202890">
        <w:rPr>
          <w:rFonts w:ascii="Arial" w:hAnsi="Arial" w:cs="Arial"/>
          <w:szCs w:val="28"/>
        </w:rPr>
        <w:t xml:space="preserve">Приложение № 4 </w:t>
      </w:r>
      <w:r w:rsidRPr="00202890">
        <w:rPr>
          <w:rFonts w:ascii="Arial" w:hAnsi="Arial" w:cs="Arial"/>
        </w:rPr>
        <w:t xml:space="preserve">к муниципальной программе </w:t>
      </w:r>
    </w:p>
    <w:p w14:paraId="4DC6855F" w14:textId="77777777" w:rsidR="007F36DF" w:rsidRPr="00202890" w:rsidRDefault="007F36DF" w:rsidP="007F36DF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proofErr w:type="gramStart"/>
      <w:r w:rsidRPr="00202890">
        <w:rPr>
          <w:rFonts w:ascii="Arial" w:hAnsi="Arial" w:cs="Arial"/>
        </w:rPr>
        <w:t>городского</w:t>
      </w:r>
      <w:proofErr w:type="gramEnd"/>
      <w:r w:rsidRPr="00202890">
        <w:rPr>
          <w:rFonts w:ascii="Arial" w:hAnsi="Arial" w:cs="Arial"/>
        </w:rPr>
        <w:t xml:space="preserve"> округа Люберцы Московской области</w:t>
      </w:r>
    </w:p>
    <w:p w14:paraId="53F779EF" w14:textId="77777777" w:rsidR="007F36DF" w:rsidRPr="00202890" w:rsidRDefault="007F36DF" w:rsidP="007F36DF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202890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14:paraId="580D994B" w14:textId="77777777" w:rsidR="007F36DF" w:rsidRPr="00202890" w:rsidRDefault="007F36DF" w:rsidP="007F36DF">
      <w:pPr>
        <w:tabs>
          <w:tab w:val="left" w:pos="11115"/>
          <w:tab w:val="right" w:pos="15623"/>
        </w:tabs>
        <w:spacing w:after="0" w:line="259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1CBEB96D" w14:textId="77777777" w:rsidR="00FB0FF3" w:rsidRPr="00202890" w:rsidRDefault="00FB0FF3" w:rsidP="007F36DF">
      <w:pPr>
        <w:tabs>
          <w:tab w:val="left" w:pos="11115"/>
          <w:tab w:val="right" w:pos="15623"/>
        </w:tabs>
        <w:spacing w:after="0" w:line="259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02890">
        <w:rPr>
          <w:rFonts w:ascii="Arial" w:eastAsia="Calibri" w:hAnsi="Arial" w:cs="Arial"/>
          <w:b/>
          <w:color w:val="000000" w:themeColor="text1"/>
          <w:sz w:val="24"/>
          <w:szCs w:val="24"/>
        </w:rPr>
        <w:t>Перечень мероприятий подпрограммы 3 «Управление муниципальным долгом»</w:t>
      </w:r>
    </w:p>
    <w:p w14:paraId="5BDC42A5" w14:textId="77777777" w:rsidR="00DF2837" w:rsidRPr="00202890" w:rsidRDefault="00DF2837" w:rsidP="00E61D1B">
      <w:pPr>
        <w:pStyle w:val="aff8"/>
        <w:rPr>
          <w:rFonts w:ascii="Arial" w:eastAsia="Calibri" w:hAnsi="Arial" w:cs="Arial"/>
          <w:b/>
          <w:sz w:val="22"/>
        </w:rPr>
      </w:pPr>
      <w:proofErr w:type="gramStart"/>
      <w:r w:rsidRPr="00202890">
        <w:rPr>
          <w:rFonts w:ascii="Arial" w:eastAsia="Calibri" w:hAnsi="Arial" w:cs="Arial"/>
          <w:b/>
          <w:sz w:val="22"/>
        </w:rPr>
        <w:t>муниципальной</w:t>
      </w:r>
      <w:proofErr w:type="gramEnd"/>
      <w:r w:rsidRPr="00202890">
        <w:rPr>
          <w:rFonts w:ascii="Arial" w:eastAsia="Calibri" w:hAnsi="Arial" w:cs="Arial"/>
          <w:b/>
          <w:sz w:val="22"/>
        </w:rPr>
        <w:t xml:space="preserve"> программы городского округа Люберцы Московской области «Управление имуществом и муниципальными финансами»</w:t>
      </w:r>
    </w:p>
    <w:p w14:paraId="2BF588B0" w14:textId="77777777" w:rsidR="00DF2837" w:rsidRPr="00202890" w:rsidRDefault="00DF2837" w:rsidP="00DF2837">
      <w:pPr>
        <w:pStyle w:val="aff8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05898C20" w14:textId="77777777" w:rsidR="00FB0FF3" w:rsidRPr="00202890" w:rsidRDefault="00DF2837" w:rsidP="00DF2837">
      <w:pPr>
        <w:spacing w:after="0" w:line="240" w:lineRule="auto"/>
        <w:ind w:right="314"/>
        <w:jc w:val="right"/>
        <w:rPr>
          <w:rFonts w:ascii="Arial" w:eastAsia="Calibri" w:hAnsi="Arial" w:cs="Arial"/>
          <w:color w:val="000000" w:themeColor="text1"/>
          <w:sz w:val="22"/>
          <w:szCs w:val="24"/>
        </w:rPr>
      </w:pPr>
      <w:r w:rsidRPr="00202890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4C4C2E" w:rsidRPr="00202890">
        <w:rPr>
          <w:rFonts w:ascii="Arial" w:eastAsia="Calibri" w:hAnsi="Arial" w:cs="Arial"/>
          <w:color w:val="000000" w:themeColor="text1"/>
          <w:sz w:val="22"/>
          <w:szCs w:val="24"/>
        </w:rPr>
        <w:t xml:space="preserve">Таблица </w:t>
      </w:r>
      <w:r w:rsidR="003B49AD" w:rsidRPr="00202890">
        <w:rPr>
          <w:rFonts w:ascii="Arial" w:eastAsia="Calibri" w:hAnsi="Arial" w:cs="Arial"/>
          <w:color w:val="000000" w:themeColor="text1"/>
          <w:sz w:val="22"/>
          <w:szCs w:val="24"/>
        </w:rPr>
        <w:t>1</w:t>
      </w:r>
    </w:p>
    <w:tbl>
      <w:tblPr>
        <w:tblW w:w="487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2312"/>
        <w:gridCol w:w="981"/>
        <w:gridCol w:w="1681"/>
        <w:gridCol w:w="990"/>
        <w:gridCol w:w="874"/>
        <w:gridCol w:w="701"/>
        <w:gridCol w:w="701"/>
        <w:gridCol w:w="819"/>
        <w:gridCol w:w="701"/>
        <w:gridCol w:w="856"/>
        <w:gridCol w:w="929"/>
        <w:gridCol w:w="987"/>
        <w:gridCol w:w="1008"/>
        <w:gridCol w:w="1401"/>
      </w:tblGrid>
      <w:tr w:rsidR="00F57FF4" w:rsidRPr="00202890" w14:paraId="6068FF01" w14:textId="77777777" w:rsidTr="00327A1F">
        <w:tc>
          <w:tcPr>
            <w:tcW w:w="95" w:type="pct"/>
            <w:vMerge w:val="restart"/>
            <w:shd w:val="clear" w:color="auto" w:fill="auto"/>
            <w:vAlign w:val="center"/>
          </w:tcPr>
          <w:p w14:paraId="08D16658" w14:textId="77777777" w:rsidR="00DF38D8" w:rsidRPr="00202890" w:rsidRDefault="00DF38D8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644FF2B7" w14:textId="77777777" w:rsidR="00DF38D8" w:rsidRPr="00202890" w:rsidRDefault="00DF38D8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322" w:type="pct"/>
            <w:vMerge w:val="restart"/>
            <w:vAlign w:val="center"/>
          </w:tcPr>
          <w:p w14:paraId="6A1F51E3" w14:textId="77777777" w:rsidR="00DF38D8" w:rsidRPr="00202890" w:rsidRDefault="00DF38D8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552" w:type="pct"/>
            <w:vMerge w:val="restart"/>
            <w:vAlign w:val="center"/>
          </w:tcPr>
          <w:p w14:paraId="4E955186" w14:textId="77777777" w:rsidR="00DF38D8" w:rsidRPr="00202890" w:rsidRDefault="00DF38D8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51655646" w14:textId="77777777" w:rsidR="00DF38D8" w:rsidRPr="00202890" w:rsidRDefault="00DF38D8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</w:t>
            </w:r>
            <w:proofErr w:type="gramEnd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2487" w:type="pct"/>
            <w:gridSpan w:val="9"/>
          </w:tcPr>
          <w:p w14:paraId="37AB980B" w14:textId="77777777" w:rsidR="00DF38D8" w:rsidRPr="00202890" w:rsidRDefault="00DF38D8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руб.)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CF4A4F4" w14:textId="77777777" w:rsidR="00DF38D8" w:rsidRPr="00202890" w:rsidRDefault="00DF38D8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F57FF4" w:rsidRPr="00202890" w14:paraId="31D2E4C1" w14:textId="77777777" w:rsidTr="00327A1F">
        <w:trPr>
          <w:trHeight w:val="438"/>
        </w:trPr>
        <w:tc>
          <w:tcPr>
            <w:tcW w:w="95" w:type="pct"/>
            <w:vMerge/>
            <w:shd w:val="clear" w:color="auto" w:fill="auto"/>
            <w:vAlign w:val="center"/>
          </w:tcPr>
          <w:p w14:paraId="370BA573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</w:tcPr>
          <w:p w14:paraId="54D70FAF" w14:textId="77777777" w:rsidR="00F57FF4" w:rsidRPr="00202890" w:rsidRDefault="00F57FF4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22" w:type="pct"/>
            <w:vMerge/>
            <w:vAlign w:val="center"/>
          </w:tcPr>
          <w:p w14:paraId="59817D6C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552" w:type="pct"/>
            <w:vMerge/>
            <w:vAlign w:val="center"/>
          </w:tcPr>
          <w:p w14:paraId="57B571B3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66D7B538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7C501356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240" w:type="pct"/>
            <w:gridSpan w:val="5"/>
            <w:vAlign w:val="center"/>
          </w:tcPr>
          <w:p w14:paraId="2702BCF6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F17E071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0A15EF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7F84539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A84558E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F57FF4" w:rsidRPr="00202890" w14:paraId="42B6EAC2" w14:textId="77777777" w:rsidTr="00327A1F">
        <w:tc>
          <w:tcPr>
            <w:tcW w:w="95" w:type="pct"/>
            <w:shd w:val="clear" w:color="auto" w:fill="auto"/>
            <w:vAlign w:val="center"/>
          </w:tcPr>
          <w:p w14:paraId="029E947D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8B320C2" w14:textId="77777777" w:rsidR="00F57FF4" w:rsidRPr="00202890" w:rsidRDefault="00F57FF4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2" w:type="pct"/>
            <w:vAlign w:val="center"/>
          </w:tcPr>
          <w:p w14:paraId="2AFC5F70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52" w:type="pct"/>
            <w:vAlign w:val="center"/>
          </w:tcPr>
          <w:p w14:paraId="2EE61591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4BD63943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7" w:type="pct"/>
          </w:tcPr>
          <w:p w14:paraId="745F9428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240" w:type="pct"/>
            <w:gridSpan w:val="5"/>
            <w:vAlign w:val="center"/>
          </w:tcPr>
          <w:p w14:paraId="11C3B40D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BDF1165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AB0BC8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7EFEB6B" w14:textId="77777777" w:rsidR="00F57FF4" w:rsidRPr="00202890" w:rsidRDefault="00F57FF4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A275A10" w14:textId="77777777" w:rsidR="00F57FF4" w:rsidRPr="00202890" w:rsidRDefault="00F57FF4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F57FF4" w:rsidRPr="00202890" w14:paraId="3A718618" w14:textId="77777777" w:rsidTr="00327A1F">
        <w:trPr>
          <w:trHeight w:val="58"/>
        </w:trPr>
        <w:tc>
          <w:tcPr>
            <w:tcW w:w="95" w:type="pct"/>
            <w:vMerge w:val="restart"/>
            <w:shd w:val="clear" w:color="auto" w:fill="auto"/>
          </w:tcPr>
          <w:p w14:paraId="7E58F13C" w14:textId="77777777" w:rsidR="00F57FF4" w:rsidRPr="00202890" w:rsidRDefault="00F57FF4" w:rsidP="00DF38D8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352B860E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322" w:type="pct"/>
            <w:vMerge w:val="restart"/>
            <w:vAlign w:val="center"/>
          </w:tcPr>
          <w:p w14:paraId="61C29948" w14:textId="77777777" w:rsidR="00F57FF4" w:rsidRPr="00202890" w:rsidRDefault="00F57FF4" w:rsidP="00DF38D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017F42F7" w14:textId="77777777" w:rsidR="00F57FF4" w:rsidRPr="00202890" w:rsidRDefault="00F57FF4" w:rsidP="00DF38D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A38AF1D" w14:textId="77777777" w:rsidR="00F57FF4" w:rsidRPr="00202890" w:rsidRDefault="00F57FF4" w:rsidP="00DF38D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 xml:space="preserve">  31.12.2027</w:t>
            </w:r>
          </w:p>
        </w:tc>
        <w:tc>
          <w:tcPr>
            <w:tcW w:w="552" w:type="pct"/>
            <w:shd w:val="clear" w:color="auto" w:fill="auto"/>
          </w:tcPr>
          <w:p w14:paraId="3BA2938C" w14:textId="77777777" w:rsidR="00F57FF4" w:rsidRPr="00202890" w:rsidRDefault="00F57FF4" w:rsidP="00DF38D8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6703470C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vAlign w:val="center"/>
          </w:tcPr>
          <w:p w14:paraId="03C99026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0" w:type="pct"/>
            <w:gridSpan w:val="5"/>
            <w:vAlign w:val="center"/>
          </w:tcPr>
          <w:p w14:paraId="66ABADC9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336E9C2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B2AD57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DB0B1BA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14:paraId="7E9F2593" w14:textId="77777777" w:rsidR="00F57FF4" w:rsidRPr="00202890" w:rsidRDefault="00F57FF4" w:rsidP="00DF38D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F57FF4" w:rsidRPr="00202890" w14:paraId="660B5942" w14:textId="77777777" w:rsidTr="00327A1F">
        <w:trPr>
          <w:trHeight w:val="58"/>
        </w:trPr>
        <w:tc>
          <w:tcPr>
            <w:tcW w:w="95" w:type="pct"/>
            <w:vMerge/>
            <w:shd w:val="clear" w:color="auto" w:fill="auto"/>
          </w:tcPr>
          <w:p w14:paraId="30320CC7" w14:textId="77777777" w:rsidR="00F57FF4" w:rsidRPr="00202890" w:rsidRDefault="00F57FF4" w:rsidP="00DF38D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0B2101C4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0C4D7D05" w14:textId="77777777" w:rsidR="00F57FF4" w:rsidRPr="00202890" w:rsidRDefault="00F57FF4" w:rsidP="00DF38D8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13C1E0DE" w14:textId="77777777" w:rsidR="00F57FF4" w:rsidRPr="00202890" w:rsidRDefault="00F57FF4" w:rsidP="00DF38D8">
            <w:pPr>
              <w:spacing w:after="0"/>
              <w:ind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0FDC5308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287" w:type="pct"/>
            <w:vAlign w:val="center"/>
          </w:tcPr>
          <w:p w14:paraId="126A1E18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1240" w:type="pct"/>
            <w:gridSpan w:val="5"/>
            <w:vAlign w:val="center"/>
          </w:tcPr>
          <w:p w14:paraId="0C113D70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C6EA671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F3EBBC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7A744FE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61" w:type="pct"/>
            <w:vMerge/>
            <w:shd w:val="clear" w:color="auto" w:fill="auto"/>
          </w:tcPr>
          <w:p w14:paraId="570E98DE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57FF4" w:rsidRPr="00202890" w14:paraId="4BAB950C" w14:textId="77777777" w:rsidTr="00327A1F">
        <w:trPr>
          <w:trHeight w:val="308"/>
        </w:trPr>
        <w:tc>
          <w:tcPr>
            <w:tcW w:w="95" w:type="pct"/>
            <w:vMerge/>
            <w:shd w:val="clear" w:color="auto" w:fill="auto"/>
          </w:tcPr>
          <w:p w14:paraId="5C6C264C" w14:textId="77777777" w:rsidR="00F57FF4" w:rsidRPr="00202890" w:rsidRDefault="00F57FF4" w:rsidP="00DF38D8">
            <w:pPr>
              <w:pStyle w:val="14"/>
              <w:numPr>
                <w:ilvl w:val="0"/>
                <w:numId w:val="8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3C060BF9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4F062B8B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3AC15667" w14:textId="77777777" w:rsidR="00F57FF4" w:rsidRPr="00202890" w:rsidRDefault="00F57FF4" w:rsidP="00DF38D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61C7E44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287" w:type="pct"/>
            <w:vAlign w:val="center"/>
          </w:tcPr>
          <w:p w14:paraId="2E24D02B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1240" w:type="pct"/>
            <w:gridSpan w:val="5"/>
            <w:vAlign w:val="center"/>
          </w:tcPr>
          <w:p w14:paraId="5552D6D0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607D78E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E5554D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A064855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61" w:type="pct"/>
            <w:vMerge/>
            <w:shd w:val="clear" w:color="auto" w:fill="auto"/>
          </w:tcPr>
          <w:p w14:paraId="3E11CB28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57FF4" w:rsidRPr="00202890" w14:paraId="27DEE8E5" w14:textId="77777777" w:rsidTr="00327A1F">
        <w:trPr>
          <w:trHeight w:val="164"/>
        </w:trPr>
        <w:tc>
          <w:tcPr>
            <w:tcW w:w="95" w:type="pct"/>
            <w:vMerge w:val="restart"/>
            <w:shd w:val="clear" w:color="auto" w:fill="auto"/>
          </w:tcPr>
          <w:p w14:paraId="1081CD32" w14:textId="77777777" w:rsidR="00F57FF4" w:rsidRPr="00202890" w:rsidRDefault="00F57FF4" w:rsidP="00DF38D8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759" w:type="pct"/>
            <w:vMerge w:val="restart"/>
            <w:shd w:val="clear" w:color="auto" w:fill="auto"/>
          </w:tcPr>
          <w:p w14:paraId="5EA9B6DA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01.02. Обслуживание муниципального долга по коммерческим кредитам</w:t>
            </w:r>
          </w:p>
        </w:tc>
        <w:tc>
          <w:tcPr>
            <w:tcW w:w="322" w:type="pct"/>
            <w:vMerge w:val="restart"/>
            <w:vAlign w:val="center"/>
          </w:tcPr>
          <w:p w14:paraId="2FD8B22C" w14:textId="77777777" w:rsidR="00F57FF4" w:rsidRPr="00202890" w:rsidRDefault="00F57FF4" w:rsidP="00DF38D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273807D2" w14:textId="77777777" w:rsidR="00F57FF4" w:rsidRPr="00202890" w:rsidRDefault="00F57FF4" w:rsidP="00DF38D8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2B90C1DB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552" w:type="pct"/>
            <w:shd w:val="clear" w:color="auto" w:fill="auto"/>
          </w:tcPr>
          <w:p w14:paraId="6B69BBBB" w14:textId="77777777" w:rsidR="00F57FF4" w:rsidRPr="00202890" w:rsidRDefault="00F57FF4" w:rsidP="00DF38D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253F895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vAlign w:val="center"/>
          </w:tcPr>
          <w:p w14:paraId="7A744B82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0" w:type="pct"/>
            <w:gridSpan w:val="5"/>
            <w:vAlign w:val="center"/>
          </w:tcPr>
          <w:p w14:paraId="5A81C332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F2A3081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938873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46E67779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1" w:type="pct"/>
            <w:vMerge w:val="restart"/>
            <w:shd w:val="clear" w:color="auto" w:fill="auto"/>
          </w:tcPr>
          <w:p w14:paraId="128232AE" w14:textId="77777777" w:rsidR="00F57FF4" w:rsidRPr="00202890" w:rsidRDefault="00F57FF4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F57FF4" w:rsidRPr="00202890" w14:paraId="580485A2" w14:textId="77777777" w:rsidTr="00327A1F">
        <w:trPr>
          <w:trHeight w:val="511"/>
        </w:trPr>
        <w:tc>
          <w:tcPr>
            <w:tcW w:w="95" w:type="pct"/>
            <w:vMerge/>
            <w:shd w:val="clear" w:color="auto" w:fill="auto"/>
          </w:tcPr>
          <w:p w14:paraId="2D996F10" w14:textId="77777777" w:rsidR="00F57FF4" w:rsidRPr="00202890" w:rsidRDefault="00F57FF4" w:rsidP="00DF38D8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7246726E" w14:textId="77777777" w:rsidR="00F57FF4" w:rsidRPr="00202890" w:rsidRDefault="00F57FF4" w:rsidP="00DF38D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13A0D9F4" w14:textId="77777777" w:rsidR="00F57FF4" w:rsidRPr="00202890" w:rsidRDefault="00F57FF4" w:rsidP="00DF38D8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1CD62003" w14:textId="77777777" w:rsidR="00F57FF4" w:rsidRPr="00202890" w:rsidRDefault="00F57FF4" w:rsidP="00DF38D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D96D9AC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287" w:type="pct"/>
            <w:vAlign w:val="center"/>
          </w:tcPr>
          <w:p w14:paraId="7F29795E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1240" w:type="pct"/>
            <w:gridSpan w:val="5"/>
            <w:vAlign w:val="center"/>
          </w:tcPr>
          <w:p w14:paraId="7521FBD6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3C74824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27493E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131CA42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61" w:type="pct"/>
            <w:vMerge/>
            <w:shd w:val="clear" w:color="auto" w:fill="auto"/>
          </w:tcPr>
          <w:p w14:paraId="0E290DD6" w14:textId="77777777" w:rsidR="00F57FF4" w:rsidRPr="00202890" w:rsidRDefault="00F57FF4" w:rsidP="00DF38D8">
            <w:pPr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57FF4" w:rsidRPr="00202890" w14:paraId="7DF76636" w14:textId="77777777" w:rsidTr="00327A1F">
        <w:trPr>
          <w:trHeight w:val="300"/>
        </w:trPr>
        <w:tc>
          <w:tcPr>
            <w:tcW w:w="95" w:type="pct"/>
            <w:vMerge/>
            <w:shd w:val="clear" w:color="auto" w:fill="auto"/>
          </w:tcPr>
          <w:p w14:paraId="40878F36" w14:textId="77777777" w:rsidR="00F57FF4" w:rsidRPr="00202890" w:rsidRDefault="00F57FF4" w:rsidP="00DF38D8">
            <w:pPr>
              <w:pStyle w:val="14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2B8DF205" w14:textId="77777777" w:rsidR="00F57FF4" w:rsidRPr="00202890" w:rsidRDefault="00F57FF4" w:rsidP="00DF38D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7F8A76C4" w14:textId="77777777" w:rsidR="00F57FF4" w:rsidRPr="00202890" w:rsidRDefault="00F57FF4" w:rsidP="00DF38D8">
            <w:pPr>
              <w:spacing w:before="2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auto"/>
          </w:tcPr>
          <w:p w14:paraId="7DFB2BF2" w14:textId="77777777" w:rsidR="00F57FF4" w:rsidRPr="00202890" w:rsidRDefault="00F57FF4" w:rsidP="00DF38D8">
            <w:pPr>
              <w:spacing w:after="0"/>
              <w:ind w:left="-57" w:right="-57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27D1CEBD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287" w:type="pct"/>
            <w:vAlign w:val="center"/>
          </w:tcPr>
          <w:p w14:paraId="36F4EAD3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1240" w:type="pct"/>
            <w:gridSpan w:val="5"/>
            <w:vAlign w:val="center"/>
          </w:tcPr>
          <w:p w14:paraId="6CE16309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DA14DED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37481A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3D5E077" w14:textId="77777777" w:rsidR="00F57FF4" w:rsidRPr="00202890" w:rsidRDefault="00F57FF4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61" w:type="pct"/>
            <w:vMerge/>
            <w:shd w:val="clear" w:color="auto" w:fill="auto"/>
          </w:tcPr>
          <w:p w14:paraId="6F1118F5" w14:textId="77777777" w:rsidR="00F57FF4" w:rsidRPr="00202890" w:rsidRDefault="00F57FF4" w:rsidP="00DF38D8">
            <w:pPr>
              <w:spacing w:before="2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10FCA" w:rsidRPr="00202890" w14:paraId="0A95B84A" w14:textId="77777777" w:rsidTr="00327A1F">
        <w:trPr>
          <w:trHeight w:val="210"/>
        </w:trPr>
        <w:tc>
          <w:tcPr>
            <w:tcW w:w="95" w:type="pct"/>
            <w:vMerge/>
            <w:shd w:val="clear" w:color="auto" w:fill="auto"/>
          </w:tcPr>
          <w:p w14:paraId="17192586" w14:textId="77777777" w:rsidR="00E10FCA" w:rsidRPr="00202890" w:rsidRDefault="00E10FCA" w:rsidP="00DF38D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 w:val="restart"/>
            <w:shd w:val="clear" w:color="auto" w:fill="auto"/>
          </w:tcPr>
          <w:p w14:paraId="3AC13B8E" w14:textId="77777777" w:rsidR="00E10FCA" w:rsidRPr="00202890" w:rsidRDefault="00E10FCA" w:rsidP="00DF38D8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Определение суммы муниципального долга городского округа Люберцы, Тысяча рублей </w:t>
            </w:r>
          </w:p>
        </w:tc>
        <w:tc>
          <w:tcPr>
            <w:tcW w:w="322" w:type="pct"/>
            <w:vMerge w:val="restart"/>
            <w:vAlign w:val="center"/>
          </w:tcPr>
          <w:p w14:paraId="22168111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552" w:type="pct"/>
            <w:vMerge w:val="restart"/>
            <w:shd w:val="clear" w:color="auto" w:fill="auto"/>
            <w:vAlign w:val="center"/>
          </w:tcPr>
          <w:p w14:paraId="546231C8" w14:textId="77777777" w:rsidR="00E10FCA" w:rsidRPr="00202890" w:rsidRDefault="00E10FCA" w:rsidP="00DF38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>Х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</w:tcPr>
          <w:p w14:paraId="561C9FDE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287" w:type="pct"/>
            <w:vMerge w:val="restart"/>
            <w:vAlign w:val="center"/>
          </w:tcPr>
          <w:p w14:paraId="232DFC2A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230" w:type="pct"/>
            <w:vMerge w:val="restart"/>
            <w:vAlign w:val="center"/>
          </w:tcPr>
          <w:p w14:paraId="362F9C0B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1010" w:type="pct"/>
            <w:gridSpan w:val="4"/>
            <w:vAlign w:val="center"/>
          </w:tcPr>
          <w:p w14:paraId="5B822218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A62D33A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14:paraId="2C4E301D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4E988C6B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14:paraId="4D4FD470" w14:textId="77777777" w:rsidR="00E10FCA" w:rsidRPr="00202890" w:rsidRDefault="00E10FCA" w:rsidP="00DF38D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E10FCA" w:rsidRPr="00202890" w14:paraId="4D1A6F61" w14:textId="77777777" w:rsidTr="00327A1F">
        <w:trPr>
          <w:trHeight w:val="329"/>
        </w:trPr>
        <w:tc>
          <w:tcPr>
            <w:tcW w:w="95" w:type="pct"/>
            <w:vMerge/>
            <w:shd w:val="clear" w:color="auto" w:fill="auto"/>
          </w:tcPr>
          <w:p w14:paraId="2CCB9C11" w14:textId="77777777" w:rsidR="00E10FCA" w:rsidRPr="00202890" w:rsidRDefault="00E10FCA" w:rsidP="00DF38D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1A2EFFF6" w14:textId="77777777" w:rsidR="00E10FCA" w:rsidRPr="00202890" w:rsidRDefault="00E10FCA" w:rsidP="00DF38D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181E344C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59C8F65D" w14:textId="77777777" w:rsidR="00E10FCA" w:rsidRPr="00202890" w:rsidRDefault="00E10FCA" w:rsidP="00DF38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" w:type="pct"/>
            <w:vMerge/>
            <w:shd w:val="clear" w:color="auto" w:fill="auto"/>
            <w:vAlign w:val="center"/>
          </w:tcPr>
          <w:p w14:paraId="0DA034D1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pct"/>
            <w:vMerge/>
          </w:tcPr>
          <w:p w14:paraId="5616E009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14:paraId="469D9641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vAlign w:val="center"/>
          </w:tcPr>
          <w:p w14:paraId="269A256A" w14:textId="77777777" w:rsidR="00E10FCA" w:rsidRPr="00202890" w:rsidRDefault="00E10FCA" w:rsidP="00DF38D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квартал</w:t>
            </w:r>
          </w:p>
        </w:tc>
        <w:tc>
          <w:tcPr>
            <w:tcW w:w="269" w:type="pct"/>
            <w:vAlign w:val="center"/>
          </w:tcPr>
          <w:p w14:paraId="029A1945" w14:textId="77777777" w:rsidR="00E10FCA" w:rsidRPr="00202890" w:rsidRDefault="00E10FCA" w:rsidP="00DF38D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30" w:type="pct"/>
            <w:vAlign w:val="center"/>
          </w:tcPr>
          <w:p w14:paraId="6CC823A9" w14:textId="77777777" w:rsidR="00E10FCA" w:rsidRPr="00202890" w:rsidRDefault="00E10FCA" w:rsidP="00DF38D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81" w:type="pct"/>
            <w:vAlign w:val="center"/>
          </w:tcPr>
          <w:p w14:paraId="550D020E" w14:textId="77777777" w:rsidR="00E10FCA" w:rsidRPr="00202890" w:rsidRDefault="00E10FCA" w:rsidP="00DF38D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305" w:type="pct"/>
            <w:vMerge/>
            <w:shd w:val="clear" w:color="auto" w:fill="auto"/>
            <w:vAlign w:val="center"/>
          </w:tcPr>
          <w:p w14:paraId="6F14C6FF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14:paraId="0B2324C5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5E463E0E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61" w:type="pct"/>
            <w:vMerge/>
            <w:shd w:val="clear" w:color="auto" w:fill="auto"/>
            <w:vAlign w:val="center"/>
          </w:tcPr>
          <w:p w14:paraId="47C78A88" w14:textId="77777777" w:rsidR="00E10FCA" w:rsidRPr="00202890" w:rsidRDefault="00E10FCA" w:rsidP="00DF38D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10FCA" w:rsidRPr="00202890" w14:paraId="76DB3725" w14:textId="77777777" w:rsidTr="00327A1F">
        <w:trPr>
          <w:trHeight w:val="268"/>
        </w:trPr>
        <w:tc>
          <w:tcPr>
            <w:tcW w:w="95" w:type="pct"/>
            <w:vMerge/>
            <w:shd w:val="clear" w:color="auto" w:fill="auto"/>
          </w:tcPr>
          <w:p w14:paraId="0A2FAC44" w14:textId="77777777" w:rsidR="00E10FCA" w:rsidRPr="00202890" w:rsidRDefault="00E10FCA" w:rsidP="00DF38D8">
            <w:pPr>
              <w:pStyle w:val="14"/>
              <w:spacing w:before="20" w:after="0" w:line="240" w:lineRule="auto"/>
              <w:ind w:left="375"/>
              <w:contextualSpacing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59" w:type="pct"/>
            <w:vMerge/>
            <w:shd w:val="clear" w:color="auto" w:fill="auto"/>
          </w:tcPr>
          <w:p w14:paraId="61F05FE1" w14:textId="77777777" w:rsidR="00E10FCA" w:rsidRPr="00202890" w:rsidRDefault="00E10FCA" w:rsidP="00DF38D8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  <w:vAlign w:val="center"/>
          </w:tcPr>
          <w:p w14:paraId="5D9B16E6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2" w:type="pct"/>
            <w:vMerge/>
            <w:shd w:val="clear" w:color="auto" w:fill="auto"/>
            <w:vAlign w:val="center"/>
          </w:tcPr>
          <w:p w14:paraId="21CA5F6E" w14:textId="77777777" w:rsidR="00E10FCA" w:rsidRPr="00202890" w:rsidRDefault="00E10FCA" w:rsidP="00DF38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14:paraId="6BBBCBAF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7" w:type="pct"/>
          </w:tcPr>
          <w:p w14:paraId="1E81F8C7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31BC09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3E07ABFE" w14:textId="77777777" w:rsidR="00E10FCA" w:rsidRPr="00202890" w:rsidRDefault="00E10FCA" w:rsidP="00DF38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69" w:type="pct"/>
            <w:vAlign w:val="center"/>
          </w:tcPr>
          <w:p w14:paraId="475DF987" w14:textId="77777777" w:rsidR="00E10FCA" w:rsidRPr="00202890" w:rsidRDefault="00E10FCA" w:rsidP="00DF38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30" w:type="pct"/>
            <w:vAlign w:val="center"/>
          </w:tcPr>
          <w:p w14:paraId="7B3A8A1A" w14:textId="77777777" w:rsidR="00E10FCA" w:rsidRPr="00202890" w:rsidRDefault="00E10FCA" w:rsidP="00DF38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1" w:type="pct"/>
            <w:vAlign w:val="center"/>
          </w:tcPr>
          <w:p w14:paraId="0FD11464" w14:textId="77777777" w:rsidR="00E10FCA" w:rsidRPr="00202890" w:rsidRDefault="00E10FCA" w:rsidP="00DF38D8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6307E710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1384D7E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801BE34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61" w:type="pct"/>
            <w:vMerge/>
            <w:shd w:val="clear" w:color="auto" w:fill="auto"/>
            <w:vAlign w:val="center"/>
          </w:tcPr>
          <w:p w14:paraId="65EAAC27" w14:textId="77777777" w:rsidR="00E10FCA" w:rsidRPr="00202890" w:rsidRDefault="00E10FCA" w:rsidP="00DF38D8">
            <w:pPr>
              <w:spacing w:before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E10FCA" w:rsidRPr="00202890" w14:paraId="0D28C369" w14:textId="77777777" w:rsidTr="00327A1F">
        <w:trPr>
          <w:trHeight w:val="325"/>
        </w:trPr>
        <w:tc>
          <w:tcPr>
            <w:tcW w:w="95" w:type="pct"/>
            <w:vMerge w:val="restart"/>
          </w:tcPr>
          <w:p w14:paraId="52DF849F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vMerge w:val="restart"/>
          </w:tcPr>
          <w:p w14:paraId="63EF9D1A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552" w:type="pct"/>
            <w:shd w:val="clear" w:color="auto" w:fill="auto"/>
            <w:vAlign w:val="center"/>
          </w:tcPr>
          <w:p w14:paraId="7A6AEA60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2AE4F58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287" w:type="pct"/>
            <w:vAlign w:val="center"/>
          </w:tcPr>
          <w:p w14:paraId="2426E785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1240" w:type="pct"/>
            <w:gridSpan w:val="5"/>
            <w:shd w:val="clear" w:color="auto" w:fill="auto"/>
            <w:vAlign w:val="center"/>
          </w:tcPr>
          <w:p w14:paraId="038C993C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27 000,00</w:t>
            </w:r>
          </w:p>
        </w:tc>
        <w:tc>
          <w:tcPr>
            <w:tcW w:w="305" w:type="pct"/>
            <w:vAlign w:val="center"/>
          </w:tcPr>
          <w:p w14:paraId="43DF43F3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3EA11C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8B79539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61" w:type="pct"/>
            <w:vMerge w:val="restart"/>
            <w:shd w:val="clear" w:color="auto" w:fill="auto"/>
            <w:vAlign w:val="center"/>
          </w:tcPr>
          <w:p w14:paraId="65E494AE" w14:textId="77777777" w:rsidR="00E10FCA" w:rsidRPr="00202890" w:rsidRDefault="00E10FCA" w:rsidP="00DF38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hAnsi="Arial" w:cs="Arial"/>
                <w:color w:val="000000" w:themeColor="text1"/>
              </w:rPr>
              <w:t>Х</w:t>
            </w:r>
          </w:p>
        </w:tc>
      </w:tr>
      <w:tr w:rsidR="00E10FCA" w:rsidRPr="00202890" w14:paraId="70EEFC39" w14:textId="77777777" w:rsidTr="00327A1F">
        <w:trPr>
          <w:trHeight w:val="286"/>
        </w:trPr>
        <w:tc>
          <w:tcPr>
            <w:tcW w:w="95" w:type="pct"/>
            <w:vMerge/>
          </w:tcPr>
          <w:p w14:paraId="6FDD51B5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081" w:type="pct"/>
            <w:gridSpan w:val="2"/>
            <w:vMerge/>
          </w:tcPr>
          <w:p w14:paraId="1894804C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140A9AAF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75DCF274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7" w:type="pct"/>
            <w:vAlign w:val="center"/>
          </w:tcPr>
          <w:p w14:paraId="384E45E6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40" w:type="pct"/>
            <w:gridSpan w:val="5"/>
            <w:shd w:val="clear" w:color="auto" w:fill="auto"/>
            <w:vAlign w:val="center"/>
          </w:tcPr>
          <w:p w14:paraId="2DDC68D7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5" w:type="pct"/>
            <w:vAlign w:val="center"/>
          </w:tcPr>
          <w:p w14:paraId="7BAEC33D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4F1C5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93C0116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61" w:type="pct"/>
            <w:vMerge/>
            <w:shd w:val="clear" w:color="auto" w:fill="auto"/>
          </w:tcPr>
          <w:p w14:paraId="6E027FD5" w14:textId="77777777" w:rsidR="00E10FCA" w:rsidRPr="00202890" w:rsidRDefault="00E10FCA" w:rsidP="00DF38D8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E10FCA" w:rsidRPr="00202890" w14:paraId="1631C4CC" w14:textId="77777777" w:rsidTr="00327A1F">
        <w:trPr>
          <w:trHeight w:val="445"/>
        </w:trPr>
        <w:tc>
          <w:tcPr>
            <w:tcW w:w="95" w:type="pct"/>
            <w:vMerge/>
          </w:tcPr>
          <w:p w14:paraId="1B4EFBA3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081" w:type="pct"/>
            <w:gridSpan w:val="2"/>
            <w:vMerge/>
          </w:tcPr>
          <w:p w14:paraId="40186977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0392DE7D" w14:textId="77777777" w:rsidR="00E10FCA" w:rsidRPr="00202890" w:rsidRDefault="00E10FCA" w:rsidP="00DF3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346E163C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135 000,00</w:t>
            </w:r>
          </w:p>
        </w:tc>
        <w:tc>
          <w:tcPr>
            <w:tcW w:w="287" w:type="pct"/>
            <w:vAlign w:val="center"/>
          </w:tcPr>
          <w:p w14:paraId="7E57D7CE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1240" w:type="pct"/>
            <w:gridSpan w:val="5"/>
            <w:shd w:val="clear" w:color="auto" w:fill="auto"/>
            <w:vAlign w:val="center"/>
          </w:tcPr>
          <w:p w14:paraId="0AFEFC24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05" w:type="pct"/>
            <w:vAlign w:val="center"/>
          </w:tcPr>
          <w:p w14:paraId="731B9FC1" w14:textId="77777777" w:rsidR="00E10FCA" w:rsidRPr="00202890" w:rsidRDefault="00E10FCA" w:rsidP="00DF38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CCB58A" w14:textId="77777777" w:rsidR="00E10FCA" w:rsidRPr="00202890" w:rsidRDefault="00E10FCA" w:rsidP="00DF38D8">
            <w:pPr>
              <w:pStyle w:val="aff8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95D1D84" w14:textId="77777777" w:rsidR="00E10FCA" w:rsidRPr="00202890" w:rsidRDefault="00E10FCA" w:rsidP="00DF38D8">
            <w:pPr>
              <w:pStyle w:val="aff8"/>
              <w:spacing w:after="0"/>
              <w:ind w:left="0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27 000,00</w:t>
            </w:r>
          </w:p>
        </w:tc>
        <w:tc>
          <w:tcPr>
            <w:tcW w:w="461" w:type="pct"/>
            <w:vMerge/>
            <w:shd w:val="clear" w:color="auto" w:fill="auto"/>
          </w:tcPr>
          <w:p w14:paraId="24421524" w14:textId="77777777" w:rsidR="00E10FCA" w:rsidRPr="00202890" w:rsidRDefault="00E10FCA" w:rsidP="00DF38D8">
            <w:pPr>
              <w:spacing w:after="0" w:line="240" w:lineRule="auto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</w:tbl>
    <w:p w14:paraId="0E577ADD" w14:textId="77777777" w:rsidR="00FB0FF3" w:rsidRPr="00202890" w:rsidRDefault="00FB0FF3" w:rsidP="00FB0FF3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</w:pPr>
      <w:r w:rsidRPr="00202890">
        <w:rPr>
          <w:rFonts w:ascii="Arial" w:hAnsi="Arial" w:cs="Arial"/>
          <w:color w:val="000000" w:themeColor="text1"/>
          <w:highlight w:val="yellow"/>
        </w:rPr>
        <w:br w:type="page"/>
      </w:r>
    </w:p>
    <w:p w14:paraId="4D111EF7" w14:textId="77777777" w:rsidR="00295C5A" w:rsidRPr="00202890" w:rsidRDefault="00295C5A" w:rsidP="00295C5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02890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202890">
        <w:rPr>
          <w:rFonts w:ascii="Arial" w:hAnsi="Arial" w:cs="Arial"/>
          <w:sz w:val="28"/>
          <w:szCs w:val="28"/>
        </w:rPr>
        <w:t>области</w:t>
      </w:r>
      <w:r w:rsidRPr="00202890">
        <w:rPr>
          <w:rFonts w:ascii="Arial" w:hAnsi="Arial" w:cs="Arial"/>
          <w:sz w:val="28"/>
          <w:szCs w:val="28"/>
        </w:rPr>
        <w:br/>
        <w:t>«</w:t>
      </w:r>
      <w:proofErr w:type="gramEnd"/>
      <w:r w:rsidRPr="00202890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14:paraId="24DDC9CA" w14:textId="77777777" w:rsidR="00295C5A" w:rsidRPr="00202890" w:rsidRDefault="00295C5A" w:rsidP="0029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proofErr w:type="gramStart"/>
      <w:r w:rsidRPr="00202890">
        <w:rPr>
          <w:rFonts w:ascii="Arial" w:hAnsi="Arial" w:cs="Arial"/>
          <w:sz w:val="28"/>
          <w:szCs w:val="28"/>
        </w:rPr>
        <w:t>с</w:t>
      </w:r>
      <w:proofErr w:type="gramEnd"/>
      <w:r w:rsidRPr="00202890">
        <w:rPr>
          <w:rFonts w:ascii="Arial" w:hAnsi="Arial" w:cs="Arial"/>
          <w:sz w:val="28"/>
          <w:szCs w:val="28"/>
        </w:rPr>
        <w:t xml:space="preserve"> задачами, на достижение которых направлено мероприятие</w:t>
      </w:r>
    </w:p>
    <w:p w14:paraId="6B931EF9" w14:textId="77777777" w:rsidR="00295C5A" w:rsidRPr="00202890" w:rsidRDefault="00295C5A" w:rsidP="0029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202890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223"/>
        <w:gridCol w:w="48"/>
        <w:gridCol w:w="9553"/>
      </w:tblGrid>
      <w:tr w:rsidR="00E47501" w:rsidRPr="00202890" w14:paraId="52ACEC67" w14:textId="77777777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0618396F" w14:textId="77777777" w:rsidR="00E47501" w:rsidRPr="00202890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14:paraId="6A601E47" w14:textId="77777777" w:rsidR="00E47501" w:rsidRPr="00202890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14:paraId="04768A86" w14:textId="77777777" w:rsidR="00E47501" w:rsidRPr="00202890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E47501" w:rsidRPr="00202890" w14:paraId="118ECE6D" w14:textId="77777777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4EF60E53" w14:textId="77777777" w:rsidR="00E47501" w:rsidRPr="00202890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50905700" w14:textId="77777777" w:rsidR="00E47501" w:rsidRPr="00202890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14:paraId="4C667477" w14:textId="77777777" w:rsidR="00E47501" w:rsidRPr="00202890" w:rsidRDefault="00E47501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295C5A" w:rsidRPr="00202890" w14:paraId="4637FE61" w14:textId="77777777" w:rsidTr="00E47501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2E91F33B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14:paraId="302CEAC9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Подпрограмма 3 «Управление муниципальным долгом»</w:t>
            </w:r>
          </w:p>
        </w:tc>
      </w:tr>
      <w:tr w:rsidR="00295C5A" w:rsidRPr="00202890" w14:paraId="1AFE2AA7" w14:textId="77777777" w:rsidTr="00E47501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6D26B583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14:paraId="010E6079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202890">
              <w:rPr>
                <w:rFonts w:ascii="Arial" w:hAnsi="Arial" w:cs="Arial"/>
                <w:szCs w:val="22"/>
              </w:rPr>
              <w:t>Основное мероприятие 01. Реализация мероприятий в рамках управления муниципальным долгом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14:paraId="1F97BB6E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городской округ Люберцы Московской области.</w:t>
            </w:r>
          </w:p>
        </w:tc>
      </w:tr>
    </w:tbl>
    <w:p w14:paraId="23B716C8" w14:textId="77777777" w:rsidR="00295C5A" w:rsidRPr="00202890" w:rsidRDefault="00295C5A">
      <w:pPr>
        <w:spacing w:after="0" w:line="240" w:lineRule="auto"/>
        <w:rPr>
          <w:rFonts w:ascii="Arial" w:hAnsi="Arial" w:cs="Arial"/>
          <w:sz w:val="22"/>
          <w:szCs w:val="28"/>
        </w:rPr>
      </w:pPr>
    </w:p>
    <w:p w14:paraId="41F1CB23" w14:textId="77777777" w:rsidR="00295C5A" w:rsidRPr="00202890" w:rsidRDefault="00295C5A">
      <w:pPr>
        <w:spacing w:after="0" w:line="240" w:lineRule="auto"/>
        <w:rPr>
          <w:rFonts w:ascii="Arial" w:hAnsi="Arial" w:cs="Arial"/>
          <w:sz w:val="22"/>
          <w:szCs w:val="28"/>
        </w:rPr>
      </w:pPr>
      <w:r w:rsidRPr="00202890">
        <w:rPr>
          <w:rFonts w:ascii="Arial" w:hAnsi="Arial" w:cs="Arial"/>
          <w:sz w:val="22"/>
          <w:szCs w:val="28"/>
        </w:rPr>
        <w:br w:type="page"/>
      </w:r>
    </w:p>
    <w:p w14:paraId="740AE30D" w14:textId="77777777" w:rsidR="00D75C37" w:rsidRPr="00202890" w:rsidRDefault="003B49AD" w:rsidP="00D75C37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202890">
        <w:rPr>
          <w:rFonts w:ascii="Arial" w:hAnsi="Arial" w:cs="Arial"/>
          <w:szCs w:val="28"/>
        </w:rPr>
        <w:t xml:space="preserve">Приложение № 5 </w:t>
      </w:r>
      <w:r w:rsidR="00D75C37" w:rsidRPr="00202890">
        <w:rPr>
          <w:rFonts w:ascii="Arial" w:hAnsi="Arial" w:cs="Arial"/>
        </w:rPr>
        <w:t xml:space="preserve">к муниципальной программе </w:t>
      </w:r>
    </w:p>
    <w:p w14:paraId="60B57071" w14:textId="77777777" w:rsidR="00D75C37" w:rsidRPr="00202890" w:rsidRDefault="00D75C37" w:rsidP="00D75C37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proofErr w:type="gramStart"/>
      <w:r w:rsidRPr="00202890">
        <w:rPr>
          <w:rFonts w:ascii="Arial" w:hAnsi="Arial" w:cs="Arial"/>
        </w:rPr>
        <w:t>городского</w:t>
      </w:r>
      <w:proofErr w:type="gramEnd"/>
      <w:r w:rsidRPr="00202890">
        <w:rPr>
          <w:rFonts w:ascii="Arial" w:hAnsi="Arial" w:cs="Arial"/>
        </w:rPr>
        <w:t xml:space="preserve"> округа Люберцы Московской области</w:t>
      </w:r>
    </w:p>
    <w:p w14:paraId="2BA78FAB" w14:textId="77777777" w:rsidR="00D75C37" w:rsidRPr="00202890" w:rsidRDefault="00D75C37" w:rsidP="00D75C37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202890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14:paraId="563F6D2F" w14:textId="77777777" w:rsidR="003B49AD" w:rsidRPr="00202890" w:rsidRDefault="003B49AD" w:rsidP="00D75C37">
      <w:pPr>
        <w:pStyle w:val="20"/>
        <w:tabs>
          <w:tab w:val="clear" w:pos="756"/>
        </w:tabs>
        <w:spacing w:after="0"/>
        <w:ind w:left="0" w:firstLine="0"/>
        <w:jc w:val="left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5A4C8AA6" w14:textId="77777777" w:rsidR="00FB0FF3" w:rsidRPr="00202890" w:rsidRDefault="00FB0FF3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02890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4 «Управление муниципальными финансами»</w:t>
      </w:r>
    </w:p>
    <w:p w14:paraId="456FF5B2" w14:textId="77777777" w:rsidR="004C4C2E" w:rsidRPr="00202890" w:rsidRDefault="00DF2837" w:rsidP="008D61C5">
      <w:pPr>
        <w:pStyle w:val="aff8"/>
        <w:spacing w:after="0"/>
        <w:rPr>
          <w:rFonts w:ascii="Arial" w:eastAsia="Calibri" w:hAnsi="Arial" w:cs="Arial"/>
          <w:b/>
          <w:sz w:val="22"/>
        </w:rPr>
      </w:pPr>
      <w:proofErr w:type="gramStart"/>
      <w:r w:rsidRPr="00202890">
        <w:rPr>
          <w:rFonts w:ascii="Arial" w:eastAsia="Calibri" w:hAnsi="Arial" w:cs="Arial"/>
          <w:b/>
          <w:sz w:val="22"/>
        </w:rPr>
        <w:t>муниципальной</w:t>
      </w:r>
      <w:proofErr w:type="gramEnd"/>
      <w:r w:rsidRPr="00202890">
        <w:rPr>
          <w:rFonts w:ascii="Arial" w:eastAsia="Calibri" w:hAnsi="Arial" w:cs="Arial"/>
          <w:b/>
          <w:sz w:val="22"/>
        </w:rPr>
        <w:t xml:space="preserve"> программы городского округа Люберцы Московской области «Управление имуществом и муниципальными финансами»</w:t>
      </w:r>
    </w:p>
    <w:p w14:paraId="73317D03" w14:textId="77777777" w:rsidR="00DF2837" w:rsidRPr="00202890" w:rsidRDefault="0040728E" w:rsidP="0040728E">
      <w:pPr>
        <w:tabs>
          <w:tab w:val="left" w:pos="9214"/>
          <w:tab w:val="left" w:pos="11235"/>
          <w:tab w:val="right" w:pos="15309"/>
        </w:tabs>
        <w:spacing w:after="0"/>
        <w:ind w:right="314"/>
        <w:rPr>
          <w:rFonts w:ascii="Arial" w:eastAsia="Calibri" w:hAnsi="Arial" w:cs="Arial"/>
        </w:rPr>
      </w:pPr>
      <w:r w:rsidRPr="00202890">
        <w:rPr>
          <w:rFonts w:ascii="Arial" w:eastAsia="Calibri" w:hAnsi="Arial" w:cs="Arial"/>
        </w:rPr>
        <w:tab/>
      </w:r>
      <w:r w:rsidRPr="00202890">
        <w:rPr>
          <w:rFonts w:ascii="Arial" w:eastAsia="Calibri" w:hAnsi="Arial" w:cs="Arial"/>
        </w:rPr>
        <w:tab/>
      </w:r>
      <w:r w:rsidRPr="00202890">
        <w:rPr>
          <w:rFonts w:ascii="Arial" w:eastAsia="Calibri" w:hAnsi="Arial" w:cs="Arial"/>
        </w:rPr>
        <w:tab/>
      </w:r>
      <w:r w:rsidR="00DF2837" w:rsidRPr="00202890">
        <w:rPr>
          <w:rFonts w:ascii="Arial" w:eastAsia="Calibri" w:hAnsi="Arial" w:cs="Arial"/>
        </w:rPr>
        <w:t>Т</w:t>
      </w:r>
      <w:r w:rsidR="004C4C2E" w:rsidRPr="00202890">
        <w:rPr>
          <w:rFonts w:ascii="Arial" w:eastAsia="Calibri" w:hAnsi="Arial" w:cs="Arial"/>
        </w:rPr>
        <w:t xml:space="preserve">аблица </w:t>
      </w:r>
      <w:r w:rsidR="003B49AD" w:rsidRPr="00202890">
        <w:rPr>
          <w:rFonts w:ascii="Arial" w:eastAsia="Calibri" w:hAnsi="Arial" w:cs="Arial"/>
        </w:rPr>
        <w:t>1</w:t>
      </w:r>
    </w:p>
    <w:tbl>
      <w:tblPr>
        <w:tblW w:w="50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091"/>
        <w:gridCol w:w="916"/>
        <w:gridCol w:w="1529"/>
        <w:gridCol w:w="891"/>
        <w:gridCol w:w="950"/>
        <w:gridCol w:w="619"/>
        <w:gridCol w:w="719"/>
        <w:gridCol w:w="819"/>
        <w:gridCol w:w="44"/>
        <w:gridCol w:w="653"/>
        <w:gridCol w:w="810"/>
        <w:gridCol w:w="903"/>
        <w:gridCol w:w="988"/>
        <w:gridCol w:w="975"/>
        <w:gridCol w:w="1341"/>
      </w:tblGrid>
      <w:tr w:rsidR="0040728E" w:rsidRPr="00202890" w14:paraId="0BD0707C" w14:textId="77777777" w:rsidTr="00D11987">
        <w:trPr>
          <w:trHeight w:val="245"/>
          <w:tblHeader/>
        </w:trPr>
        <w:tc>
          <w:tcPr>
            <w:tcW w:w="122" w:type="pct"/>
            <w:vMerge w:val="restart"/>
            <w:shd w:val="clear" w:color="auto" w:fill="auto"/>
            <w:vAlign w:val="center"/>
          </w:tcPr>
          <w:p w14:paraId="4C95C3A4" w14:textId="77777777" w:rsidR="0040728E" w:rsidRPr="00202890" w:rsidRDefault="0040728E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989" w:type="pct"/>
            <w:vMerge w:val="restart"/>
            <w:shd w:val="clear" w:color="auto" w:fill="auto"/>
            <w:vAlign w:val="center"/>
          </w:tcPr>
          <w:p w14:paraId="287F459E" w14:textId="77777777" w:rsidR="0040728E" w:rsidRPr="00202890" w:rsidRDefault="0040728E" w:rsidP="00F942E8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Мероприятие подпрограммы</w:t>
            </w:r>
          </w:p>
        </w:tc>
        <w:tc>
          <w:tcPr>
            <w:tcW w:w="293" w:type="pct"/>
            <w:vMerge w:val="restart"/>
            <w:vAlign w:val="center"/>
          </w:tcPr>
          <w:p w14:paraId="359E8C7A" w14:textId="77777777" w:rsidR="0040728E" w:rsidRPr="00202890" w:rsidRDefault="0040728E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  <w:p w14:paraId="1E7FE223" w14:textId="77777777" w:rsidR="0040728E" w:rsidRPr="00202890" w:rsidRDefault="0040728E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vMerge w:val="restart"/>
            <w:vAlign w:val="center"/>
          </w:tcPr>
          <w:p w14:paraId="2B132CF0" w14:textId="77777777" w:rsidR="0040728E" w:rsidRPr="00202890" w:rsidRDefault="0040728E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9AFACF6" w14:textId="77777777" w:rsidR="0040728E" w:rsidRPr="00202890" w:rsidRDefault="0040728E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038B0E92" w14:textId="77777777" w:rsidR="0040728E" w:rsidRPr="00202890" w:rsidRDefault="0040728E" w:rsidP="00F942E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2393" w:type="pct"/>
            <w:gridSpan w:val="10"/>
          </w:tcPr>
          <w:p w14:paraId="08BAA92B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Объем финансирования по годам (тыс. рублей)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7BF89DF3" w14:textId="77777777" w:rsidR="0040728E" w:rsidRPr="00202890" w:rsidRDefault="0040728E" w:rsidP="00F942E8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40728E" w:rsidRPr="00202890" w14:paraId="4FDB71BF" w14:textId="77777777" w:rsidTr="00D11987">
        <w:trPr>
          <w:trHeight w:val="438"/>
          <w:tblHeader/>
        </w:trPr>
        <w:tc>
          <w:tcPr>
            <w:tcW w:w="122" w:type="pct"/>
            <w:vMerge/>
            <w:shd w:val="clear" w:color="auto" w:fill="auto"/>
          </w:tcPr>
          <w:p w14:paraId="56780C9A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56885BB1" w14:textId="77777777" w:rsidR="0040728E" w:rsidRPr="00202890" w:rsidRDefault="0040728E" w:rsidP="008D61C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93" w:type="pct"/>
            <w:vMerge/>
          </w:tcPr>
          <w:p w14:paraId="483276C8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14:paraId="5303BC8F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vMerge/>
            <w:shd w:val="clear" w:color="auto" w:fill="auto"/>
          </w:tcPr>
          <w:p w14:paraId="516594FD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14:paraId="41117BFC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172" w:type="pct"/>
            <w:gridSpan w:val="6"/>
            <w:vAlign w:val="center"/>
          </w:tcPr>
          <w:p w14:paraId="56CE56BA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4E1F1CA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05B284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49E4D85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pct"/>
            <w:vMerge/>
            <w:shd w:val="clear" w:color="auto" w:fill="auto"/>
          </w:tcPr>
          <w:p w14:paraId="18109972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3218DBBD" w14:textId="77777777" w:rsidTr="00D11987">
        <w:trPr>
          <w:tblHeader/>
        </w:trPr>
        <w:tc>
          <w:tcPr>
            <w:tcW w:w="122" w:type="pct"/>
            <w:shd w:val="clear" w:color="auto" w:fill="auto"/>
            <w:vAlign w:val="center"/>
          </w:tcPr>
          <w:p w14:paraId="30A7833B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89" w:type="pct"/>
            <w:shd w:val="clear" w:color="auto" w:fill="auto"/>
            <w:vAlign w:val="center"/>
          </w:tcPr>
          <w:p w14:paraId="256235EB" w14:textId="77777777" w:rsidR="0040728E" w:rsidRPr="00202890" w:rsidRDefault="0040728E" w:rsidP="008D61C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3" w:type="pct"/>
            <w:vAlign w:val="center"/>
          </w:tcPr>
          <w:p w14:paraId="43BB36C9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9" w:type="pct"/>
            <w:vAlign w:val="center"/>
          </w:tcPr>
          <w:p w14:paraId="0031A2A0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38934B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4" w:type="pct"/>
            <w:vAlign w:val="center"/>
          </w:tcPr>
          <w:p w14:paraId="14775C72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72" w:type="pct"/>
            <w:gridSpan w:val="6"/>
            <w:vAlign w:val="center"/>
          </w:tcPr>
          <w:p w14:paraId="42224C1C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8CE9C6F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5430C7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DE0360E" w14:textId="77777777" w:rsidR="0040728E" w:rsidRPr="00202890" w:rsidRDefault="0040728E" w:rsidP="008D61C5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D86A946" w14:textId="77777777" w:rsidR="0040728E" w:rsidRPr="00202890" w:rsidRDefault="0040728E" w:rsidP="008D61C5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40728E" w:rsidRPr="00202890" w14:paraId="1D0109A8" w14:textId="77777777" w:rsidTr="00D11987">
        <w:trPr>
          <w:trHeight w:val="58"/>
        </w:trPr>
        <w:tc>
          <w:tcPr>
            <w:tcW w:w="122" w:type="pct"/>
            <w:vMerge w:val="restart"/>
            <w:shd w:val="clear" w:color="auto" w:fill="auto"/>
          </w:tcPr>
          <w:p w14:paraId="7EB2BE7E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2A42EA00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293" w:type="pct"/>
            <w:vMerge w:val="restart"/>
            <w:vAlign w:val="center"/>
          </w:tcPr>
          <w:p w14:paraId="6417D026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00992CF5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F5E5CBE" w14:textId="77777777" w:rsidR="0040728E" w:rsidRPr="00202890" w:rsidRDefault="0040728E" w:rsidP="0040728E">
            <w:pPr>
              <w:spacing w:after="0"/>
              <w:ind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89" w:type="pct"/>
            <w:shd w:val="clear" w:color="auto" w:fill="auto"/>
          </w:tcPr>
          <w:p w14:paraId="32189F2C" w14:textId="77777777" w:rsidR="0040728E" w:rsidRPr="00202890" w:rsidRDefault="0040728E" w:rsidP="0040728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59F182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736ED5C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7E0C966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3F2B62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439E3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A194A7F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274BAB8D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0728E" w:rsidRPr="00202890" w14:paraId="5E970A68" w14:textId="77777777" w:rsidTr="00D11987">
        <w:trPr>
          <w:trHeight w:val="198"/>
        </w:trPr>
        <w:tc>
          <w:tcPr>
            <w:tcW w:w="122" w:type="pct"/>
            <w:vMerge/>
            <w:shd w:val="clear" w:color="auto" w:fill="auto"/>
          </w:tcPr>
          <w:p w14:paraId="4BDC25CE" w14:textId="77777777" w:rsidR="0040728E" w:rsidRPr="00202890" w:rsidRDefault="0040728E" w:rsidP="0040728E">
            <w:pPr>
              <w:pStyle w:val="14"/>
              <w:numPr>
                <w:ilvl w:val="0"/>
                <w:numId w:val="1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57A33D61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2C76A182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14:paraId="5E1EC7F3" w14:textId="77777777" w:rsidR="0040728E" w:rsidRPr="00202890" w:rsidRDefault="0040728E" w:rsidP="0040728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DE9994E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65AB31F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73A9528E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1D112C3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C9A260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E67070E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4186772F" w14:textId="77777777" w:rsidR="0040728E" w:rsidRPr="00202890" w:rsidRDefault="0040728E" w:rsidP="0040728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5A9EDCBB" w14:textId="77777777" w:rsidTr="00D11987">
        <w:trPr>
          <w:trHeight w:val="335"/>
        </w:trPr>
        <w:tc>
          <w:tcPr>
            <w:tcW w:w="122" w:type="pct"/>
            <w:vMerge/>
            <w:shd w:val="clear" w:color="auto" w:fill="auto"/>
          </w:tcPr>
          <w:p w14:paraId="63772ACB" w14:textId="77777777" w:rsidR="0040728E" w:rsidRPr="00202890" w:rsidRDefault="0040728E" w:rsidP="0040728E">
            <w:pPr>
              <w:pStyle w:val="14"/>
              <w:numPr>
                <w:ilvl w:val="0"/>
                <w:numId w:val="14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6DB1A6FA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535FC0F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14:paraId="1B7B0FEA" w14:textId="77777777" w:rsidR="0040728E" w:rsidRPr="00202890" w:rsidRDefault="0040728E" w:rsidP="0040728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B1E365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311843A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0AE874E0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2D87DF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65E06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D5E773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0C0FF10B" w14:textId="77777777" w:rsidR="0040728E" w:rsidRPr="00202890" w:rsidRDefault="0040728E" w:rsidP="0040728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22D73E10" w14:textId="77777777" w:rsidTr="00D11987">
        <w:trPr>
          <w:trHeight w:val="478"/>
        </w:trPr>
        <w:tc>
          <w:tcPr>
            <w:tcW w:w="122" w:type="pct"/>
            <w:vMerge w:val="restart"/>
            <w:shd w:val="clear" w:color="auto" w:fill="auto"/>
          </w:tcPr>
          <w:p w14:paraId="1B86D272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1.1.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1E441118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50.01. 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293" w:type="pct"/>
            <w:vMerge w:val="restart"/>
            <w:vAlign w:val="center"/>
          </w:tcPr>
          <w:p w14:paraId="3450899B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10BBC884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0F083531" w14:textId="77777777" w:rsidR="0040728E" w:rsidRPr="00202890" w:rsidRDefault="0040728E" w:rsidP="004072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89" w:type="pct"/>
            <w:shd w:val="clear" w:color="auto" w:fill="auto"/>
          </w:tcPr>
          <w:p w14:paraId="48ED45FB" w14:textId="77777777" w:rsidR="0040728E" w:rsidRPr="00202890" w:rsidRDefault="0040728E" w:rsidP="0040728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1A29C5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66541CC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43E1DFF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vAlign w:val="center"/>
          </w:tcPr>
          <w:p w14:paraId="4B597AA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vAlign w:val="center"/>
          </w:tcPr>
          <w:p w14:paraId="42C3C298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D1E3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714C9AB0" w14:textId="77777777" w:rsidR="0040728E" w:rsidRPr="00202890" w:rsidRDefault="0040728E" w:rsidP="0040728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40728E" w:rsidRPr="00202890" w14:paraId="0D9A83E1" w14:textId="77777777" w:rsidTr="00D11987">
        <w:trPr>
          <w:trHeight w:val="545"/>
        </w:trPr>
        <w:tc>
          <w:tcPr>
            <w:tcW w:w="122" w:type="pct"/>
            <w:vMerge/>
            <w:shd w:val="clear" w:color="auto" w:fill="auto"/>
          </w:tcPr>
          <w:p w14:paraId="3674A37C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33B0A450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1A9C69DB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7D95B366" w14:textId="77777777" w:rsidR="0040728E" w:rsidRPr="00202890" w:rsidRDefault="0040728E" w:rsidP="0040728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3CC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50F8675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64A19F11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276031EF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06860B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3EE01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41DE70CF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19E32F40" w14:textId="77777777" w:rsidTr="00D11987">
        <w:trPr>
          <w:trHeight w:val="402"/>
        </w:trPr>
        <w:tc>
          <w:tcPr>
            <w:tcW w:w="122" w:type="pct"/>
            <w:vMerge/>
            <w:shd w:val="clear" w:color="auto" w:fill="auto"/>
          </w:tcPr>
          <w:p w14:paraId="7BC1F792" w14:textId="77777777" w:rsidR="0040728E" w:rsidRPr="00202890" w:rsidRDefault="0040728E" w:rsidP="0040728E">
            <w:pPr>
              <w:pStyle w:val="14"/>
              <w:spacing w:before="240"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439C04" w14:textId="77777777" w:rsidR="0040728E" w:rsidRPr="00202890" w:rsidRDefault="0040728E" w:rsidP="0040728E">
            <w:pPr>
              <w:spacing w:before="24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vAlign w:val="center"/>
          </w:tcPr>
          <w:p w14:paraId="4BC52895" w14:textId="77777777" w:rsidR="0040728E" w:rsidRPr="00202890" w:rsidRDefault="0040728E" w:rsidP="0040728E">
            <w:pPr>
              <w:spacing w:before="24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2C1E1" w14:textId="77777777" w:rsidR="0040728E" w:rsidRPr="00202890" w:rsidRDefault="0040728E" w:rsidP="004B51D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4C835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39414935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18A259B0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275769D7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F8419B9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BA605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7D0986" w14:textId="77777777" w:rsidR="0040728E" w:rsidRPr="00202890" w:rsidRDefault="0040728E" w:rsidP="0040728E">
            <w:pPr>
              <w:spacing w:before="2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2A884B0A" w14:textId="77777777" w:rsidTr="00D11987">
        <w:trPr>
          <w:trHeight w:val="183"/>
        </w:trPr>
        <w:tc>
          <w:tcPr>
            <w:tcW w:w="122" w:type="pct"/>
            <w:vMerge/>
            <w:shd w:val="clear" w:color="auto" w:fill="auto"/>
          </w:tcPr>
          <w:p w14:paraId="3B986E5C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 w:val="restart"/>
            <w:shd w:val="clear" w:color="auto" w:fill="auto"/>
          </w:tcPr>
          <w:p w14:paraId="61CE9D88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 с главными администраторами по представлению прогноза поступления доходов и исполнению бюджета, Штука</w:t>
            </w:r>
          </w:p>
        </w:tc>
        <w:tc>
          <w:tcPr>
            <w:tcW w:w="293" w:type="pct"/>
            <w:vMerge w:val="restart"/>
            <w:vAlign w:val="center"/>
          </w:tcPr>
          <w:p w14:paraId="4E7E49A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5DDBED3F" w14:textId="77777777" w:rsidR="0040728E" w:rsidRPr="00202890" w:rsidRDefault="0040728E" w:rsidP="004072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59296D77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04" w:type="pct"/>
            <w:vMerge w:val="restart"/>
            <w:vAlign w:val="center"/>
          </w:tcPr>
          <w:p w14:paraId="2559576F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98" w:type="pct"/>
            <w:vMerge w:val="restart"/>
            <w:vAlign w:val="center"/>
          </w:tcPr>
          <w:p w14:paraId="6F7BF1B2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974" w:type="pct"/>
            <w:gridSpan w:val="5"/>
            <w:tcBorders>
              <w:bottom w:val="single" w:sz="4" w:space="0" w:color="auto"/>
            </w:tcBorders>
            <w:vAlign w:val="center"/>
          </w:tcPr>
          <w:p w14:paraId="00F43899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342BEDA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144999C8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669D58C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3D636E39" w14:textId="77777777" w:rsidR="0040728E" w:rsidRPr="00202890" w:rsidRDefault="0040728E" w:rsidP="004072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B51D7" w:rsidRPr="00202890" w14:paraId="6DEA051F" w14:textId="77777777" w:rsidTr="00D11987">
        <w:trPr>
          <w:trHeight w:val="229"/>
        </w:trPr>
        <w:tc>
          <w:tcPr>
            <w:tcW w:w="122" w:type="pct"/>
            <w:vMerge/>
            <w:shd w:val="clear" w:color="auto" w:fill="auto"/>
          </w:tcPr>
          <w:p w14:paraId="49B3794D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0541616F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3" w:type="pct"/>
            <w:vMerge/>
            <w:vAlign w:val="center"/>
          </w:tcPr>
          <w:p w14:paraId="3843865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186699E" w14:textId="77777777" w:rsidR="0040728E" w:rsidRPr="00202890" w:rsidRDefault="0040728E" w:rsidP="0040728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E7EF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</w:tcPr>
          <w:p w14:paraId="31AA3FF2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6B63FBF5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75C5C60F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14:paraId="3F4C288F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  <w:proofErr w:type="gramEnd"/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67BCBA35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14:paraId="4E406F4D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18FAB3F8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6E02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1EE58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165F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14:paraId="2AB1467D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51D7" w:rsidRPr="00202890" w14:paraId="7A35C856" w14:textId="77777777" w:rsidTr="00D11987">
        <w:trPr>
          <w:trHeight w:val="215"/>
        </w:trPr>
        <w:tc>
          <w:tcPr>
            <w:tcW w:w="122" w:type="pct"/>
            <w:vMerge/>
            <w:shd w:val="clear" w:color="auto" w:fill="auto"/>
          </w:tcPr>
          <w:p w14:paraId="45D35CB0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5897B177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3" w:type="pct"/>
            <w:vMerge/>
            <w:vAlign w:val="center"/>
          </w:tcPr>
          <w:p w14:paraId="4E8000C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1FAB2811" w14:textId="77777777" w:rsidR="0040728E" w:rsidRPr="00202890" w:rsidRDefault="0040728E" w:rsidP="0040728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42CD01F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304" w:type="pct"/>
            <w:vAlign w:val="center"/>
          </w:tcPr>
          <w:p w14:paraId="4638F4BA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98" w:type="pct"/>
            <w:vAlign w:val="center"/>
          </w:tcPr>
          <w:p w14:paraId="121157A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0" w:type="pct"/>
            <w:vAlign w:val="center"/>
          </w:tcPr>
          <w:p w14:paraId="3E5C00C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2" w:type="pct"/>
            <w:vAlign w:val="center"/>
          </w:tcPr>
          <w:p w14:paraId="6A968FB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23" w:type="pct"/>
            <w:gridSpan w:val="2"/>
            <w:vAlign w:val="center"/>
          </w:tcPr>
          <w:p w14:paraId="2D14F70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59" w:type="pct"/>
            <w:vAlign w:val="center"/>
          </w:tcPr>
          <w:p w14:paraId="18560903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7A46B6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B9AB9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2F93AF1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30" w:type="pct"/>
            <w:vMerge/>
            <w:shd w:val="clear" w:color="auto" w:fill="auto"/>
          </w:tcPr>
          <w:p w14:paraId="4E56FD07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37767B76" w14:textId="77777777" w:rsidTr="00D11987">
        <w:trPr>
          <w:trHeight w:val="229"/>
        </w:trPr>
        <w:tc>
          <w:tcPr>
            <w:tcW w:w="122" w:type="pct"/>
            <w:vMerge w:val="restart"/>
            <w:shd w:val="clear" w:color="auto" w:fill="auto"/>
          </w:tcPr>
          <w:p w14:paraId="7C53806D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1.2.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2A72D919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50.02. 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293" w:type="pct"/>
            <w:vMerge w:val="restart"/>
            <w:vAlign w:val="center"/>
          </w:tcPr>
          <w:p w14:paraId="12FF6588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6AE6D6E3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34CEC36B" w14:textId="77777777" w:rsidR="0040728E" w:rsidRPr="00202890" w:rsidRDefault="0040728E" w:rsidP="0040728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7B2BAA92" w14:textId="77777777" w:rsidR="0040728E" w:rsidRPr="00202890" w:rsidRDefault="0040728E" w:rsidP="0040728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BA6E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6C7F2CD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65E8C332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2D9535E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50417F23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73F9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400FC146" w14:textId="77777777" w:rsidR="0040728E" w:rsidRPr="00202890" w:rsidRDefault="0040728E" w:rsidP="0040728E">
            <w:pP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40728E" w:rsidRPr="00202890" w14:paraId="750346FE" w14:textId="77777777" w:rsidTr="00D11987">
        <w:trPr>
          <w:trHeight w:val="470"/>
        </w:trPr>
        <w:tc>
          <w:tcPr>
            <w:tcW w:w="122" w:type="pct"/>
            <w:vMerge/>
            <w:shd w:val="clear" w:color="auto" w:fill="auto"/>
          </w:tcPr>
          <w:p w14:paraId="576B4052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488F7D8E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43D07C6A" w14:textId="77777777" w:rsidR="0040728E" w:rsidRPr="00202890" w:rsidRDefault="0040728E" w:rsidP="0040728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C174" w14:textId="77777777" w:rsidR="0040728E" w:rsidRPr="00202890" w:rsidRDefault="0040728E" w:rsidP="0040728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75BE6" w14:textId="77777777" w:rsidR="0040728E" w:rsidRPr="00202890" w:rsidRDefault="0040728E" w:rsidP="0040728E">
            <w:pPr>
              <w:spacing w:after="0"/>
              <w:ind w:left="-57" w:right="-57" w:firstLine="5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607D81CF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49E9DAAF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2B77486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1A21C002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FDAB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1006EEC9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4A12BFDB" w14:textId="77777777" w:rsidTr="00D11987">
        <w:trPr>
          <w:trHeight w:val="478"/>
        </w:trPr>
        <w:tc>
          <w:tcPr>
            <w:tcW w:w="122" w:type="pct"/>
            <w:vMerge/>
            <w:shd w:val="clear" w:color="auto" w:fill="auto"/>
          </w:tcPr>
          <w:p w14:paraId="19C78466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2EF5EE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vAlign w:val="center"/>
          </w:tcPr>
          <w:p w14:paraId="229D59C5" w14:textId="77777777" w:rsidR="0040728E" w:rsidRPr="00202890" w:rsidRDefault="0040728E" w:rsidP="0040728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997C9" w14:textId="77777777" w:rsidR="0040728E" w:rsidRPr="00202890" w:rsidRDefault="0040728E" w:rsidP="0040728E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0BCD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11A9F84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40A75440" w14:textId="77777777" w:rsidR="0040728E" w:rsidRPr="00202890" w:rsidRDefault="0040728E" w:rsidP="004072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vAlign w:val="center"/>
          </w:tcPr>
          <w:p w14:paraId="6E57F08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14:paraId="3EB2ECE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7BBA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227C08E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6C0A51B3" w14:textId="77777777" w:rsidTr="00D11987">
        <w:trPr>
          <w:trHeight w:val="229"/>
        </w:trPr>
        <w:tc>
          <w:tcPr>
            <w:tcW w:w="122" w:type="pct"/>
            <w:vMerge/>
            <w:shd w:val="clear" w:color="auto" w:fill="auto"/>
          </w:tcPr>
          <w:p w14:paraId="4C571E36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 w:val="restart"/>
            <w:shd w:val="clear" w:color="auto" w:fill="auto"/>
          </w:tcPr>
          <w:p w14:paraId="452ECC71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sz w:val="16"/>
                <w:szCs w:val="16"/>
              </w:rPr>
              <w:t>Определение суммы дефицита местного бюджета, Тысяча рублей</w:t>
            </w:r>
          </w:p>
        </w:tc>
        <w:tc>
          <w:tcPr>
            <w:tcW w:w="293" w:type="pct"/>
            <w:vMerge w:val="restart"/>
            <w:vAlign w:val="center"/>
          </w:tcPr>
          <w:p w14:paraId="2F65E830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73894ACF" w14:textId="77777777" w:rsidR="0040728E" w:rsidRPr="00202890" w:rsidRDefault="0040728E" w:rsidP="004072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14:paraId="7507CB13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04" w:type="pct"/>
            <w:vMerge w:val="restart"/>
            <w:vAlign w:val="center"/>
          </w:tcPr>
          <w:p w14:paraId="47069D0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98" w:type="pct"/>
            <w:vMerge w:val="restart"/>
            <w:vAlign w:val="center"/>
          </w:tcPr>
          <w:p w14:paraId="63C3CD0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974" w:type="pct"/>
            <w:gridSpan w:val="5"/>
            <w:tcBorders>
              <w:bottom w:val="single" w:sz="4" w:space="0" w:color="auto"/>
            </w:tcBorders>
            <w:vAlign w:val="center"/>
          </w:tcPr>
          <w:p w14:paraId="699D15B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89" w:type="pct"/>
            <w:vMerge w:val="restart"/>
            <w:vAlign w:val="center"/>
          </w:tcPr>
          <w:p w14:paraId="4A576367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16" w:type="pct"/>
            <w:vMerge w:val="restart"/>
            <w:vAlign w:val="center"/>
          </w:tcPr>
          <w:p w14:paraId="158D304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6482B131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04D49FFD" w14:textId="77777777" w:rsidR="0040728E" w:rsidRPr="00202890" w:rsidRDefault="0040728E" w:rsidP="004072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B51D7" w:rsidRPr="00202890" w14:paraId="066C7D0C" w14:textId="77777777" w:rsidTr="00D11987">
        <w:trPr>
          <w:trHeight w:val="229"/>
        </w:trPr>
        <w:tc>
          <w:tcPr>
            <w:tcW w:w="122" w:type="pct"/>
            <w:vMerge/>
            <w:shd w:val="clear" w:color="auto" w:fill="auto"/>
          </w:tcPr>
          <w:p w14:paraId="62ED20FC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3E173F2F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1CDFCD89" w14:textId="77777777" w:rsidR="0040728E" w:rsidRPr="00202890" w:rsidRDefault="0040728E" w:rsidP="0040728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50DCC3FB" w14:textId="77777777" w:rsidR="0040728E" w:rsidRPr="00202890" w:rsidRDefault="0040728E" w:rsidP="0040728E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74B67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6FF47260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vAlign w:val="center"/>
          </w:tcPr>
          <w:p w14:paraId="0FD4C36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70597AC5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14:paraId="33C7B96D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  <w:proofErr w:type="gramEnd"/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14:paraId="102146C5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vAlign w:val="center"/>
          </w:tcPr>
          <w:p w14:paraId="67A4A192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center"/>
          </w:tcPr>
          <w:p w14:paraId="31D74C1C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</w:tcPr>
          <w:p w14:paraId="2B8FA17E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40333803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8B1BF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14:paraId="6AC79A04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B51D7" w:rsidRPr="00202890" w14:paraId="0BC60F3C" w14:textId="77777777" w:rsidTr="00D11987">
        <w:trPr>
          <w:trHeight w:val="302"/>
        </w:trPr>
        <w:tc>
          <w:tcPr>
            <w:tcW w:w="122" w:type="pct"/>
            <w:vMerge/>
            <w:shd w:val="clear" w:color="auto" w:fill="auto"/>
          </w:tcPr>
          <w:p w14:paraId="0B05F6ED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7EDE9319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3BBE1E58" w14:textId="77777777" w:rsidR="0040728E" w:rsidRPr="00202890" w:rsidRDefault="0040728E" w:rsidP="0040728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079EDDFB" w14:textId="77777777" w:rsidR="0040728E" w:rsidRPr="00202890" w:rsidRDefault="0040728E" w:rsidP="0040728E">
            <w:pPr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4B688A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04" w:type="pct"/>
            <w:vAlign w:val="center"/>
          </w:tcPr>
          <w:p w14:paraId="19A5376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24C127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6B6D05BE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08231F3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23" w:type="pct"/>
            <w:gridSpan w:val="2"/>
            <w:shd w:val="clear" w:color="auto" w:fill="auto"/>
            <w:vAlign w:val="center"/>
          </w:tcPr>
          <w:p w14:paraId="2DC30EB8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2F1881B6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A34E6ED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A8BFAB3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71D6E62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30" w:type="pct"/>
            <w:vMerge/>
            <w:shd w:val="clear" w:color="auto" w:fill="auto"/>
          </w:tcPr>
          <w:p w14:paraId="2F2078C6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25FAF149" w14:textId="77777777" w:rsidTr="00D11987">
        <w:trPr>
          <w:trHeight w:val="194"/>
        </w:trPr>
        <w:tc>
          <w:tcPr>
            <w:tcW w:w="122" w:type="pct"/>
            <w:vMerge w:val="restart"/>
            <w:shd w:val="clear" w:color="auto" w:fill="auto"/>
          </w:tcPr>
          <w:p w14:paraId="48433954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55FB1EC3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293" w:type="pct"/>
            <w:vMerge w:val="restart"/>
            <w:vAlign w:val="center"/>
          </w:tcPr>
          <w:p w14:paraId="1DD7F11D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0049A9F3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25097C89" w14:textId="77777777" w:rsidR="0040728E" w:rsidRPr="00202890" w:rsidRDefault="0040728E" w:rsidP="0040728E">
            <w:pPr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B6284" w14:textId="77777777" w:rsidR="0040728E" w:rsidRPr="00202890" w:rsidRDefault="0040728E" w:rsidP="004072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F6CE0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3F0077D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10030C6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F1E29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4EFD2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3ED4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0234284E" w14:textId="77777777" w:rsidR="0040728E" w:rsidRPr="00202890" w:rsidRDefault="0040728E" w:rsidP="004072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0728E" w:rsidRPr="00202890" w14:paraId="6425849C" w14:textId="77777777" w:rsidTr="00D11987">
        <w:trPr>
          <w:trHeight w:val="702"/>
        </w:trPr>
        <w:tc>
          <w:tcPr>
            <w:tcW w:w="122" w:type="pct"/>
            <w:vMerge/>
            <w:shd w:val="clear" w:color="auto" w:fill="auto"/>
          </w:tcPr>
          <w:p w14:paraId="270732CC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348C35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14:paraId="2CF3ADC3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DE9E2" w14:textId="77777777" w:rsidR="0040728E" w:rsidRPr="00202890" w:rsidRDefault="0040728E" w:rsidP="004072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246F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0FCA211E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5865413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68C5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7113A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CB8B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4687D5E5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32171B92" w14:textId="77777777" w:rsidTr="00D11987">
        <w:trPr>
          <w:trHeight w:val="336"/>
        </w:trPr>
        <w:tc>
          <w:tcPr>
            <w:tcW w:w="122" w:type="pct"/>
            <w:vMerge/>
            <w:shd w:val="clear" w:color="auto" w:fill="auto"/>
          </w:tcPr>
          <w:p w14:paraId="0E5D4D62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6E73FB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14:paraId="246433AF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331F8FB3" w14:textId="77777777" w:rsidR="0040728E" w:rsidRPr="00202890" w:rsidRDefault="0040728E" w:rsidP="0040728E">
            <w:pPr>
              <w:spacing w:after="0" w:line="240" w:lineRule="auto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98A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7C65E5B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vAlign w:val="center"/>
          </w:tcPr>
          <w:p w14:paraId="6C2B42AC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9B78B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3417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304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FFB030" w14:textId="77777777" w:rsidR="0040728E" w:rsidRPr="00202890" w:rsidRDefault="0040728E" w:rsidP="004072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10897C1E" w14:textId="77777777" w:rsidTr="00D11987">
        <w:trPr>
          <w:trHeight w:val="412"/>
        </w:trPr>
        <w:tc>
          <w:tcPr>
            <w:tcW w:w="122" w:type="pct"/>
            <w:vMerge w:val="restart"/>
            <w:shd w:val="clear" w:color="auto" w:fill="auto"/>
          </w:tcPr>
          <w:p w14:paraId="3B898CE0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989" w:type="pct"/>
            <w:vMerge w:val="restart"/>
            <w:shd w:val="clear" w:color="auto" w:fill="auto"/>
          </w:tcPr>
          <w:p w14:paraId="26EE493D" w14:textId="77777777" w:rsidR="0040728E" w:rsidRPr="00202890" w:rsidRDefault="0040728E" w:rsidP="004B51D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51.01. 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293" w:type="pct"/>
            <w:vMerge w:val="restart"/>
            <w:vAlign w:val="center"/>
          </w:tcPr>
          <w:p w14:paraId="1E7C772A" w14:textId="77777777" w:rsidR="0040728E" w:rsidRPr="00202890" w:rsidRDefault="0040728E" w:rsidP="004B51D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01.01.2023</w:t>
            </w:r>
          </w:p>
          <w:p w14:paraId="27F43D1B" w14:textId="77777777" w:rsidR="0040728E" w:rsidRPr="00202890" w:rsidRDefault="0040728E" w:rsidP="004B51D7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-</w:t>
            </w:r>
          </w:p>
          <w:p w14:paraId="5FD90D26" w14:textId="77777777" w:rsidR="0040728E" w:rsidRPr="00202890" w:rsidRDefault="0040728E" w:rsidP="004B51D7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iCs/>
                <w:color w:val="000000" w:themeColor="text1"/>
                <w:sz w:val="16"/>
                <w:szCs w:val="16"/>
              </w:rPr>
              <w:t>31.12.2027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24DA4A91" w14:textId="77777777" w:rsidR="0040728E" w:rsidRPr="00202890" w:rsidRDefault="0040728E" w:rsidP="004B51D7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656B5565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61B7F0C9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D3AD7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7328D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B535E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E0A18A3" w14:textId="77777777" w:rsidR="0040728E" w:rsidRPr="00202890" w:rsidRDefault="0040728E" w:rsidP="004B51D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 w:val="restart"/>
            <w:shd w:val="clear" w:color="auto" w:fill="auto"/>
          </w:tcPr>
          <w:p w14:paraId="245FF6BD" w14:textId="77777777" w:rsidR="0040728E" w:rsidRPr="00202890" w:rsidRDefault="0040728E" w:rsidP="004B51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40728E" w:rsidRPr="00202890" w14:paraId="55836BF3" w14:textId="77777777" w:rsidTr="00D11987">
        <w:trPr>
          <w:trHeight w:val="700"/>
        </w:trPr>
        <w:tc>
          <w:tcPr>
            <w:tcW w:w="122" w:type="pct"/>
            <w:vMerge/>
            <w:shd w:val="clear" w:color="auto" w:fill="auto"/>
          </w:tcPr>
          <w:p w14:paraId="056B3B02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C3605D" w14:textId="77777777" w:rsidR="0040728E" w:rsidRPr="00202890" w:rsidRDefault="0040728E" w:rsidP="004B51D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14:paraId="4B54C92B" w14:textId="77777777" w:rsidR="0040728E" w:rsidRPr="00202890" w:rsidRDefault="0040728E" w:rsidP="004B51D7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0EB65A5B" w14:textId="77777777" w:rsidR="0040728E" w:rsidRPr="00202890" w:rsidRDefault="0040728E" w:rsidP="004B51D7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4B4FF79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2EB97117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458AC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A85BE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999E5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D829" w14:textId="77777777" w:rsidR="0040728E" w:rsidRPr="00202890" w:rsidRDefault="0040728E" w:rsidP="004B51D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6CE5AF0" w14:textId="77777777" w:rsidR="0040728E" w:rsidRPr="00202890" w:rsidRDefault="0040728E" w:rsidP="004B51D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124A750A" w14:textId="77777777" w:rsidTr="00D11987">
        <w:trPr>
          <w:trHeight w:val="257"/>
        </w:trPr>
        <w:tc>
          <w:tcPr>
            <w:tcW w:w="122" w:type="pct"/>
            <w:vMerge/>
            <w:shd w:val="clear" w:color="auto" w:fill="auto"/>
          </w:tcPr>
          <w:p w14:paraId="2DD11D0C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54320C" w14:textId="77777777" w:rsidR="0040728E" w:rsidRPr="00202890" w:rsidRDefault="0040728E" w:rsidP="004B51D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</w:tcPr>
          <w:p w14:paraId="1B10C44A" w14:textId="77777777" w:rsidR="0040728E" w:rsidRPr="00202890" w:rsidRDefault="0040728E" w:rsidP="004B51D7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</w:tcPr>
          <w:p w14:paraId="6D46FAC2" w14:textId="77777777" w:rsidR="0040728E" w:rsidRPr="00202890" w:rsidRDefault="0040728E" w:rsidP="004B51D7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570EE74D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71CC5481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2C968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56E07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AD4D0" w14:textId="77777777" w:rsidR="0040728E" w:rsidRPr="00202890" w:rsidRDefault="0040728E" w:rsidP="004B51D7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31A56" w14:textId="77777777" w:rsidR="0040728E" w:rsidRPr="00202890" w:rsidRDefault="0040728E" w:rsidP="004B51D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14:paraId="27B628DD" w14:textId="77777777" w:rsidR="0040728E" w:rsidRPr="00202890" w:rsidRDefault="0040728E" w:rsidP="004B51D7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76FBA975" w14:textId="77777777" w:rsidTr="00D11987">
        <w:trPr>
          <w:trHeight w:val="298"/>
        </w:trPr>
        <w:tc>
          <w:tcPr>
            <w:tcW w:w="122" w:type="pct"/>
            <w:vMerge/>
            <w:shd w:val="clear" w:color="auto" w:fill="auto"/>
          </w:tcPr>
          <w:p w14:paraId="4D78B070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 w:val="restart"/>
            <w:shd w:val="clear" w:color="auto" w:fill="auto"/>
          </w:tcPr>
          <w:p w14:paraId="2A158E2F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Количество проведенных мероприятий, направленных на увеличение доходов и снижение задолженности по налоговым платежам, Штука</w:t>
            </w:r>
          </w:p>
        </w:tc>
        <w:tc>
          <w:tcPr>
            <w:tcW w:w="293" w:type="pct"/>
            <w:vMerge w:val="restart"/>
            <w:vAlign w:val="center"/>
          </w:tcPr>
          <w:p w14:paraId="17FC5E38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14:paraId="47B74636" w14:textId="77777777" w:rsidR="0040728E" w:rsidRPr="00202890" w:rsidRDefault="0040728E" w:rsidP="004072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285" w:type="pct"/>
            <w:vMerge w:val="restart"/>
            <w:vAlign w:val="center"/>
          </w:tcPr>
          <w:p w14:paraId="5D0D647A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Всего </w:t>
            </w:r>
          </w:p>
        </w:tc>
        <w:tc>
          <w:tcPr>
            <w:tcW w:w="304" w:type="pct"/>
            <w:vMerge w:val="restart"/>
            <w:vAlign w:val="center"/>
          </w:tcPr>
          <w:p w14:paraId="65D47482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</w:tcPr>
          <w:p w14:paraId="2286976A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2024 год</w:t>
            </w:r>
          </w:p>
        </w:tc>
        <w:tc>
          <w:tcPr>
            <w:tcW w:w="97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B7E79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56DFADF0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14:paraId="5E20C30D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29E7B506" w14:textId="77777777" w:rsidR="0040728E" w:rsidRPr="00202890" w:rsidRDefault="0040728E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39185EDA" w14:textId="77777777" w:rsidR="0040728E" w:rsidRPr="00202890" w:rsidRDefault="0040728E" w:rsidP="0040728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40728E" w:rsidRPr="00202890" w14:paraId="11E4E2CF" w14:textId="77777777" w:rsidTr="00D11987">
        <w:trPr>
          <w:trHeight w:val="70"/>
        </w:trPr>
        <w:tc>
          <w:tcPr>
            <w:tcW w:w="122" w:type="pct"/>
            <w:vMerge/>
            <w:shd w:val="clear" w:color="auto" w:fill="auto"/>
          </w:tcPr>
          <w:p w14:paraId="2FA0ECA9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4BA3CC50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65E1E663" w14:textId="77777777" w:rsidR="0040728E" w:rsidRPr="00202890" w:rsidRDefault="0040728E" w:rsidP="0040728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26504F30" w14:textId="77777777" w:rsidR="0040728E" w:rsidRPr="00202890" w:rsidRDefault="0040728E" w:rsidP="0040728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14:paraId="71FABB80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14:paraId="3AF82040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0FBD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AB35B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 </w:t>
            </w:r>
          </w:p>
          <w:p w14:paraId="1DFF80E7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квартал</w:t>
            </w:r>
            <w:proofErr w:type="gramEnd"/>
          </w:p>
        </w:tc>
        <w:tc>
          <w:tcPr>
            <w:tcW w:w="2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0E566" w14:textId="77777777" w:rsidR="0040728E" w:rsidRPr="00202890" w:rsidRDefault="0040728E" w:rsidP="0040728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D5ED6" w14:textId="77777777" w:rsidR="0040728E" w:rsidRPr="00202890" w:rsidRDefault="0040728E" w:rsidP="00D11987">
            <w:pPr>
              <w:spacing w:after="0"/>
              <w:ind w:left="-12" w:right="-56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 месяцев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F70F" w14:textId="77777777" w:rsidR="0040728E" w:rsidRPr="00202890" w:rsidRDefault="0040728E" w:rsidP="00D11987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12 месяцев</w:t>
            </w: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1C095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EE91" w14:textId="77777777" w:rsidR="0040728E" w:rsidRPr="00202890" w:rsidRDefault="0040728E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E13BB" w14:textId="77777777" w:rsidR="0040728E" w:rsidRPr="00202890" w:rsidRDefault="0040728E" w:rsidP="0040728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14:paraId="3EC7CBDE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728E" w:rsidRPr="00202890" w14:paraId="201A57DD" w14:textId="77777777" w:rsidTr="00D11987">
        <w:trPr>
          <w:trHeight w:val="225"/>
        </w:trPr>
        <w:tc>
          <w:tcPr>
            <w:tcW w:w="122" w:type="pct"/>
            <w:vMerge/>
            <w:shd w:val="clear" w:color="auto" w:fill="auto"/>
          </w:tcPr>
          <w:p w14:paraId="14DDECE7" w14:textId="77777777" w:rsidR="0040728E" w:rsidRPr="00202890" w:rsidRDefault="0040728E" w:rsidP="0040728E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pct"/>
            <w:vMerge/>
            <w:shd w:val="clear" w:color="auto" w:fill="auto"/>
          </w:tcPr>
          <w:p w14:paraId="20D61B42" w14:textId="77777777" w:rsidR="0040728E" w:rsidRPr="00202890" w:rsidRDefault="0040728E" w:rsidP="0040728E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vAlign w:val="center"/>
          </w:tcPr>
          <w:p w14:paraId="50E07570" w14:textId="77777777" w:rsidR="0040728E" w:rsidRPr="00202890" w:rsidRDefault="0040728E" w:rsidP="0040728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14:paraId="4E0627F2" w14:textId="77777777" w:rsidR="0040728E" w:rsidRPr="00202890" w:rsidRDefault="0040728E" w:rsidP="0040728E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14:paraId="5D375C15" w14:textId="1BEDBB53" w:rsidR="0040728E" w:rsidRPr="00202890" w:rsidRDefault="007F4470" w:rsidP="007F4470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304" w:type="pct"/>
            <w:vAlign w:val="center"/>
          </w:tcPr>
          <w:p w14:paraId="2FD4846C" w14:textId="77777777" w:rsidR="0040728E" w:rsidRPr="00202890" w:rsidRDefault="00327A1F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6E8E134" w14:textId="77777777" w:rsidR="0040728E" w:rsidRPr="00202890" w:rsidRDefault="000A277D" w:rsidP="0040728E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30" w:type="pct"/>
            <w:shd w:val="clear" w:color="auto" w:fill="auto"/>
            <w:vAlign w:val="center"/>
          </w:tcPr>
          <w:p w14:paraId="2F1443AF" w14:textId="77777777" w:rsidR="0040728E" w:rsidRPr="00202890" w:rsidRDefault="000A277D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6" w:type="pct"/>
            <w:gridSpan w:val="2"/>
            <w:shd w:val="clear" w:color="auto" w:fill="auto"/>
            <w:vAlign w:val="center"/>
          </w:tcPr>
          <w:p w14:paraId="37756877" w14:textId="77777777" w:rsidR="0040728E" w:rsidRPr="00202890" w:rsidRDefault="000A277D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E35798B" w14:textId="77777777" w:rsidR="0040728E" w:rsidRPr="00202890" w:rsidRDefault="000A277D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4849AF1" w14:textId="77777777" w:rsidR="0040728E" w:rsidRPr="00202890" w:rsidRDefault="000A277D" w:rsidP="000A277D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E38FA65" w14:textId="77777777" w:rsidR="0040728E" w:rsidRPr="00202890" w:rsidRDefault="000A277D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EAF5A4" w14:textId="77777777" w:rsidR="0040728E" w:rsidRPr="00202890" w:rsidRDefault="000A277D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2DE85A5" w14:textId="77777777" w:rsidR="0040728E" w:rsidRPr="00202890" w:rsidRDefault="000A277D" w:rsidP="0040728E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0" w:type="pct"/>
            <w:vMerge/>
            <w:shd w:val="clear" w:color="auto" w:fill="auto"/>
          </w:tcPr>
          <w:p w14:paraId="3DB9E887" w14:textId="77777777" w:rsidR="0040728E" w:rsidRPr="00202890" w:rsidRDefault="0040728E" w:rsidP="0040728E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7FD8" w:rsidRPr="00202890" w14:paraId="02724EEB" w14:textId="77777777" w:rsidTr="00D11987">
        <w:trPr>
          <w:trHeight w:val="255"/>
        </w:trPr>
        <w:tc>
          <w:tcPr>
            <w:tcW w:w="122" w:type="pct"/>
            <w:vMerge w:val="restart"/>
            <w:vAlign w:val="center"/>
          </w:tcPr>
          <w:p w14:paraId="2DA98471" w14:textId="77777777" w:rsidR="00657FD8" w:rsidRPr="00202890" w:rsidRDefault="00657FD8" w:rsidP="00657FD8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 w:val="restart"/>
            <w:vAlign w:val="center"/>
          </w:tcPr>
          <w:p w14:paraId="5B4A9DA5" w14:textId="77777777" w:rsidR="00657FD8" w:rsidRPr="00202890" w:rsidRDefault="00657FD8" w:rsidP="00657FD8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по подпрограмме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588E9E6D" w14:textId="77777777" w:rsidR="00657FD8" w:rsidRPr="00202890" w:rsidRDefault="00657FD8" w:rsidP="00657FD8">
            <w:pPr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260B37B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02D26781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5CD9700A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CAC27F9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3863B00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F9223AD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 w:val="restart"/>
            <w:shd w:val="clear" w:color="auto" w:fill="auto"/>
            <w:vAlign w:val="center"/>
          </w:tcPr>
          <w:p w14:paraId="446F71EC" w14:textId="77777777" w:rsidR="00657FD8" w:rsidRPr="00202890" w:rsidRDefault="00657FD8" w:rsidP="00657F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</w:tc>
      </w:tr>
      <w:tr w:rsidR="00657FD8" w:rsidRPr="00202890" w14:paraId="37DD3F2F" w14:textId="77777777" w:rsidTr="00D11987">
        <w:trPr>
          <w:trHeight w:val="448"/>
        </w:trPr>
        <w:tc>
          <w:tcPr>
            <w:tcW w:w="122" w:type="pct"/>
            <w:vMerge/>
          </w:tcPr>
          <w:p w14:paraId="764A3B39" w14:textId="77777777" w:rsidR="00657FD8" w:rsidRPr="00202890" w:rsidRDefault="00657FD8" w:rsidP="00657FD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/>
          </w:tcPr>
          <w:p w14:paraId="18CF0035" w14:textId="77777777" w:rsidR="00657FD8" w:rsidRPr="00202890" w:rsidRDefault="00657FD8" w:rsidP="00657FD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14:paraId="5847BD74" w14:textId="77777777" w:rsidR="00657FD8" w:rsidRPr="00202890" w:rsidRDefault="00657FD8" w:rsidP="00657FD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3C00ED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3FFC729E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52C5EE2A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E4EA823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A95093F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290C17A" w14:textId="77777777" w:rsidR="00657FD8" w:rsidRPr="00202890" w:rsidRDefault="00657FD8" w:rsidP="00657FD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465B4E72" w14:textId="77777777" w:rsidR="00657FD8" w:rsidRPr="00202890" w:rsidRDefault="00657FD8" w:rsidP="00657FD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57FD8" w:rsidRPr="00202890" w14:paraId="571A2A00" w14:textId="77777777" w:rsidTr="00D11987">
        <w:trPr>
          <w:trHeight w:val="499"/>
        </w:trPr>
        <w:tc>
          <w:tcPr>
            <w:tcW w:w="122" w:type="pct"/>
            <w:vMerge/>
          </w:tcPr>
          <w:p w14:paraId="3DCDCAC3" w14:textId="77777777" w:rsidR="00657FD8" w:rsidRPr="00202890" w:rsidRDefault="00657FD8" w:rsidP="00657FD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vMerge/>
          </w:tcPr>
          <w:p w14:paraId="1AE868C5" w14:textId="77777777" w:rsidR="00657FD8" w:rsidRPr="00202890" w:rsidRDefault="00657FD8" w:rsidP="00657FD8">
            <w:pPr>
              <w:spacing w:after="120"/>
              <w:ind w:left="-57" w:right="-57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9" w:type="pct"/>
            <w:shd w:val="clear" w:color="auto" w:fill="auto"/>
          </w:tcPr>
          <w:p w14:paraId="6107FD72" w14:textId="77777777" w:rsidR="00657FD8" w:rsidRPr="00202890" w:rsidRDefault="00657FD8" w:rsidP="00657FD8">
            <w:pPr>
              <w:spacing w:after="0"/>
              <w:ind w:right="-57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92DAE1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4" w:type="pct"/>
            <w:vAlign w:val="center"/>
          </w:tcPr>
          <w:p w14:paraId="3EE3A2C2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72" w:type="pct"/>
            <w:gridSpan w:val="6"/>
            <w:vAlign w:val="center"/>
          </w:tcPr>
          <w:p w14:paraId="3DE7CF15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10033F8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D674AD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61470AE8" w14:textId="77777777" w:rsidR="00657FD8" w:rsidRPr="00202890" w:rsidRDefault="00657FD8" w:rsidP="00657FD8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30" w:type="pct"/>
            <w:vMerge/>
            <w:shd w:val="clear" w:color="auto" w:fill="auto"/>
          </w:tcPr>
          <w:p w14:paraId="7D7A479C" w14:textId="77777777" w:rsidR="00657FD8" w:rsidRPr="00202890" w:rsidRDefault="00657FD8" w:rsidP="00657FD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1CA256F" w14:textId="77777777" w:rsidR="00295C5A" w:rsidRPr="00202890" w:rsidRDefault="00FB0FF3" w:rsidP="00295C5A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02890"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  <w:br w:type="page"/>
      </w:r>
      <w:r w:rsidR="00295C5A" w:rsidRPr="00202890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="00295C5A" w:rsidRPr="00202890">
        <w:rPr>
          <w:rFonts w:ascii="Arial" w:hAnsi="Arial" w:cs="Arial"/>
          <w:sz w:val="28"/>
          <w:szCs w:val="28"/>
        </w:rPr>
        <w:t>области</w:t>
      </w:r>
      <w:r w:rsidR="00295C5A" w:rsidRPr="00202890">
        <w:rPr>
          <w:rFonts w:ascii="Arial" w:hAnsi="Arial" w:cs="Arial"/>
          <w:sz w:val="28"/>
          <w:szCs w:val="28"/>
        </w:rPr>
        <w:br/>
        <w:t>«</w:t>
      </w:r>
      <w:proofErr w:type="gramEnd"/>
      <w:r w:rsidR="00295C5A" w:rsidRPr="00202890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  <w:r w:rsidR="00295C5A" w:rsidRPr="0020289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</w:p>
    <w:p w14:paraId="630AC839" w14:textId="77777777" w:rsidR="00295C5A" w:rsidRPr="00202890" w:rsidRDefault="00295C5A" w:rsidP="00295C5A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highlight w:val="yellow"/>
        </w:rPr>
      </w:pPr>
      <w:proofErr w:type="gramStart"/>
      <w:r w:rsidRPr="00202890">
        <w:rPr>
          <w:rFonts w:ascii="Arial" w:hAnsi="Arial" w:cs="Arial"/>
          <w:sz w:val="28"/>
          <w:szCs w:val="28"/>
        </w:rPr>
        <w:t>с</w:t>
      </w:r>
      <w:proofErr w:type="gramEnd"/>
      <w:r w:rsidRPr="00202890">
        <w:rPr>
          <w:rFonts w:ascii="Arial" w:hAnsi="Arial" w:cs="Arial"/>
          <w:sz w:val="28"/>
          <w:szCs w:val="28"/>
        </w:rPr>
        <w:t xml:space="preserve"> задачами, на достижение которых направлено мероприятие</w:t>
      </w:r>
    </w:p>
    <w:p w14:paraId="2FB015B0" w14:textId="77777777" w:rsidR="00295C5A" w:rsidRPr="00202890" w:rsidRDefault="00295C5A" w:rsidP="00295C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202890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223"/>
        <w:gridCol w:w="48"/>
        <w:gridCol w:w="9553"/>
      </w:tblGrid>
      <w:tr w:rsidR="00895504" w:rsidRPr="00202890" w14:paraId="04418404" w14:textId="77777777" w:rsidTr="006F5CAA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113CD8C2" w14:textId="77777777" w:rsidR="00895504" w:rsidRPr="00202890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14:paraId="66543974" w14:textId="77777777" w:rsidR="00895504" w:rsidRPr="00202890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14:paraId="482D1312" w14:textId="77777777" w:rsidR="00895504" w:rsidRPr="00202890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895504" w:rsidRPr="00202890" w14:paraId="634A4BCE" w14:textId="77777777" w:rsidTr="00895504">
        <w:trPr>
          <w:trHeight w:val="133"/>
        </w:trPr>
        <w:tc>
          <w:tcPr>
            <w:tcW w:w="610" w:type="dxa"/>
            <w:shd w:val="clear" w:color="auto" w:fill="auto"/>
            <w:vAlign w:val="center"/>
          </w:tcPr>
          <w:p w14:paraId="60724533" w14:textId="77777777" w:rsidR="00895504" w:rsidRPr="00202890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1AD594C4" w14:textId="77777777" w:rsidR="00895504" w:rsidRPr="00202890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14:paraId="0EB8D183" w14:textId="77777777" w:rsidR="00895504" w:rsidRPr="00202890" w:rsidRDefault="00895504" w:rsidP="006F5CA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295C5A" w:rsidRPr="00202890" w14:paraId="3701884B" w14:textId="77777777" w:rsidTr="00895504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344B0709" w14:textId="77777777" w:rsidR="00295C5A" w:rsidRPr="00202890" w:rsidRDefault="00295C5A" w:rsidP="00295C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14:paraId="3D59BF02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2"/>
              </w:rPr>
            </w:pPr>
            <w:r w:rsidRPr="00202890">
              <w:rPr>
                <w:rFonts w:ascii="Arial" w:hAnsi="Arial" w:cs="Arial"/>
                <w:szCs w:val="22"/>
              </w:rPr>
              <w:t>Подпрограмма 4 «Управление муниципальными финансами»</w:t>
            </w:r>
          </w:p>
        </w:tc>
      </w:tr>
      <w:tr w:rsidR="00295C5A" w:rsidRPr="00202890" w14:paraId="48E0A7CE" w14:textId="77777777" w:rsidTr="00895504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50D6738C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14:paraId="4E1B9494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202890">
              <w:rPr>
                <w:rFonts w:ascii="Arial" w:hAnsi="Arial" w:cs="Arial"/>
                <w:szCs w:val="22"/>
              </w:rPr>
              <w:t>Основное мероприятие 50. Разработка проекта бюджета и исполнение бюджета городского округа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14:paraId="131FDFFD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202890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</w:tr>
      <w:tr w:rsidR="00295C5A" w:rsidRPr="00202890" w14:paraId="16525E0E" w14:textId="77777777" w:rsidTr="00895504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6D925AD5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1.2</w:t>
            </w:r>
          </w:p>
        </w:tc>
        <w:tc>
          <w:tcPr>
            <w:tcW w:w="5277" w:type="dxa"/>
            <w:shd w:val="clear" w:color="auto" w:fill="auto"/>
          </w:tcPr>
          <w:p w14:paraId="22B384C8" w14:textId="77777777" w:rsidR="00295C5A" w:rsidRPr="00202890" w:rsidRDefault="00295C5A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2890">
              <w:rPr>
                <w:rFonts w:ascii="Arial" w:hAnsi="Arial" w:cs="Arial"/>
                <w:sz w:val="20"/>
                <w:szCs w:val="22"/>
              </w:rPr>
              <w:t>Основное мероприятие 51. Снижение уровня задолженности по налоговым платежам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14:paraId="5BF9B99B" w14:textId="77777777" w:rsidR="00295C5A" w:rsidRPr="00202890" w:rsidRDefault="00295C5A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 xml:space="preserve">Обеспечение сбалансированности </w:t>
            </w:r>
            <w:proofErr w:type="gramStart"/>
            <w:r w:rsidRPr="00202890">
              <w:rPr>
                <w:rFonts w:ascii="Arial" w:hAnsi="Arial" w:cs="Arial"/>
                <w:color w:val="000000"/>
                <w:szCs w:val="22"/>
              </w:rPr>
              <w:t>и  устойчивости</w:t>
            </w:r>
            <w:proofErr w:type="gramEnd"/>
            <w:r w:rsidRPr="00202890">
              <w:rPr>
                <w:rFonts w:ascii="Arial" w:hAnsi="Arial" w:cs="Arial"/>
                <w:color w:val="000000"/>
                <w:szCs w:val="22"/>
              </w:rPr>
              <w:t xml:space="preserve"> бюджета муниципального образования городской округ Люберцы Московской области.</w:t>
            </w:r>
          </w:p>
        </w:tc>
      </w:tr>
    </w:tbl>
    <w:p w14:paraId="70EF0464" w14:textId="77777777" w:rsidR="00295C5A" w:rsidRPr="00202890" w:rsidRDefault="00295C5A">
      <w:pPr>
        <w:spacing w:after="0" w:line="240" w:lineRule="auto"/>
        <w:rPr>
          <w:rFonts w:ascii="Arial" w:hAnsi="Arial" w:cs="Arial"/>
          <w:sz w:val="22"/>
          <w:szCs w:val="28"/>
        </w:rPr>
      </w:pPr>
      <w:r w:rsidRPr="00202890">
        <w:rPr>
          <w:rFonts w:ascii="Arial" w:hAnsi="Arial" w:cs="Arial"/>
          <w:sz w:val="22"/>
          <w:szCs w:val="28"/>
        </w:rPr>
        <w:br w:type="page"/>
      </w:r>
    </w:p>
    <w:p w14:paraId="1C887135" w14:textId="77777777" w:rsidR="00914E90" w:rsidRPr="00202890" w:rsidRDefault="003B49AD" w:rsidP="00914E90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r w:rsidRPr="00202890">
        <w:rPr>
          <w:rFonts w:ascii="Arial" w:hAnsi="Arial" w:cs="Arial"/>
          <w:szCs w:val="28"/>
        </w:rPr>
        <w:t xml:space="preserve">Приложение № 6 </w:t>
      </w:r>
      <w:r w:rsidR="00914E90" w:rsidRPr="00202890">
        <w:rPr>
          <w:rFonts w:ascii="Arial" w:hAnsi="Arial" w:cs="Arial"/>
        </w:rPr>
        <w:t xml:space="preserve">к муниципальной программе </w:t>
      </w:r>
    </w:p>
    <w:p w14:paraId="396BC1EA" w14:textId="77777777" w:rsidR="00914E90" w:rsidRPr="00202890" w:rsidRDefault="00914E90" w:rsidP="00914E90">
      <w:pPr>
        <w:spacing w:after="0" w:line="240" w:lineRule="auto"/>
        <w:ind w:right="30" w:firstLine="708"/>
        <w:jc w:val="right"/>
        <w:rPr>
          <w:rFonts w:ascii="Arial" w:hAnsi="Arial" w:cs="Arial"/>
        </w:rPr>
      </w:pPr>
      <w:proofErr w:type="gramStart"/>
      <w:r w:rsidRPr="00202890">
        <w:rPr>
          <w:rFonts w:ascii="Arial" w:hAnsi="Arial" w:cs="Arial"/>
        </w:rPr>
        <w:t>городского</w:t>
      </w:r>
      <w:proofErr w:type="gramEnd"/>
      <w:r w:rsidRPr="00202890">
        <w:rPr>
          <w:rFonts w:ascii="Arial" w:hAnsi="Arial" w:cs="Arial"/>
        </w:rPr>
        <w:t xml:space="preserve"> округа Люберцы Московской области</w:t>
      </w:r>
    </w:p>
    <w:p w14:paraId="75FB08AB" w14:textId="77777777" w:rsidR="00914E90" w:rsidRPr="00202890" w:rsidRDefault="00914E90" w:rsidP="00914E90">
      <w:pPr>
        <w:spacing w:after="0" w:line="240" w:lineRule="auto"/>
        <w:ind w:right="30"/>
        <w:jc w:val="right"/>
        <w:rPr>
          <w:rFonts w:ascii="Arial" w:hAnsi="Arial" w:cs="Arial"/>
          <w:sz w:val="16"/>
        </w:rPr>
      </w:pPr>
      <w:r w:rsidRPr="00202890">
        <w:rPr>
          <w:rFonts w:ascii="Arial" w:hAnsi="Arial" w:cs="Arial"/>
          <w:szCs w:val="24"/>
        </w:rPr>
        <w:t>«Управление имуществом и муниципальными финансами»</w:t>
      </w:r>
    </w:p>
    <w:p w14:paraId="3A888015" w14:textId="77777777" w:rsidR="003B49AD" w:rsidRPr="00202890" w:rsidRDefault="003B49AD" w:rsidP="00BA543A">
      <w:pPr>
        <w:pStyle w:val="20"/>
        <w:tabs>
          <w:tab w:val="clear" w:pos="756"/>
        </w:tabs>
        <w:spacing w:after="0"/>
        <w:ind w:left="0" w:firstLine="0"/>
        <w:jc w:val="left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21A67821" w14:textId="77777777" w:rsidR="00FB0FF3" w:rsidRPr="00202890" w:rsidRDefault="00FB0FF3" w:rsidP="00E61D1B">
      <w:pPr>
        <w:pStyle w:val="20"/>
        <w:tabs>
          <w:tab w:val="clear" w:pos="756"/>
        </w:tabs>
        <w:spacing w:after="0"/>
        <w:ind w:left="720" w:firstLine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02890">
        <w:rPr>
          <w:rFonts w:ascii="Arial" w:eastAsia="Calibri" w:hAnsi="Arial" w:cs="Arial"/>
          <w:color w:val="000000" w:themeColor="text1"/>
          <w:sz w:val="24"/>
          <w:szCs w:val="24"/>
        </w:rPr>
        <w:t>Перечень мероприятий подпрограммы 5 «Обеспечивающая подпрограмма»</w:t>
      </w:r>
    </w:p>
    <w:p w14:paraId="0A5B3CF1" w14:textId="77777777" w:rsidR="00DF2837" w:rsidRPr="00202890" w:rsidRDefault="00DF2837" w:rsidP="004C4C2E">
      <w:pPr>
        <w:spacing w:after="0"/>
        <w:jc w:val="center"/>
        <w:rPr>
          <w:rFonts w:ascii="Arial" w:eastAsia="Calibri" w:hAnsi="Arial" w:cs="Arial"/>
          <w:b/>
          <w:sz w:val="22"/>
        </w:rPr>
      </w:pPr>
      <w:proofErr w:type="gramStart"/>
      <w:r w:rsidRPr="00202890">
        <w:rPr>
          <w:rFonts w:ascii="Arial" w:eastAsia="Calibri" w:hAnsi="Arial" w:cs="Arial"/>
          <w:b/>
          <w:sz w:val="22"/>
        </w:rPr>
        <w:t>муниципальной</w:t>
      </w:r>
      <w:proofErr w:type="gramEnd"/>
      <w:r w:rsidRPr="00202890">
        <w:rPr>
          <w:rFonts w:ascii="Arial" w:eastAsia="Calibri" w:hAnsi="Arial" w:cs="Arial"/>
          <w:b/>
          <w:sz w:val="22"/>
        </w:rPr>
        <w:t xml:space="preserve"> программы городского округа Люберцы Московской области «Управление имуществом и муниципальными финансами»</w:t>
      </w:r>
    </w:p>
    <w:p w14:paraId="693DB0CE" w14:textId="77777777" w:rsidR="00DF2837" w:rsidRPr="00202890" w:rsidRDefault="003B49AD" w:rsidP="004C4C2E">
      <w:pPr>
        <w:spacing w:after="0"/>
        <w:jc w:val="right"/>
        <w:rPr>
          <w:rFonts w:ascii="Arial" w:eastAsia="Calibri" w:hAnsi="Arial" w:cs="Arial"/>
        </w:rPr>
      </w:pPr>
      <w:r w:rsidRPr="00202890">
        <w:rPr>
          <w:rFonts w:ascii="Arial" w:eastAsia="Calibri" w:hAnsi="Arial" w:cs="Arial"/>
        </w:rPr>
        <w:t>Таблица 1</w:t>
      </w:r>
    </w:p>
    <w:tbl>
      <w:tblPr>
        <w:tblW w:w="49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3536"/>
        <w:gridCol w:w="963"/>
        <w:gridCol w:w="1545"/>
        <w:gridCol w:w="1127"/>
        <w:gridCol w:w="1040"/>
        <w:gridCol w:w="1000"/>
        <w:gridCol w:w="1013"/>
        <w:gridCol w:w="960"/>
        <w:gridCol w:w="1059"/>
        <w:gridCol w:w="2750"/>
      </w:tblGrid>
      <w:tr w:rsidR="007626CD" w:rsidRPr="00202890" w14:paraId="782309A9" w14:textId="77777777" w:rsidTr="007F1DB2">
        <w:trPr>
          <w:tblHeader/>
        </w:trPr>
        <w:tc>
          <w:tcPr>
            <w:tcW w:w="158" w:type="pct"/>
            <w:vMerge w:val="restart"/>
            <w:shd w:val="clear" w:color="auto" w:fill="auto"/>
            <w:vAlign w:val="center"/>
          </w:tcPr>
          <w:p w14:paraId="7EB4C512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№ п/п</w:t>
            </w:r>
          </w:p>
        </w:tc>
        <w:tc>
          <w:tcPr>
            <w:tcW w:w="1142" w:type="pct"/>
            <w:vMerge w:val="restart"/>
            <w:shd w:val="clear" w:color="auto" w:fill="auto"/>
            <w:vAlign w:val="center"/>
          </w:tcPr>
          <w:p w14:paraId="77F93580" w14:textId="77777777" w:rsidR="007626CD" w:rsidRPr="00202890" w:rsidRDefault="007626CD" w:rsidP="00F0716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Мероприятие подпрограммы</w:t>
            </w:r>
          </w:p>
        </w:tc>
        <w:tc>
          <w:tcPr>
            <w:tcW w:w="311" w:type="pct"/>
            <w:vMerge w:val="restart"/>
            <w:vAlign w:val="center"/>
          </w:tcPr>
          <w:p w14:paraId="2E867A58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Сроки исполнения мероприятия</w:t>
            </w:r>
          </w:p>
          <w:p w14:paraId="78104BC5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vMerge w:val="restart"/>
            <w:vAlign w:val="center"/>
          </w:tcPr>
          <w:p w14:paraId="2437C18C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Источники финансирования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A08F0CE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proofErr w:type="gramStart"/>
            <w:r w:rsidRPr="00202890">
              <w:rPr>
                <w:rFonts w:ascii="Arial" w:hAnsi="Arial" w:cs="Arial"/>
                <w:color w:val="000000" w:themeColor="text1"/>
                <w:sz w:val="16"/>
              </w:rPr>
              <w:t>Всего</w:t>
            </w:r>
            <w:r w:rsidRPr="00202890">
              <w:rPr>
                <w:rFonts w:ascii="Arial" w:hAnsi="Arial" w:cs="Arial"/>
                <w:color w:val="000000" w:themeColor="text1"/>
                <w:sz w:val="16"/>
              </w:rPr>
              <w:br/>
              <w:t>(</w:t>
            </w:r>
            <w:proofErr w:type="gramEnd"/>
            <w:r w:rsidRPr="00202890">
              <w:rPr>
                <w:rFonts w:ascii="Arial" w:hAnsi="Arial" w:cs="Arial"/>
                <w:color w:val="000000" w:themeColor="text1"/>
                <w:sz w:val="16"/>
              </w:rPr>
              <w:t>тыс. руб.)</w:t>
            </w:r>
          </w:p>
        </w:tc>
        <w:tc>
          <w:tcPr>
            <w:tcW w:w="1638" w:type="pct"/>
            <w:gridSpan w:val="5"/>
            <w:vAlign w:val="center"/>
          </w:tcPr>
          <w:p w14:paraId="140AB341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Объем финансирования по годам (тыс. руб.)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798B82BA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Ответственный за выполнение мероприятия</w:t>
            </w:r>
          </w:p>
        </w:tc>
      </w:tr>
      <w:tr w:rsidR="007626CD" w:rsidRPr="00202890" w14:paraId="4FE49ECC" w14:textId="77777777" w:rsidTr="007F1DB2">
        <w:trPr>
          <w:trHeight w:val="438"/>
          <w:tblHeader/>
        </w:trPr>
        <w:tc>
          <w:tcPr>
            <w:tcW w:w="158" w:type="pct"/>
            <w:vMerge/>
            <w:shd w:val="clear" w:color="auto" w:fill="auto"/>
          </w:tcPr>
          <w:p w14:paraId="73368E67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0F0208EC" w14:textId="77777777" w:rsidR="007626CD" w:rsidRPr="00202890" w:rsidRDefault="007626CD" w:rsidP="00F0716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311" w:type="pct"/>
            <w:vMerge/>
          </w:tcPr>
          <w:p w14:paraId="5C1CF0D1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vMerge/>
            <w:vAlign w:val="center"/>
          </w:tcPr>
          <w:p w14:paraId="5D4F6CC6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0CC285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36" w:type="pct"/>
            <w:vAlign w:val="center"/>
          </w:tcPr>
          <w:p w14:paraId="438F32F2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2023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7A24474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2024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7290E79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2025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D1D2D38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6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35CA173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202</w:t>
            </w:r>
            <w:r w:rsidRPr="002028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7</w:t>
            </w:r>
          </w:p>
        </w:tc>
        <w:tc>
          <w:tcPr>
            <w:tcW w:w="888" w:type="pct"/>
            <w:vMerge/>
            <w:shd w:val="clear" w:color="auto" w:fill="auto"/>
          </w:tcPr>
          <w:p w14:paraId="53AA8607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7626CD" w:rsidRPr="00202890" w14:paraId="43753C2F" w14:textId="77777777" w:rsidTr="007F1DB2">
        <w:trPr>
          <w:tblHeader/>
        </w:trPr>
        <w:tc>
          <w:tcPr>
            <w:tcW w:w="158" w:type="pct"/>
            <w:shd w:val="clear" w:color="auto" w:fill="auto"/>
          </w:tcPr>
          <w:p w14:paraId="10ACD34D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</w:t>
            </w:r>
          </w:p>
        </w:tc>
        <w:tc>
          <w:tcPr>
            <w:tcW w:w="1142" w:type="pct"/>
            <w:shd w:val="clear" w:color="auto" w:fill="auto"/>
          </w:tcPr>
          <w:p w14:paraId="5132E69F" w14:textId="77777777" w:rsidR="007626CD" w:rsidRPr="00202890" w:rsidRDefault="007626CD" w:rsidP="00F07160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  <w:lang w:eastAsia="en-US"/>
              </w:rPr>
              <w:t>2</w:t>
            </w:r>
          </w:p>
        </w:tc>
        <w:tc>
          <w:tcPr>
            <w:tcW w:w="311" w:type="pct"/>
          </w:tcPr>
          <w:p w14:paraId="28C63DB3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</w:t>
            </w:r>
          </w:p>
        </w:tc>
        <w:tc>
          <w:tcPr>
            <w:tcW w:w="499" w:type="pct"/>
          </w:tcPr>
          <w:p w14:paraId="5839D0FF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3D139FBA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</w:t>
            </w:r>
          </w:p>
        </w:tc>
        <w:tc>
          <w:tcPr>
            <w:tcW w:w="336" w:type="pct"/>
          </w:tcPr>
          <w:p w14:paraId="34E37B49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5FD7BC2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14:paraId="38818BF5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14:paraId="5CE2FE9C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14:paraId="0B4E80E4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10</w:t>
            </w:r>
          </w:p>
        </w:tc>
        <w:tc>
          <w:tcPr>
            <w:tcW w:w="888" w:type="pct"/>
            <w:shd w:val="clear" w:color="auto" w:fill="auto"/>
          </w:tcPr>
          <w:p w14:paraId="5DB3529D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11</w:t>
            </w:r>
          </w:p>
        </w:tc>
      </w:tr>
      <w:tr w:rsidR="007626CD" w:rsidRPr="00202890" w14:paraId="6FFFC578" w14:textId="77777777" w:rsidTr="007F1DB2">
        <w:trPr>
          <w:trHeight w:val="373"/>
        </w:trPr>
        <w:tc>
          <w:tcPr>
            <w:tcW w:w="158" w:type="pct"/>
            <w:vMerge w:val="restart"/>
            <w:shd w:val="clear" w:color="auto" w:fill="auto"/>
          </w:tcPr>
          <w:p w14:paraId="0392A72D" w14:textId="77777777" w:rsidR="007626CD" w:rsidRPr="00202890" w:rsidRDefault="007626CD" w:rsidP="00F07160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1</w:t>
            </w:r>
            <w:r w:rsidRPr="00202890">
              <w:rPr>
                <w:rFonts w:ascii="Arial" w:hAnsi="Arial" w:cs="Arial"/>
                <w:color w:val="000000" w:themeColor="text1"/>
                <w:sz w:val="16"/>
              </w:rPr>
              <w:t>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2C24237E" w14:textId="77777777" w:rsidR="007626CD" w:rsidRPr="00202890" w:rsidRDefault="007626CD" w:rsidP="00F07160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11" w:type="pct"/>
            <w:vMerge w:val="restart"/>
            <w:vAlign w:val="center"/>
          </w:tcPr>
          <w:p w14:paraId="017270D1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1E5EC5D0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34D785C5" w14:textId="77777777" w:rsidR="007626CD" w:rsidRPr="00202890" w:rsidRDefault="007626CD" w:rsidP="00F07160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14:paraId="4B33A74D" w14:textId="77777777" w:rsidR="007626CD" w:rsidRPr="00202890" w:rsidRDefault="007626CD" w:rsidP="00F07160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7A6172B" w14:textId="77777777" w:rsidR="007626CD" w:rsidRPr="00202890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vAlign w:val="center"/>
          </w:tcPr>
          <w:p w14:paraId="59D394DA" w14:textId="77777777" w:rsidR="007626CD" w:rsidRPr="00202890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5024CEF" w14:textId="77777777" w:rsidR="007626CD" w:rsidRPr="00202890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44E2937" w14:textId="77777777" w:rsidR="007626CD" w:rsidRPr="00202890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900C42" w14:textId="77777777" w:rsidR="007626CD" w:rsidRPr="00202890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232FB52" w14:textId="77777777" w:rsidR="007626CD" w:rsidRPr="00202890" w:rsidRDefault="007626CD" w:rsidP="00FB2ABF">
            <w:pPr>
              <w:spacing w:after="0"/>
              <w:ind w:left="-153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18E04D3C" w14:textId="77777777" w:rsidR="007626CD" w:rsidRPr="00202890" w:rsidRDefault="007626CD" w:rsidP="00F07160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  <w:r w:rsidRPr="00202890">
              <w:rPr>
                <w:rFonts w:ascii="Arial" w:hAnsi="Arial" w:cs="Arial"/>
                <w:color w:val="000000" w:themeColor="text1"/>
                <w:sz w:val="14"/>
              </w:rPr>
              <w:t>Х</w:t>
            </w:r>
          </w:p>
        </w:tc>
      </w:tr>
      <w:tr w:rsidR="00CB5A21" w:rsidRPr="00202890" w14:paraId="6B12D9CB" w14:textId="77777777" w:rsidTr="00BE50C8">
        <w:trPr>
          <w:trHeight w:val="697"/>
        </w:trPr>
        <w:tc>
          <w:tcPr>
            <w:tcW w:w="158" w:type="pct"/>
            <w:vMerge/>
            <w:shd w:val="clear" w:color="auto" w:fill="auto"/>
          </w:tcPr>
          <w:p w14:paraId="42478228" w14:textId="77777777" w:rsidR="00CB5A21" w:rsidRPr="00202890" w:rsidRDefault="00CB5A21" w:rsidP="00CB5A21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4C591238" w14:textId="77777777" w:rsidR="00CB5A21" w:rsidRPr="00202890" w:rsidRDefault="00CB5A21" w:rsidP="00CB5A21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101CD872" w14:textId="77777777" w:rsidR="00CB5A21" w:rsidRPr="00202890" w:rsidRDefault="00CB5A21" w:rsidP="00CB5A2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DA848AF" w14:textId="77777777" w:rsidR="00CB5A21" w:rsidRPr="00202890" w:rsidRDefault="00CB5A21" w:rsidP="00CB5A21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BF92F0C" w14:textId="77777777" w:rsidR="00CB5A21" w:rsidRPr="00202890" w:rsidRDefault="005C4FFD" w:rsidP="00CB5A21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5 695 946</w:t>
            </w:r>
            <w:r w:rsidR="00CE70CA" w:rsidRPr="00202890">
              <w:rPr>
                <w:rFonts w:ascii="Arial" w:hAnsi="Arial" w:cs="Arial"/>
                <w:color w:val="000000" w:themeColor="text1"/>
                <w:sz w:val="16"/>
              </w:rPr>
              <w:t>,</w:t>
            </w:r>
            <w:r w:rsidRPr="00202890">
              <w:rPr>
                <w:rFonts w:ascii="Arial" w:hAnsi="Arial" w:cs="Arial"/>
                <w:color w:val="000000" w:themeColor="text1"/>
                <w:sz w:val="16"/>
              </w:rPr>
              <w:t>73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8ED885" w14:textId="4375F1EA" w:rsidR="00CB5A21" w:rsidRPr="00202890" w:rsidRDefault="005508F0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1 072 936,59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0153538" w14:textId="77777777" w:rsidR="00CB5A21" w:rsidRPr="00202890" w:rsidRDefault="005C4FFD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1 083 442,59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8A76316" w14:textId="77777777" w:rsidR="00CB5A21" w:rsidRPr="00202890" w:rsidRDefault="00CB5A21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1 169 015,11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891103E" w14:textId="77777777" w:rsidR="00CB5A21" w:rsidRPr="00202890" w:rsidRDefault="00CB5A21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0290C6A" w14:textId="77777777" w:rsidR="00CB5A21" w:rsidRPr="00202890" w:rsidRDefault="00CB5A21" w:rsidP="00CB5A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888" w:type="pct"/>
            <w:vMerge/>
            <w:shd w:val="clear" w:color="auto" w:fill="auto"/>
          </w:tcPr>
          <w:p w14:paraId="51CE1BF1" w14:textId="77777777" w:rsidR="00CB5A21" w:rsidRPr="00202890" w:rsidRDefault="00CB5A21" w:rsidP="00CB5A21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47639731" w14:textId="77777777" w:rsidTr="00BE50C8">
        <w:trPr>
          <w:trHeight w:val="361"/>
        </w:trPr>
        <w:tc>
          <w:tcPr>
            <w:tcW w:w="158" w:type="pct"/>
            <w:vMerge/>
            <w:shd w:val="clear" w:color="auto" w:fill="auto"/>
          </w:tcPr>
          <w:p w14:paraId="4D3A3A81" w14:textId="77777777" w:rsidR="00CE70CA" w:rsidRPr="00202890" w:rsidRDefault="00CE70CA" w:rsidP="00CE70CA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4DE34725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232D3FF1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9FAD0CD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29108E" w14:textId="77777777" w:rsidR="00CE70CA" w:rsidRPr="00202890" w:rsidRDefault="005C4FFD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5 695 946,73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06CE763" w14:textId="4798E495" w:rsidR="00CE70CA" w:rsidRPr="00202890" w:rsidRDefault="005508F0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1 072 936,59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CF58599" w14:textId="77777777" w:rsidR="00CE70CA" w:rsidRPr="00202890" w:rsidRDefault="005C4FFD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1 083 442,59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13271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1 169 015,11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3D01F8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257883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1 185 276,22</w:t>
            </w:r>
          </w:p>
        </w:tc>
        <w:tc>
          <w:tcPr>
            <w:tcW w:w="888" w:type="pct"/>
            <w:vMerge/>
            <w:shd w:val="clear" w:color="auto" w:fill="auto"/>
          </w:tcPr>
          <w:p w14:paraId="13127D74" w14:textId="77777777" w:rsidR="00CE70CA" w:rsidRPr="00202890" w:rsidRDefault="00CE70CA" w:rsidP="00CE70CA">
            <w:pPr>
              <w:spacing w:after="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2074C9D0" w14:textId="77777777" w:rsidTr="007F1DB2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14:paraId="52AC1AA7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  <w:lang w:val="en-US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</w:t>
            </w:r>
            <w:r w:rsidRPr="00202890">
              <w:rPr>
                <w:rFonts w:ascii="Arial" w:hAnsi="Arial" w:cs="Arial"/>
                <w:color w:val="000000" w:themeColor="text1"/>
                <w:sz w:val="16"/>
                <w:lang w:val="en-US"/>
              </w:rPr>
              <w:t>1.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2F874911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01.01. Функционирование высшего должностного лица</w:t>
            </w:r>
          </w:p>
        </w:tc>
        <w:tc>
          <w:tcPr>
            <w:tcW w:w="311" w:type="pct"/>
            <w:vMerge w:val="restart"/>
            <w:vAlign w:val="center"/>
          </w:tcPr>
          <w:p w14:paraId="740AE731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615430B8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75DDEEAA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14:paraId="5E19D835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884B30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7B9336D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6F69EEA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E3B20F8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D6C9924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A3BEC1E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77DE266B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70CA" w:rsidRPr="00202890" w14:paraId="6A0416DC" w14:textId="77777777" w:rsidTr="007F1DB2">
        <w:trPr>
          <w:trHeight w:val="20"/>
        </w:trPr>
        <w:tc>
          <w:tcPr>
            <w:tcW w:w="158" w:type="pct"/>
            <w:vMerge/>
            <w:shd w:val="clear" w:color="auto" w:fill="auto"/>
          </w:tcPr>
          <w:p w14:paraId="3B6EFC9E" w14:textId="77777777" w:rsidR="00CE70CA" w:rsidRPr="00202890" w:rsidRDefault="00CE70CA" w:rsidP="00CE70CA">
            <w:pPr>
              <w:pStyle w:val="14"/>
              <w:numPr>
                <w:ilvl w:val="0"/>
                <w:numId w:val="10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2BDDFAE3" w14:textId="77777777" w:rsidR="00CE70CA" w:rsidRPr="00202890" w:rsidRDefault="00CE70CA" w:rsidP="00CE70CA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7DEEA6DC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4784424D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F071E5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29 958,24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E4E2394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6 572,96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6B79FE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D7D8701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3B10C6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A35997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888" w:type="pct"/>
            <w:vMerge/>
            <w:shd w:val="clear" w:color="auto" w:fill="auto"/>
          </w:tcPr>
          <w:p w14:paraId="454E5AF4" w14:textId="77777777" w:rsidR="00CE70CA" w:rsidRPr="00202890" w:rsidRDefault="00CE70CA" w:rsidP="00CE70CA">
            <w:pPr>
              <w:spacing w:before="2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60EFB7FB" w14:textId="77777777" w:rsidTr="007F1DB2">
        <w:trPr>
          <w:trHeight w:val="570"/>
        </w:trPr>
        <w:tc>
          <w:tcPr>
            <w:tcW w:w="158" w:type="pct"/>
            <w:vMerge/>
            <w:shd w:val="clear" w:color="auto" w:fill="auto"/>
          </w:tcPr>
          <w:p w14:paraId="39EDD60E" w14:textId="77777777" w:rsidR="00CE70CA" w:rsidRPr="00202890" w:rsidRDefault="00CE70CA" w:rsidP="00CE70CA">
            <w:pPr>
              <w:pStyle w:val="14"/>
              <w:numPr>
                <w:ilvl w:val="0"/>
                <w:numId w:val="10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7439B2A5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648762CB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8E5F384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8BBECC3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29 958,24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C76DE91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6 572,96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7451F77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1D4FA50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2939FFD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46D66FC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5 846,32</w:t>
            </w:r>
          </w:p>
        </w:tc>
        <w:tc>
          <w:tcPr>
            <w:tcW w:w="888" w:type="pct"/>
            <w:vMerge/>
            <w:shd w:val="clear" w:color="auto" w:fill="auto"/>
          </w:tcPr>
          <w:p w14:paraId="44147C42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3DD20873" w14:textId="77777777" w:rsidTr="007F1DB2">
        <w:trPr>
          <w:trHeight w:val="411"/>
        </w:trPr>
        <w:tc>
          <w:tcPr>
            <w:tcW w:w="158" w:type="pct"/>
            <w:vMerge w:val="restart"/>
            <w:shd w:val="clear" w:color="auto" w:fill="auto"/>
          </w:tcPr>
          <w:p w14:paraId="67720760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1.2.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1C91DCFF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11" w:type="pct"/>
            <w:vMerge w:val="restart"/>
            <w:vAlign w:val="center"/>
          </w:tcPr>
          <w:p w14:paraId="22D7E46D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4F62EF81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218B13C3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14:paraId="6F81E8E4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D076DA" w14:textId="77777777" w:rsidR="00CE70CA" w:rsidRPr="00202890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96C6523" w14:textId="77777777" w:rsidR="00CE70CA" w:rsidRPr="00202890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E709E53" w14:textId="77777777" w:rsidR="00CE70CA" w:rsidRPr="00202890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17688E1" w14:textId="77777777" w:rsidR="00CE70CA" w:rsidRPr="00202890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B6DF875" w14:textId="77777777" w:rsidR="00CE70CA" w:rsidRPr="00202890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15660" w14:textId="77777777" w:rsidR="00CE70CA" w:rsidRPr="00202890" w:rsidRDefault="00CE70CA" w:rsidP="00CE70CA">
            <w:pPr>
              <w:spacing w:after="0" w:line="240" w:lineRule="auto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33BB91B8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70CA" w:rsidRPr="00202890" w14:paraId="04C3F75F" w14:textId="77777777" w:rsidTr="007330FF">
        <w:trPr>
          <w:trHeight w:val="705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D9AFDFE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0EC76C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18056562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220F30DA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BD1E347" w14:textId="4094D89A" w:rsidR="00CE70CA" w:rsidRPr="00202890" w:rsidRDefault="005508F0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2 156 179,33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08EA9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503 030,82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71C8DD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406 940,72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D7ACCB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416 731,03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0C9798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07983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888" w:type="pct"/>
            <w:vMerge/>
            <w:shd w:val="clear" w:color="auto" w:fill="auto"/>
          </w:tcPr>
          <w:p w14:paraId="21E26185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443862BF" w14:textId="77777777" w:rsidTr="007330FF">
        <w:trPr>
          <w:trHeight w:val="465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F5B8FF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C70566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5326F025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17D7B055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8946E24" w14:textId="4FAA5DB9" w:rsidR="00CE70CA" w:rsidRPr="00202890" w:rsidRDefault="005508F0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2 156 179,33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1523CF0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503 030,82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AF87F34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406 940,72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A34DAB0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416 731,03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8B66D5A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DE040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414 738,38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2E0C6D3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40FA88ED" w14:textId="77777777" w:rsidTr="007F1DB2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14:paraId="423107E9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1.3.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6E095D45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11" w:type="pct"/>
            <w:vMerge w:val="restart"/>
            <w:vAlign w:val="center"/>
          </w:tcPr>
          <w:p w14:paraId="784C01EB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16F29D45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74880E25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2293967B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0BC09" w14:textId="77777777" w:rsidR="00CE70CA" w:rsidRPr="00202890" w:rsidRDefault="00CE70CA" w:rsidP="00CE70CA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A6676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7164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FEFD4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0846F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5903B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447B15A7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</w:tr>
      <w:tr w:rsidR="00CE70CA" w:rsidRPr="00202890" w14:paraId="00169D73" w14:textId="77777777" w:rsidTr="006C054D">
        <w:trPr>
          <w:trHeight w:val="20"/>
        </w:trPr>
        <w:tc>
          <w:tcPr>
            <w:tcW w:w="158" w:type="pct"/>
            <w:vMerge/>
            <w:shd w:val="clear" w:color="auto" w:fill="auto"/>
          </w:tcPr>
          <w:p w14:paraId="6663BD18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1B5A291F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6CE85736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2866A15D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9323F" w14:textId="77777777" w:rsidR="00CE70CA" w:rsidRPr="00202890" w:rsidRDefault="005C4FFD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177 424,10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95CF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39 208,</w:t>
            </w:r>
            <w:r w:rsidRPr="00202890"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  <w:t>75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9E3C" w14:textId="77777777" w:rsidR="00CE70CA" w:rsidRPr="00202890" w:rsidRDefault="005C4FFD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34 627,09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3659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C82F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8C094" w14:textId="77777777" w:rsidR="00CE70CA" w:rsidRPr="00202890" w:rsidRDefault="00CE70CA" w:rsidP="004F2AC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888" w:type="pct"/>
            <w:vMerge/>
            <w:shd w:val="clear" w:color="auto" w:fill="auto"/>
          </w:tcPr>
          <w:p w14:paraId="0B70C3DD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484C092B" w14:textId="77777777" w:rsidTr="006C054D">
        <w:trPr>
          <w:trHeight w:val="653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A30609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2B8F7D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552C9E94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2BCC6A62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A0A8A" w14:textId="77777777" w:rsidR="00CE70CA" w:rsidRPr="00202890" w:rsidRDefault="005C4FFD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177 424,10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34146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39 208,</w:t>
            </w:r>
            <w:r w:rsidRPr="00202890">
              <w:rPr>
                <w:rFonts w:ascii="Arial" w:eastAsia="Calibri" w:hAnsi="Arial" w:cs="Arial"/>
                <w:color w:val="000000" w:themeColor="text1"/>
                <w:sz w:val="16"/>
                <w:lang w:val="en-US"/>
              </w:rPr>
              <w:t>75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BFEE8" w14:textId="77777777" w:rsidR="00CE70CA" w:rsidRPr="00202890" w:rsidRDefault="005C4FFD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34 627,09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EFA74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E47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AF81" w14:textId="77777777" w:rsidR="00CE70CA" w:rsidRPr="00202890" w:rsidRDefault="00CE70CA" w:rsidP="004F2ACB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34 529,42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DF8AE84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3F906B35" w14:textId="77777777" w:rsidTr="008A3FA4">
        <w:trPr>
          <w:trHeight w:val="355"/>
        </w:trPr>
        <w:tc>
          <w:tcPr>
            <w:tcW w:w="158" w:type="pct"/>
            <w:vMerge w:val="restart"/>
            <w:shd w:val="clear" w:color="auto" w:fill="auto"/>
          </w:tcPr>
          <w:p w14:paraId="2808A358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1.4.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6E6F2FF2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01.05.  Обеспечение деятельности финансового органа</w:t>
            </w:r>
          </w:p>
          <w:p w14:paraId="3A8F53F8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 w:val="restart"/>
            <w:vAlign w:val="center"/>
          </w:tcPr>
          <w:p w14:paraId="27953114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218899E5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1084A090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4B107AE5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8113" w14:textId="77777777" w:rsidR="00CE70CA" w:rsidRPr="00202890" w:rsidRDefault="00CE70CA" w:rsidP="00CE70CA">
            <w:pPr>
              <w:spacing w:after="0"/>
              <w:ind w:left="-12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FA699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6F640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1D7B4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D084E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4722D" w14:textId="77777777" w:rsidR="00CE70CA" w:rsidRPr="00202890" w:rsidRDefault="00CE70CA" w:rsidP="00CE70CA">
            <w:pPr>
              <w:spacing w:after="0"/>
              <w:ind w:left="-154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727CFA04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Финансовое управление администрации городского округа Люберцы Московской области</w:t>
            </w:r>
          </w:p>
        </w:tc>
      </w:tr>
      <w:tr w:rsidR="00CE70CA" w:rsidRPr="00202890" w14:paraId="405CFD33" w14:textId="77777777" w:rsidTr="000B470D">
        <w:trPr>
          <w:trHeight w:val="20"/>
        </w:trPr>
        <w:tc>
          <w:tcPr>
            <w:tcW w:w="158" w:type="pct"/>
            <w:vMerge/>
            <w:shd w:val="clear" w:color="auto" w:fill="auto"/>
          </w:tcPr>
          <w:p w14:paraId="226D9E8E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6268804E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5E0F1E8E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05140ED9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A4577" w14:textId="77777777" w:rsidR="00CE70CA" w:rsidRPr="00202890" w:rsidRDefault="00CE70CA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274 948,37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7CDA1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52 227,45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88CC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E834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FA08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E0B1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888" w:type="pct"/>
            <w:vMerge/>
            <w:shd w:val="clear" w:color="auto" w:fill="auto"/>
            <w:vAlign w:val="center"/>
          </w:tcPr>
          <w:p w14:paraId="28BB9C04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5281E57C" w14:textId="77777777" w:rsidTr="000B470D">
        <w:trPr>
          <w:trHeight w:val="25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6A6CC3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DB4982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14:paraId="4A9FE3CE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72F33F1B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8F6E0" w14:textId="77777777" w:rsidR="00CE70CA" w:rsidRPr="00202890" w:rsidRDefault="00CE70CA" w:rsidP="00CE70CA">
            <w:pPr>
              <w:spacing w:after="0"/>
              <w:ind w:left="-12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274 948,37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3EA2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52 227,45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BDBD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D03D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864C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302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left="-154" w:right="-79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55 680,23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C577720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5584A753" w14:textId="77777777" w:rsidTr="008A3FA4">
        <w:trPr>
          <w:trHeight w:val="427"/>
        </w:trPr>
        <w:tc>
          <w:tcPr>
            <w:tcW w:w="158" w:type="pct"/>
            <w:vMerge w:val="restart"/>
            <w:shd w:val="clear" w:color="auto" w:fill="auto"/>
          </w:tcPr>
          <w:p w14:paraId="5C4D9E3C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1.5.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28BC5BFC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11" w:type="pct"/>
            <w:vMerge w:val="restart"/>
            <w:vAlign w:val="center"/>
          </w:tcPr>
          <w:p w14:paraId="5D219382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6C24CE92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5B15A9E7" w14:textId="77777777" w:rsidR="00CE70CA" w:rsidRPr="00202890" w:rsidRDefault="00CE70CA" w:rsidP="00CE7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6923EE4A" w14:textId="77777777" w:rsidR="00CE70CA" w:rsidRPr="00202890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971E3" w14:textId="77777777" w:rsidR="00CE70CA" w:rsidRPr="00202890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2E59C" w14:textId="77777777" w:rsidR="00CE70CA" w:rsidRPr="00202890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F6AD5" w14:textId="77777777" w:rsidR="00CE70CA" w:rsidRPr="00202890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2736E" w14:textId="77777777" w:rsidR="00CE70CA" w:rsidRPr="00202890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2F4CB" w14:textId="77777777" w:rsidR="00CE70CA" w:rsidRPr="00202890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5BB34" w14:textId="77777777" w:rsidR="00CE70CA" w:rsidRPr="00202890" w:rsidRDefault="00CE70CA" w:rsidP="00CE70CA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089BA138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70CA" w:rsidRPr="00202890" w14:paraId="64EBCE07" w14:textId="77777777" w:rsidTr="00E968E4">
        <w:trPr>
          <w:trHeight w:val="46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D140E04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56A9AC0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45BF95C9" w14:textId="77777777" w:rsidR="00CE70CA" w:rsidRPr="00202890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61E21849" w14:textId="77777777" w:rsidR="00CE70CA" w:rsidRPr="00202890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A814F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bCs/>
                <w:color w:val="2E2E2E"/>
                <w:sz w:val="16"/>
                <w:szCs w:val="18"/>
              </w:rPr>
              <w:t>837 665,14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F96E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D08A4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170 979,59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1448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F8A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828B7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firstLine="118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92E0112" w14:textId="77777777" w:rsidR="00CE70CA" w:rsidRPr="00202890" w:rsidRDefault="00CE70CA" w:rsidP="00CE70CA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CE70CA" w:rsidRPr="00202890" w14:paraId="1A3ADCFD" w14:textId="77777777" w:rsidTr="00E968E4">
        <w:trPr>
          <w:trHeight w:val="457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4BCF1D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8556CF2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14:paraId="5041387C" w14:textId="77777777" w:rsidR="00CE70CA" w:rsidRPr="00202890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7120CC34" w14:textId="77777777" w:rsidR="00CE70CA" w:rsidRPr="00202890" w:rsidRDefault="00CE70CA" w:rsidP="00CE70CA">
            <w:pPr>
              <w:spacing w:after="0" w:line="240" w:lineRule="auto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6DAF5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bCs/>
                <w:color w:val="2E2E2E"/>
                <w:sz w:val="16"/>
                <w:szCs w:val="18"/>
              </w:rPr>
              <w:t>837 665,14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AAA6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159 188,36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8944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170 979,59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281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5A7B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hanging="2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006C0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ind w:firstLine="118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169 165,73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3FC37A" w14:textId="77777777" w:rsidR="00CE70CA" w:rsidRPr="00202890" w:rsidRDefault="00CE70CA" w:rsidP="00CE70CA">
            <w:pPr>
              <w:spacing w:after="0"/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CE70CA" w:rsidRPr="00202890" w14:paraId="66FA9E26" w14:textId="77777777" w:rsidTr="008A3FA4">
        <w:trPr>
          <w:trHeight w:val="511"/>
        </w:trPr>
        <w:tc>
          <w:tcPr>
            <w:tcW w:w="158" w:type="pct"/>
            <w:vMerge w:val="restart"/>
            <w:shd w:val="clear" w:color="auto" w:fill="auto"/>
          </w:tcPr>
          <w:p w14:paraId="5F3C9C31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1.6.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3340EC2D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11" w:type="pct"/>
            <w:vMerge w:val="restart"/>
            <w:vAlign w:val="center"/>
          </w:tcPr>
          <w:p w14:paraId="5CB15529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1A1CE56E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619A7723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7DD9732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49AF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8B39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902F2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2AD7E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6A1BA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72613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04FC8803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70CA" w:rsidRPr="00202890" w14:paraId="0FFDDE87" w14:textId="77777777" w:rsidTr="00BE50C8">
        <w:trPr>
          <w:trHeight w:val="20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7920773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3492FA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13F7769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178E06D5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8C9C8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2 212 267,36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1E48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311 444,86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91E4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407 739,84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C7B91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485 962,38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D2C5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BB89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888" w:type="pct"/>
            <w:vMerge/>
            <w:shd w:val="clear" w:color="auto" w:fill="auto"/>
          </w:tcPr>
          <w:p w14:paraId="2C35334D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55BD1C30" w14:textId="77777777" w:rsidTr="00BE50C8">
        <w:trPr>
          <w:trHeight w:val="302"/>
        </w:trPr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4E9472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6A1A41D" w14:textId="77777777" w:rsidR="00CE70CA" w:rsidRPr="00202890" w:rsidRDefault="00CE70CA" w:rsidP="00CE70CA">
            <w:pPr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14:paraId="3221F069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5B10B9FE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C3AEA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2 212 267,36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CDD39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311 444,86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FD91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407 739,84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7BA64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485 962,38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67E4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7054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503 560,14</w:t>
            </w:r>
          </w:p>
        </w:tc>
        <w:tc>
          <w:tcPr>
            <w:tcW w:w="88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A2DB1F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7EABD97C" w14:textId="77777777" w:rsidTr="008A3FA4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14:paraId="52EF34E1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1.7.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3DCC749B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11" w:type="pct"/>
            <w:vMerge w:val="restart"/>
            <w:vAlign w:val="center"/>
          </w:tcPr>
          <w:p w14:paraId="67A2221E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5203C17F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752314DA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</w:tcPr>
          <w:p w14:paraId="5DE3E8BA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41964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EC16F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F8A55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A8B89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7EA80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C0145" w14:textId="77777777" w:rsidR="00CE70CA" w:rsidRPr="00202890" w:rsidRDefault="00CE70CA" w:rsidP="00CE70CA">
            <w:pPr>
              <w:spacing w:after="0"/>
              <w:ind w:lef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4B39ACED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Отдел мобилизационной подготовки</w:t>
            </w:r>
          </w:p>
        </w:tc>
      </w:tr>
      <w:tr w:rsidR="00CE70CA" w:rsidRPr="00202890" w14:paraId="549D42B3" w14:textId="77777777" w:rsidTr="00A355F0">
        <w:trPr>
          <w:trHeight w:val="20"/>
        </w:trPr>
        <w:tc>
          <w:tcPr>
            <w:tcW w:w="158" w:type="pct"/>
            <w:vMerge/>
            <w:shd w:val="clear" w:color="auto" w:fill="auto"/>
          </w:tcPr>
          <w:p w14:paraId="21C35EA3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5F125EF7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5ED21C12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D8BBF6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53B66C1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2 125,80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E1CFC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BEC108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628,80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A43F19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B97741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C4D481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888" w:type="pct"/>
            <w:vMerge/>
            <w:shd w:val="clear" w:color="auto" w:fill="auto"/>
          </w:tcPr>
          <w:p w14:paraId="3BD42507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0C94E776" w14:textId="77777777" w:rsidTr="004A5D1B">
        <w:trPr>
          <w:trHeight w:val="323"/>
        </w:trPr>
        <w:tc>
          <w:tcPr>
            <w:tcW w:w="158" w:type="pct"/>
            <w:vMerge/>
            <w:shd w:val="clear" w:color="auto" w:fill="auto"/>
          </w:tcPr>
          <w:p w14:paraId="3014BFF8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271558FF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7904088C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AC8E1DD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8DB0A0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2 125,80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BDE60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385,00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D2F91B6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628,80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4F5B8CC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1BF677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6F115A6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556,00</w:t>
            </w:r>
          </w:p>
        </w:tc>
        <w:tc>
          <w:tcPr>
            <w:tcW w:w="888" w:type="pct"/>
            <w:vMerge/>
            <w:shd w:val="clear" w:color="auto" w:fill="auto"/>
          </w:tcPr>
          <w:p w14:paraId="49D85DD7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0A7C27EA" w14:textId="77777777" w:rsidTr="008A3FA4">
        <w:trPr>
          <w:trHeight w:val="149"/>
        </w:trPr>
        <w:tc>
          <w:tcPr>
            <w:tcW w:w="158" w:type="pct"/>
            <w:vMerge w:val="restart"/>
            <w:shd w:val="clear" w:color="auto" w:fill="auto"/>
          </w:tcPr>
          <w:p w14:paraId="478051FD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1.8.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20D632A0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Мероприятие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11" w:type="pct"/>
            <w:vMerge w:val="restart"/>
            <w:vAlign w:val="center"/>
          </w:tcPr>
          <w:p w14:paraId="5460E430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241EEAE4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5126046B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14:paraId="3A8463A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F09F6B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1208ED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915503C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1B3DE1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C5D1A50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AC73AB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38255008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</w:tr>
      <w:tr w:rsidR="00CE70CA" w:rsidRPr="00202890" w14:paraId="509BC029" w14:textId="77777777" w:rsidTr="005638DB">
        <w:trPr>
          <w:trHeight w:val="110"/>
        </w:trPr>
        <w:tc>
          <w:tcPr>
            <w:tcW w:w="158" w:type="pct"/>
            <w:vMerge/>
            <w:shd w:val="clear" w:color="auto" w:fill="auto"/>
          </w:tcPr>
          <w:p w14:paraId="5813E9CA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0EFCC38D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11E6B18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5A35F99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B5C6E3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5 378,39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F9BDDE9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99D1F9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1 000,00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BD2C06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F2CC8C6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41F301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888" w:type="pct"/>
            <w:vMerge/>
            <w:shd w:val="clear" w:color="auto" w:fill="auto"/>
          </w:tcPr>
          <w:p w14:paraId="1B84CC3B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7ABEACC3" w14:textId="77777777" w:rsidTr="005638DB">
        <w:trPr>
          <w:trHeight w:val="397"/>
        </w:trPr>
        <w:tc>
          <w:tcPr>
            <w:tcW w:w="158" w:type="pct"/>
            <w:vMerge/>
            <w:shd w:val="clear" w:color="auto" w:fill="auto"/>
          </w:tcPr>
          <w:p w14:paraId="0227BEBD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49CD03F8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591E1A7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2EAEC46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977227B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5 378,39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A7295A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878,39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8E35699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1 000,00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47DF0E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E8F355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6FE34A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1 200,00</w:t>
            </w:r>
          </w:p>
        </w:tc>
        <w:tc>
          <w:tcPr>
            <w:tcW w:w="888" w:type="pct"/>
            <w:vMerge/>
            <w:shd w:val="clear" w:color="auto" w:fill="auto"/>
          </w:tcPr>
          <w:p w14:paraId="3135DF27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244573EC" w14:textId="77777777" w:rsidTr="008A3FA4">
        <w:trPr>
          <w:trHeight w:val="345"/>
        </w:trPr>
        <w:tc>
          <w:tcPr>
            <w:tcW w:w="158" w:type="pct"/>
            <w:vMerge w:val="restart"/>
            <w:shd w:val="clear" w:color="auto" w:fill="auto"/>
          </w:tcPr>
          <w:p w14:paraId="7FF6AD9F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1.9.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356FA579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Основное мероприятие 03. </w:t>
            </w:r>
            <w:r w:rsidRPr="00202890">
              <w:rPr>
                <w:rFonts w:ascii="Arial" w:hAnsi="Arial" w:cs="Arial"/>
                <w:iCs/>
                <w:color w:val="000000" w:themeColor="text1"/>
                <w:sz w:val="16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311" w:type="pct"/>
            <w:vMerge w:val="restart"/>
            <w:vAlign w:val="center"/>
          </w:tcPr>
          <w:p w14:paraId="172BDE6A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0900389E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6888AA09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14:paraId="5DF014A7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E552E65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4E1CFD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5EECA8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4DBDCE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1B6778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6014B901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160A4D55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CE70CA" w:rsidRPr="00202890" w14:paraId="280CC829" w14:textId="77777777" w:rsidTr="00FB2ABF">
        <w:trPr>
          <w:trHeight w:val="255"/>
        </w:trPr>
        <w:tc>
          <w:tcPr>
            <w:tcW w:w="158" w:type="pct"/>
            <w:vMerge/>
            <w:shd w:val="clear" w:color="auto" w:fill="auto"/>
          </w:tcPr>
          <w:p w14:paraId="177CE780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2DC9C6E8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30E08EF8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31D98E05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22A2C10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1 422,00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E917E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7472508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F647726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C3BE571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0DDE47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888" w:type="pct"/>
            <w:vMerge/>
            <w:shd w:val="clear" w:color="auto" w:fill="auto"/>
          </w:tcPr>
          <w:p w14:paraId="2B92567D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36B94FFA" w14:textId="77777777" w:rsidTr="00FB2ABF">
        <w:trPr>
          <w:trHeight w:val="300"/>
        </w:trPr>
        <w:tc>
          <w:tcPr>
            <w:tcW w:w="158" w:type="pct"/>
            <w:vMerge/>
            <w:shd w:val="clear" w:color="auto" w:fill="auto"/>
          </w:tcPr>
          <w:p w14:paraId="0D67A311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5BE7724E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  <w:vAlign w:val="center"/>
          </w:tcPr>
          <w:p w14:paraId="5918FDD7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ECF0356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6BFD91A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1 422,00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8F892A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31E490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BE4C599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27D4490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7ABC3B2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888" w:type="pct"/>
            <w:vMerge/>
            <w:shd w:val="clear" w:color="auto" w:fill="auto"/>
          </w:tcPr>
          <w:p w14:paraId="223718A6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1C7B267B" w14:textId="77777777" w:rsidTr="008A3FA4">
        <w:trPr>
          <w:trHeight w:val="360"/>
        </w:trPr>
        <w:tc>
          <w:tcPr>
            <w:tcW w:w="158" w:type="pct"/>
            <w:vMerge w:val="restart"/>
            <w:shd w:val="clear" w:color="auto" w:fill="auto"/>
          </w:tcPr>
          <w:p w14:paraId="7E3E0215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1.10.</w:t>
            </w:r>
          </w:p>
        </w:tc>
        <w:tc>
          <w:tcPr>
            <w:tcW w:w="1142" w:type="pct"/>
            <w:vMerge w:val="restart"/>
            <w:shd w:val="clear" w:color="auto" w:fill="auto"/>
          </w:tcPr>
          <w:p w14:paraId="2BE2DEC9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Мероприятие 03.02. </w:t>
            </w:r>
            <w:r w:rsidRPr="00202890">
              <w:rPr>
                <w:rFonts w:ascii="Arial" w:hAnsi="Arial" w:cs="Arial"/>
                <w:bCs/>
                <w:iCs/>
                <w:color w:val="000000" w:themeColor="text1"/>
                <w:sz w:val="16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311" w:type="pct"/>
            <w:vMerge w:val="restart"/>
            <w:vAlign w:val="center"/>
          </w:tcPr>
          <w:p w14:paraId="398981F0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01.01.2023</w:t>
            </w:r>
          </w:p>
          <w:p w14:paraId="6B4AA183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 – </w:t>
            </w:r>
          </w:p>
          <w:p w14:paraId="292309D0" w14:textId="77777777" w:rsidR="00CE70CA" w:rsidRPr="00202890" w:rsidRDefault="00CE70CA" w:rsidP="00CE70CA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31.12.2027</w:t>
            </w:r>
          </w:p>
        </w:tc>
        <w:tc>
          <w:tcPr>
            <w:tcW w:w="499" w:type="pct"/>
            <w:shd w:val="clear" w:color="auto" w:fill="auto"/>
          </w:tcPr>
          <w:p w14:paraId="403C47B4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97A7BE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C0B1EA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1A4E04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D3E348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67111B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5AC1F6BE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 w:val="restart"/>
            <w:shd w:val="clear" w:color="auto" w:fill="auto"/>
          </w:tcPr>
          <w:p w14:paraId="5E23BF9F" w14:textId="77777777" w:rsidR="00CE70CA" w:rsidRPr="00202890" w:rsidRDefault="00CE70CA" w:rsidP="00CE70CA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Управление муниципальной службы и кадров администрации городского округа Люберцы Московской области</w:t>
            </w:r>
          </w:p>
        </w:tc>
      </w:tr>
      <w:tr w:rsidR="00CE70CA" w:rsidRPr="00202890" w14:paraId="5D663879" w14:textId="77777777" w:rsidTr="00FB2ABF">
        <w:trPr>
          <w:trHeight w:val="360"/>
        </w:trPr>
        <w:tc>
          <w:tcPr>
            <w:tcW w:w="158" w:type="pct"/>
            <w:vMerge/>
            <w:shd w:val="clear" w:color="auto" w:fill="auto"/>
          </w:tcPr>
          <w:p w14:paraId="3B800FDB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3AED0FDD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338659D1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44307A2C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 xml:space="preserve">Средства бюджета городского округа Люберцы 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CBBC42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1 422,00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D01F46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F094D96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62F2423D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2E41AB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3E0CDCC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888" w:type="pct"/>
            <w:vMerge/>
            <w:shd w:val="clear" w:color="auto" w:fill="auto"/>
          </w:tcPr>
          <w:p w14:paraId="6243C840" w14:textId="77777777" w:rsidR="00CE70CA" w:rsidRPr="00202890" w:rsidRDefault="00CE70CA" w:rsidP="00CE70CA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2125826C" w14:textId="77777777" w:rsidTr="00FB2ABF">
        <w:trPr>
          <w:trHeight w:val="405"/>
        </w:trPr>
        <w:tc>
          <w:tcPr>
            <w:tcW w:w="158" w:type="pct"/>
            <w:vMerge/>
            <w:shd w:val="clear" w:color="auto" w:fill="auto"/>
          </w:tcPr>
          <w:p w14:paraId="359166D4" w14:textId="77777777" w:rsidR="00CE70CA" w:rsidRPr="00202890" w:rsidRDefault="00CE70CA" w:rsidP="00CE70CA">
            <w:pPr>
              <w:pStyle w:val="14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14:paraId="2622A9EF" w14:textId="77777777" w:rsidR="00CE70CA" w:rsidRPr="00202890" w:rsidRDefault="00CE70CA" w:rsidP="00CE70CA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311" w:type="pct"/>
            <w:vMerge/>
          </w:tcPr>
          <w:p w14:paraId="1ADE0447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256D216" w14:textId="77777777" w:rsidR="00CE70CA" w:rsidRPr="00202890" w:rsidRDefault="00CE70CA" w:rsidP="00CE70CA">
            <w:pPr>
              <w:spacing w:after="0"/>
              <w:ind w:left="-57" w:right="-57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C67BF8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1 422,00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48EBB1A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22,00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2AC9E6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345939C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F3C985F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2AE400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350,00</w:t>
            </w:r>
          </w:p>
        </w:tc>
        <w:tc>
          <w:tcPr>
            <w:tcW w:w="888" w:type="pct"/>
            <w:vMerge/>
            <w:shd w:val="clear" w:color="auto" w:fill="auto"/>
          </w:tcPr>
          <w:p w14:paraId="41DB9D12" w14:textId="77777777" w:rsidR="00CE70CA" w:rsidRPr="00202890" w:rsidRDefault="00CE70CA" w:rsidP="00CE70CA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  <w:tr w:rsidR="00CE70CA" w:rsidRPr="00202890" w14:paraId="42329D06" w14:textId="77777777" w:rsidTr="007A5DFC">
        <w:trPr>
          <w:trHeight w:val="20"/>
        </w:trPr>
        <w:tc>
          <w:tcPr>
            <w:tcW w:w="158" w:type="pct"/>
            <w:vMerge w:val="restart"/>
            <w:shd w:val="clear" w:color="auto" w:fill="auto"/>
          </w:tcPr>
          <w:p w14:paraId="37093CA1" w14:textId="77777777" w:rsidR="00CE70CA" w:rsidRPr="00202890" w:rsidRDefault="00CE70CA" w:rsidP="00CE70CA">
            <w:pPr>
              <w:spacing w:after="12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53" w:type="pct"/>
            <w:gridSpan w:val="2"/>
            <w:vMerge w:val="restart"/>
            <w:shd w:val="clear" w:color="auto" w:fill="auto"/>
          </w:tcPr>
          <w:p w14:paraId="7867CCB1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 по подпрограмме</w:t>
            </w:r>
          </w:p>
        </w:tc>
        <w:tc>
          <w:tcPr>
            <w:tcW w:w="499" w:type="pct"/>
            <w:shd w:val="clear" w:color="auto" w:fill="auto"/>
          </w:tcPr>
          <w:p w14:paraId="4124AB32" w14:textId="77777777" w:rsidR="00CE70CA" w:rsidRPr="00202890" w:rsidRDefault="00CE70CA" w:rsidP="00CE70CA">
            <w:pPr>
              <w:spacing w:after="120"/>
              <w:ind w:left="-59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Итого: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6C8719C" w14:textId="77777777" w:rsidR="00CE70CA" w:rsidRPr="00202890" w:rsidRDefault="005C4FFD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5 697 368,73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2BB3C59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1 072 958,59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406F189" w14:textId="77777777" w:rsidR="00CE70CA" w:rsidRPr="00202890" w:rsidRDefault="005C4FFD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1 083 792,59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396CC80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1 169 365,11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424AF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13420BAB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14:paraId="67C66C38" w14:textId="77777777" w:rsidR="00CE70CA" w:rsidRPr="00202890" w:rsidRDefault="00CE70CA" w:rsidP="00CE70CA">
            <w:pPr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Х</w:t>
            </w:r>
          </w:p>
        </w:tc>
      </w:tr>
      <w:tr w:rsidR="00CE70CA" w:rsidRPr="00202890" w14:paraId="4B7C6AC0" w14:textId="77777777" w:rsidTr="008A3FA4">
        <w:trPr>
          <w:trHeight w:val="324"/>
        </w:trPr>
        <w:tc>
          <w:tcPr>
            <w:tcW w:w="158" w:type="pct"/>
            <w:vMerge/>
            <w:shd w:val="clear" w:color="auto" w:fill="auto"/>
          </w:tcPr>
          <w:p w14:paraId="2ABED29C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53" w:type="pct"/>
            <w:gridSpan w:val="2"/>
            <w:vMerge/>
            <w:shd w:val="clear" w:color="auto" w:fill="auto"/>
          </w:tcPr>
          <w:p w14:paraId="75A285EE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76F904CD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Московской области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3A2ABA" w14:textId="77777777" w:rsidR="00CE70CA" w:rsidRPr="00202890" w:rsidRDefault="00CE70CA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485FDF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136C786C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3548799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CE2D38C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44DA68F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0,00</w:t>
            </w:r>
          </w:p>
        </w:tc>
        <w:tc>
          <w:tcPr>
            <w:tcW w:w="888" w:type="pct"/>
            <w:vMerge/>
            <w:shd w:val="clear" w:color="auto" w:fill="auto"/>
          </w:tcPr>
          <w:p w14:paraId="09F9B409" w14:textId="77777777" w:rsidR="00CE70CA" w:rsidRPr="00202890" w:rsidRDefault="00CE70CA" w:rsidP="00CE70CA">
            <w:pPr>
              <w:rPr>
                <w:rFonts w:ascii="Arial" w:hAnsi="Arial" w:cs="Arial"/>
                <w:color w:val="000000" w:themeColor="text1"/>
                <w:sz w:val="16"/>
                <w:highlight w:val="yellow"/>
              </w:rPr>
            </w:pPr>
          </w:p>
        </w:tc>
      </w:tr>
      <w:tr w:rsidR="00CE70CA" w:rsidRPr="00202890" w14:paraId="61499277" w14:textId="77777777" w:rsidTr="007A5DFC">
        <w:trPr>
          <w:trHeight w:val="20"/>
        </w:trPr>
        <w:tc>
          <w:tcPr>
            <w:tcW w:w="158" w:type="pct"/>
            <w:vMerge/>
            <w:shd w:val="clear" w:color="auto" w:fill="auto"/>
          </w:tcPr>
          <w:p w14:paraId="7F182B67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453" w:type="pct"/>
            <w:gridSpan w:val="2"/>
            <w:vMerge/>
            <w:shd w:val="clear" w:color="auto" w:fill="auto"/>
          </w:tcPr>
          <w:p w14:paraId="5D45FE96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499" w:type="pct"/>
            <w:shd w:val="clear" w:color="auto" w:fill="auto"/>
          </w:tcPr>
          <w:p w14:paraId="6144972F" w14:textId="77777777" w:rsidR="00CE70CA" w:rsidRPr="00202890" w:rsidRDefault="00CE70CA" w:rsidP="00CE70CA">
            <w:pPr>
              <w:spacing w:after="120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Средства бюджета городского округа Люберцы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F68C5FC" w14:textId="77777777" w:rsidR="00CE70CA" w:rsidRPr="00202890" w:rsidRDefault="005C4FFD" w:rsidP="00CE70C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hAnsi="Arial" w:cs="Arial"/>
                <w:color w:val="000000" w:themeColor="text1"/>
                <w:sz w:val="16"/>
              </w:rPr>
              <w:t>5 697 368,73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1801B35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1 072 958,59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AA07EBE" w14:textId="77777777" w:rsidR="00CE70CA" w:rsidRPr="00202890" w:rsidRDefault="005C4FFD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1 083 792,59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A2B2B97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1 169 365,11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53447B3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21AF8402" w14:textId="77777777" w:rsidR="00CE70CA" w:rsidRPr="00202890" w:rsidRDefault="00CE70CA" w:rsidP="00CE70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6"/>
              </w:rPr>
            </w:pPr>
            <w:r w:rsidRPr="00202890">
              <w:rPr>
                <w:rFonts w:ascii="Arial" w:eastAsia="Calibri" w:hAnsi="Arial" w:cs="Arial"/>
                <w:color w:val="000000" w:themeColor="text1"/>
                <w:sz w:val="16"/>
              </w:rPr>
              <w:t>1 185 626,22</w:t>
            </w:r>
          </w:p>
        </w:tc>
        <w:tc>
          <w:tcPr>
            <w:tcW w:w="888" w:type="pct"/>
            <w:vMerge/>
            <w:shd w:val="clear" w:color="auto" w:fill="auto"/>
          </w:tcPr>
          <w:p w14:paraId="6567FC5E" w14:textId="77777777" w:rsidR="00CE70CA" w:rsidRPr="00202890" w:rsidRDefault="00CE70CA" w:rsidP="00CE70CA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</w:tr>
    </w:tbl>
    <w:p w14:paraId="5E84C3C8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657C6B8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06F4C60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D1B5F3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03DF229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37FE24B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C191116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8B181E2" w14:textId="77777777" w:rsidR="00B271D1" w:rsidRPr="00202890" w:rsidRDefault="00B271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02890">
        <w:rPr>
          <w:rFonts w:ascii="Arial" w:hAnsi="Arial" w:cs="Arial"/>
          <w:sz w:val="28"/>
          <w:szCs w:val="28"/>
        </w:rPr>
        <w:br w:type="page"/>
      </w:r>
    </w:p>
    <w:p w14:paraId="7CD0B5E8" w14:textId="77777777" w:rsidR="00B271D1" w:rsidRPr="00202890" w:rsidRDefault="00B271D1" w:rsidP="00B271D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02890">
        <w:rPr>
          <w:rFonts w:ascii="Arial" w:hAnsi="Arial" w:cs="Arial"/>
          <w:sz w:val="28"/>
          <w:szCs w:val="28"/>
        </w:rPr>
        <w:t xml:space="preserve">Взаимосвязь основных мероприятий муниципальной программы городского округа Люберцы Московской </w:t>
      </w:r>
      <w:proofErr w:type="gramStart"/>
      <w:r w:rsidRPr="00202890">
        <w:rPr>
          <w:rFonts w:ascii="Arial" w:hAnsi="Arial" w:cs="Arial"/>
          <w:sz w:val="28"/>
          <w:szCs w:val="28"/>
        </w:rPr>
        <w:t>области</w:t>
      </w:r>
      <w:r w:rsidRPr="00202890">
        <w:rPr>
          <w:rFonts w:ascii="Arial" w:hAnsi="Arial" w:cs="Arial"/>
          <w:sz w:val="28"/>
          <w:szCs w:val="28"/>
        </w:rPr>
        <w:br/>
        <w:t>«</w:t>
      </w:r>
      <w:proofErr w:type="gramEnd"/>
      <w:r w:rsidRPr="00202890">
        <w:rPr>
          <w:rFonts w:ascii="Arial" w:hAnsi="Arial" w:cs="Arial"/>
          <w:sz w:val="28"/>
          <w:szCs w:val="28"/>
        </w:rPr>
        <w:t>Управление имуществом и муниципальными финансами»</w:t>
      </w:r>
    </w:p>
    <w:p w14:paraId="6DDF7A51" w14:textId="77777777" w:rsidR="00B271D1" w:rsidRPr="00202890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</w:rPr>
      </w:pPr>
      <w:proofErr w:type="gramStart"/>
      <w:r w:rsidRPr="00202890">
        <w:rPr>
          <w:rFonts w:ascii="Arial" w:hAnsi="Arial" w:cs="Arial"/>
          <w:sz w:val="28"/>
          <w:szCs w:val="28"/>
        </w:rPr>
        <w:t>с</w:t>
      </w:r>
      <w:proofErr w:type="gramEnd"/>
      <w:r w:rsidRPr="00202890">
        <w:rPr>
          <w:rFonts w:ascii="Arial" w:hAnsi="Arial" w:cs="Arial"/>
          <w:sz w:val="28"/>
          <w:szCs w:val="28"/>
        </w:rPr>
        <w:t xml:space="preserve"> задачами, на достижение которых направлено мероприятие</w:t>
      </w:r>
    </w:p>
    <w:p w14:paraId="31646B24" w14:textId="77777777" w:rsidR="00307192" w:rsidRPr="00202890" w:rsidRDefault="00B271D1" w:rsidP="00B271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/>
        <w:jc w:val="right"/>
        <w:outlineLvl w:val="1"/>
        <w:rPr>
          <w:rFonts w:ascii="Arial" w:hAnsi="Arial" w:cs="Arial"/>
          <w:sz w:val="24"/>
          <w:szCs w:val="28"/>
        </w:rPr>
      </w:pPr>
      <w:r w:rsidRPr="00202890">
        <w:rPr>
          <w:rFonts w:ascii="Arial" w:hAnsi="Arial" w:cs="Arial"/>
          <w:sz w:val="24"/>
          <w:szCs w:val="28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5223"/>
        <w:gridCol w:w="48"/>
        <w:gridCol w:w="9553"/>
      </w:tblGrid>
      <w:tr w:rsidR="00C37782" w:rsidRPr="00202890" w14:paraId="5EA8666C" w14:textId="77777777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746F0556" w14:textId="77777777" w:rsidR="00C37782" w:rsidRPr="00202890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№ п/п</w:t>
            </w:r>
          </w:p>
        </w:tc>
        <w:tc>
          <w:tcPr>
            <w:tcW w:w="5325" w:type="dxa"/>
            <w:gridSpan w:val="2"/>
            <w:shd w:val="clear" w:color="auto" w:fill="auto"/>
            <w:vAlign w:val="center"/>
          </w:tcPr>
          <w:p w14:paraId="622CBC76" w14:textId="77777777" w:rsidR="00C37782" w:rsidRPr="00202890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Основное мероприятие подпрограммы</w:t>
            </w:r>
          </w:p>
        </w:tc>
        <w:tc>
          <w:tcPr>
            <w:tcW w:w="9652" w:type="dxa"/>
            <w:shd w:val="clear" w:color="auto" w:fill="auto"/>
            <w:vAlign w:val="center"/>
          </w:tcPr>
          <w:p w14:paraId="6946DD65" w14:textId="77777777" w:rsidR="00C37782" w:rsidRPr="00202890" w:rsidRDefault="00C37782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Задачи муниципальной программы</w:t>
            </w:r>
          </w:p>
        </w:tc>
      </w:tr>
      <w:tr w:rsidR="00C37782" w:rsidRPr="00202890" w14:paraId="2E801DB8" w14:textId="77777777" w:rsidTr="00D11987">
        <w:trPr>
          <w:trHeight w:val="332"/>
        </w:trPr>
        <w:tc>
          <w:tcPr>
            <w:tcW w:w="610" w:type="dxa"/>
            <w:shd w:val="clear" w:color="auto" w:fill="auto"/>
            <w:vAlign w:val="center"/>
          </w:tcPr>
          <w:p w14:paraId="7D6E2B4D" w14:textId="77777777" w:rsidR="00C37782" w:rsidRPr="00202890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5325" w:type="dxa"/>
            <w:gridSpan w:val="2"/>
            <w:shd w:val="clear" w:color="auto" w:fill="auto"/>
          </w:tcPr>
          <w:p w14:paraId="068022A9" w14:textId="77777777" w:rsidR="00C37782" w:rsidRPr="00202890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652" w:type="dxa"/>
            <w:shd w:val="clear" w:color="auto" w:fill="auto"/>
          </w:tcPr>
          <w:p w14:paraId="7CBE6044" w14:textId="77777777" w:rsidR="00C37782" w:rsidRPr="00202890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503EE8" w:rsidRPr="00202890" w14:paraId="2BA13696" w14:textId="77777777" w:rsidTr="00F56C0D">
        <w:trPr>
          <w:trHeight w:val="283"/>
        </w:trPr>
        <w:tc>
          <w:tcPr>
            <w:tcW w:w="610" w:type="dxa"/>
            <w:shd w:val="clear" w:color="auto" w:fill="auto"/>
            <w:vAlign w:val="center"/>
          </w:tcPr>
          <w:p w14:paraId="0400EFFE" w14:textId="77777777" w:rsidR="00503EE8" w:rsidRPr="00202890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</w:t>
            </w:r>
          </w:p>
        </w:tc>
        <w:tc>
          <w:tcPr>
            <w:tcW w:w="14977" w:type="dxa"/>
            <w:gridSpan w:val="3"/>
            <w:shd w:val="clear" w:color="auto" w:fill="auto"/>
          </w:tcPr>
          <w:p w14:paraId="33039613" w14:textId="77777777" w:rsidR="00503EE8" w:rsidRPr="00202890" w:rsidRDefault="00C37782" w:rsidP="00D119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  <w:color w:val="000000"/>
                <w:szCs w:val="22"/>
              </w:rPr>
              <w:t>Подпрограмма 5 «Обеспечивающая подпрограмма»</w:t>
            </w:r>
          </w:p>
        </w:tc>
      </w:tr>
      <w:tr w:rsidR="00B271D1" w:rsidRPr="00202890" w14:paraId="654B2A98" w14:textId="77777777" w:rsidTr="00C37782">
        <w:trPr>
          <w:trHeight w:val="20"/>
        </w:trPr>
        <w:tc>
          <w:tcPr>
            <w:tcW w:w="610" w:type="dxa"/>
            <w:shd w:val="clear" w:color="auto" w:fill="auto"/>
            <w:vAlign w:val="center"/>
          </w:tcPr>
          <w:p w14:paraId="62B7F09B" w14:textId="77777777" w:rsidR="00B271D1" w:rsidRPr="00202890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Cs w:val="28"/>
              </w:rPr>
            </w:pPr>
            <w:r w:rsidRPr="00202890">
              <w:rPr>
                <w:rFonts w:ascii="Arial" w:hAnsi="Arial" w:cs="Arial"/>
                <w:szCs w:val="28"/>
              </w:rPr>
              <w:t>1.1</w:t>
            </w:r>
          </w:p>
        </w:tc>
        <w:tc>
          <w:tcPr>
            <w:tcW w:w="5277" w:type="dxa"/>
            <w:shd w:val="clear" w:color="auto" w:fill="auto"/>
          </w:tcPr>
          <w:p w14:paraId="45965B86" w14:textId="77777777" w:rsidR="00B271D1" w:rsidRPr="00202890" w:rsidRDefault="00B271D1" w:rsidP="00503EE8">
            <w:pPr>
              <w:pStyle w:val="notes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02890">
              <w:rPr>
                <w:rFonts w:ascii="Arial" w:hAnsi="Arial" w:cs="Arial"/>
                <w:sz w:val="20"/>
                <w:szCs w:val="22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9700" w:type="dxa"/>
            <w:gridSpan w:val="2"/>
            <w:shd w:val="clear" w:color="auto" w:fill="auto"/>
            <w:vAlign w:val="center"/>
          </w:tcPr>
          <w:p w14:paraId="34420F21" w14:textId="77777777" w:rsidR="00B271D1" w:rsidRPr="00202890" w:rsidRDefault="00B271D1" w:rsidP="00503E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color w:val="000000"/>
                <w:szCs w:val="22"/>
              </w:rPr>
            </w:pPr>
            <w:r w:rsidRPr="00202890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(эффективность </w:t>
            </w:r>
            <w:r w:rsidRPr="00202890">
              <w:rPr>
                <w:rFonts w:ascii="Arial" w:hAnsi="Arial" w:cs="Arial"/>
                <w:color w:val="000000"/>
                <w:lang w:bidi="ru-RU"/>
              </w:rPr>
              <w:t xml:space="preserve">организационного, нормативного, правового </w:t>
            </w:r>
            <w:proofErr w:type="gramStart"/>
            <w:r w:rsidRPr="00202890">
              <w:rPr>
                <w:rFonts w:ascii="Arial" w:hAnsi="Arial" w:cs="Arial"/>
                <w:color w:val="000000"/>
                <w:lang w:bidi="ru-RU"/>
              </w:rPr>
              <w:t>и  финансового</w:t>
            </w:r>
            <w:proofErr w:type="gramEnd"/>
            <w:r w:rsidRPr="00202890">
              <w:rPr>
                <w:rFonts w:ascii="Arial" w:hAnsi="Arial" w:cs="Arial"/>
                <w:color w:val="000000"/>
                <w:lang w:bidi="ru-RU"/>
              </w:rPr>
              <w:t xml:space="preserve"> обеспечения, развития и  укрепления материально-технической базы администрации городского округа Люберцы Московской области)</w:t>
            </w:r>
          </w:p>
        </w:tc>
      </w:tr>
    </w:tbl>
    <w:p w14:paraId="0FADFF9C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133B6DA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57FA7EFE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FE6C026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663E89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779C13E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4F75F90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119CA7C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579F993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33684010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16E807A" w14:textId="77777777" w:rsidR="00307192" w:rsidRPr="00202890" w:rsidRDefault="00307192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74399EB" w14:textId="77777777" w:rsidR="0075469C" w:rsidRPr="00202890" w:rsidRDefault="0075469C" w:rsidP="007F59BE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7749ECC" w14:textId="77777777" w:rsidR="00503EE8" w:rsidRPr="00202890" w:rsidRDefault="00503EE8">
      <w:pPr>
        <w:spacing w:after="0" w:line="240" w:lineRule="auto"/>
        <w:rPr>
          <w:rFonts w:ascii="Arial" w:hAnsi="Arial" w:cs="Arial"/>
          <w:sz w:val="22"/>
          <w:szCs w:val="28"/>
        </w:rPr>
      </w:pPr>
    </w:p>
    <w:sectPr w:rsidR="00503EE8" w:rsidRPr="00202890" w:rsidSect="00B615C6">
      <w:headerReference w:type="default" r:id="rId14"/>
      <w:pgSz w:w="16838" w:h="11906" w:orient="landscape"/>
      <w:pgMar w:top="426" w:right="395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D39EF" w14:textId="77777777" w:rsidR="00B615C6" w:rsidRDefault="00B615C6">
      <w:pPr>
        <w:spacing w:after="0" w:line="240" w:lineRule="auto"/>
      </w:pPr>
      <w:r>
        <w:separator/>
      </w:r>
    </w:p>
  </w:endnote>
  <w:endnote w:type="continuationSeparator" w:id="0">
    <w:p w14:paraId="400CEF98" w14:textId="77777777" w:rsidR="00B615C6" w:rsidRDefault="00B615C6">
      <w:pPr>
        <w:spacing w:after="0" w:line="240" w:lineRule="auto"/>
      </w:pPr>
      <w:r>
        <w:continuationSeparator/>
      </w:r>
    </w:p>
  </w:endnote>
  <w:endnote w:type="continuationNotice" w:id="1">
    <w:p w14:paraId="6841F7F7" w14:textId="77777777" w:rsidR="00B615C6" w:rsidRDefault="00B61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848284"/>
      <w:docPartObj>
        <w:docPartGallery w:val="Page Numbers (Bottom of Page)"/>
        <w:docPartUnique/>
      </w:docPartObj>
    </w:sdtPr>
    <w:sdtEndPr/>
    <w:sdtContent>
      <w:p w14:paraId="50635B75" w14:textId="77777777" w:rsidR="009A4768" w:rsidRDefault="009A476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61">
          <w:rPr>
            <w:noProof/>
          </w:rPr>
          <w:t>21</w:t>
        </w:r>
        <w:r>
          <w:fldChar w:fldCharType="end"/>
        </w:r>
      </w:p>
    </w:sdtContent>
  </w:sdt>
  <w:p w14:paraId="0EB86AD4" w14:textId="77777777" w:rsidR="009A4768" w:rsidRDefault="009A476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74672"/>
      <w:docPartObj>
        <w:docPartGallery w:val="Page Numbers (Bottom of Page)"/>
        <w:docPartUnique/>
      </w:docPartObj>
    </w:sdtPr>
    <w:sdtEndPr/>
    <w:sdtContent>
      <w:p w14:paraId="3868C69D" w14:textId="77777777" w:rsidR="009A4768" w:rsidRDefault="009A476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61">
          <w:rPr>
            <w:noProof/>
          </w:rPr>
          <w:t>9</w:t>
        </w:r>
        <w:r>
          <w:fldChar w:fldCharType="end"/>
        </w:r>
      </w:p>
    </w:sdtContent>
  </w:sdt>
  <w:p w14:paraId="26984C67" w14:textId="77777777" w:rsidR="009A4768" w:rsidRDefault="009A47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6228" w14:textId="77777777" w:rsidR="00B615C6" w:rsidRDefault="00B615C6">
      <w:pPr>
        <w:spacing w:after="0" w:line="240" w:lineRule="auto"/>
      </w:pPr>
      <w:r>
        <w:separator/>
      </w:r>
    </w:p>
  </w:footnote>
  <w:footnote w:type="continuationSeparator" w:id="0">
    <w:p w14:paraId="2A802665" w14:textId="77777777" w:rsidR="00B615C6" w:rsidRDefault="00B615C6">
      <w:pPr>
        <w:spacing w:after="0" w:line="240" w:lineRule="auto"/>
      </w:pPr>
      <w:r>
        <w:continuationSeparator/>
      </w:r>
    </w:p>
  </w:footnote>
  <w:footnote w:type="continuationNotice" w:id="1">
    <w:p w14:paraId="6E404D85" w14:textId="77777777" w:rsidR="00B615C6" w:rsidRDefault="00B615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93D4" w14:textId="77777777" w:rsidR="009A4768" w:rsidRDefault="009A4768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D867A" w14:textId="77777777" w:rsidR="009A4768" w:rsidRDefault="009A4768">
    <w:pPr>
      <w:pStyle w:val="af"/>
    </w:pPr>
  </w:p>
  <w:p w14:paraId="24ECF0AE" w14:textId="77777777" w:rsidR="009A4768" w:rsidRDefault="009A476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345C" w14:textId="77777777" w:rsidR="009A4768" w:rsidRDefault="009A4768" w:rsidP="005D207D">
    <w:pPr>
      <w:pStyle w:val="af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1065" w14:textId="77777777" w:rsidR="009A4768" w:rsidRDefault="009A4768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F706" w14:textId="77777777" w:rsidR="009A4768" w:rsidRPr="005455BB" w:rsidRDefault="009A4768" w:rsidP="00480C5A">
    <w:pPr>
      <w:pStyle w:val="af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1D7C"/>
    <w:multiLevelType w:val="hybridMultilevel"/>
    <w:tmpl w:val="05062856"/>
    <w:lvl w:ilvl="0" w:tplc="617A07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17A0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CC03DC"/>
    <w:multiLevelType w:val="multilevel"/>
    <w:tmpl w:val="7CCAC9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>
    <w:nsid w:val="152C6860"/>
    <w:multiLevelType w:val="hybridMultilevel"/>
    <w:tmpl w:val="8D1CD5CC"/>
    <w:lvl w:ilvl="0" w:tplc="7F3462FA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4">
    <w:nsid w:val="18B915A0"/>
    <w:multiLevelType w:val="hybridMultilevel"/>
    <w:tmpl w:val="8EA85B46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5FE346E"/>
    <w:multiLevelType w:val="hybridMultilevel"/>
    <w:tmpl w:val="28709BC8"/>
    <w:lvl w:ilvl="0" w:tplc="BA2A781C">
      <w:start w:val="1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07C2D"/>
    <w:multiLevelType w:val="multilevel"/>
    <w:tmpl w:val="823A7020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111" w:hanging="9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2111" w:hanging="90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2111" w:hanging="90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  <w:color w:val="auto"/>
        <w:sz w:val="28"/>
      </w:rPr>
    </w:lvl>
  </w:abstractNum>
  <w:abstractNum w:abstractNumId="8">
    <w:nsid w:val="34CD5154"/>
    <w:multiLevelType w:val="hybridMultilevel"/>
    <w:tmpl w:val="D06C420C"/>
    <w:lvl w:ilvl="0" w:tplc="D9D2DA6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1771"/>
    <w:multiLevelType w:val="hybridMultilevel"/>
    <w:tmpl w:val="EC5C21B2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8E11189"/>
    <w:multiLevelType w:val="hybridMultilevel"/>
    <w:tmpl w:val="1DB4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18C4"/>
    <w:multiLevelType w:val="hybridMultilevel"/>
    <w:tmpl w:val="63CC2136"/>
    <w:lvl w:ilvl="0" w:tplc="F71C7B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7577153"/>
    <w:multiLevelType w:val="hybridMultilevel"/>
    <w:tmpl w:val="8026DA7C"/>
    <w:lvl w:ilvl="0" w:tplc="C5166D66">
      <w:start w:val="27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5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9C64DE"/>
    <w:multiLevelType w:val="hybridMultilevel"/>
    <w:tmpl w:val="10C6E696"/>
    <w:lvl w:ilvl="0" w:tplc="3716AD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2E7079"/>
    <w:multiLevelType w:val="hybridMultilevel"/>
    <w:tmpl w:val="217AA4FC"/>
    <w:lvl w:ilvl="0" w:tplc="191EEE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0F52FA5"/>
    <w:multiLevelType w:val="hybridMultilevel"/>
    <w:tmpl w:val="0414EA90"/>
    <w:lvl w:ilvl="0" w:tplc="617A0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5"/>
  </w:num>
  <w:num w:numId="5">
    <w:abstractNumId w:val="15"/>
  </w:num>
  <w:num w:numId="6">
    <w:abstractNumId w:val="13"/>
  </w:num>
  <w:num w:numId="7">
    <w:abstractNumId w:val="20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19"/>
  </w:num>
  <w:num w:numId="14">
    <w:abstractNumId w:val="17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4"/>
  </w:num>
  <w:num w:numId="20">
    <w:abstractNumId w:val="3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D8"/>
    <w:rsid w:val="00000E31"/>
    <w:rsid w:val="00001F39"/>
    <w:rsid w:val="0000290B"/>
    <w:rsid w:val="00003269"/>
    <w:rsid w:val="0000388A"/>
    <w:rsid w:val="00003C03"/>
    <w:rsid w:val="00004095"/>
    <w:rsid w:val="000041D6"/>
    <w:rsid w:val="0000428B"/>
    <w:rsid w:val="00004F24"/>
    <w:rsid w:val="00005226"/>
    <w:rsid w:val="0000531A"/>
    <w:rsid w:val="000056FB"/>
    <w:rsid w:val="000062EC"/>
    <w:rsid w:val="0000641C"/>
    <w:rsid w:val="000064DF"/>
    <w:rsid w:val="00006557"/>
    <w:rsid w:val="0000660F"/>
    <w:rsid w:val="0000701D"/>
    <w:rsid w:val="000073D8"/>
    <w:rsid w:val="00007A12"/>
    <w:rsid w:val="00007B54"/>
    <w:rsid w:val="0001051D"/>
    <w:rsid w:val="00010840"/>
    <w:rsid w:val="00010A9C"/>
    <w:rsid w:val="000115B5"/>
    <w:rsid w:val="000121F3"/>
    <w:rsid w:val="00012A34"/>
    <w:rsid w:val="00012CAF"/>
    <w:rsid w:val="00013626"/>
    <w:rsid w:val="0001396A"/>
    <w:rsid w:val="00014773"/>
    <w:rsid w:val="0001558B"/>
    <w:rsid w:val="0001568D"/>
    <w:rsid w:val="00015B15"/>
    <w:rsid w:val="00015EBA"/>
    <w:rsid w:val="00016532"/>
    <w:rsid w:val="00016AC7"/>
    <w:rsid w:val="000176C7"/>
    <w:rsid w:val="0002021B"/>
    <w:rsid w:val="000208AF"/>
    <w:rsid w:val="000208C2"/>
    <w:rsid w:val="0002101D"/>
    <w:rsid w:val="000212AB"/>
    <w:rsid w:val="00022295"/>
    <w:rsid w:val="000223E2"/>
    <w:rsid w:val="000223EA"/>
    <w:rsid w:val="00022559"/>
    <w:rsid w:val="00022F23"/>
    <w:rsid w:val="00022F8C"/>
    <w:rsid w:val="00022FAB"/>
    <w:rsid w:val="00023939"/>
    <w:rsid w:val="00024673"/>
    <w:rsid w:val="000246EB"/>
    <w:rsid w:val="00024850"/>
    <w:rsid w:val="00024E2E"/>
    <w:rsid w:val="00024E63"/>
    <w:rsid w:val="00025418"/>
    <w:rsid w:val="00025693"/>
    <w:rsid w:val="00026D9C"/>
    <w:rsid w:val="00027A76"/>
    <w:rsid w:val="0003103E"/>
    <w:rsid w:val="00032A5E"/>
    <w:rsid w:val="00032E20"/>
    <w:rsid w:val="0003390A"/>
    <w:rsid w:val="0003392D"/>
    <w:rsid w:val="00033C49"/>
    <w:rsid w:val="00035130"/>
    <w:rsid w:val="000354CA"/>
    <w:rsid w:val="000355BC"/>
    <w:rsid w:val="00035A2D"/>
    <w:rsid w:val="00035E06"/>
    <w:rsid w:val="00036F16"/>
    <w:rsid w:val="000373EA"/>
    <w:rsid w:val="00037F5C"/>
    <w:rsid w:val="00040967"/>
    <w:rsid w:val="000414C8"/>
    <w:rsid w:val="00042744"/>
    <w:rsid w:val="00042D14"/>
    <w:rsid w:val="00043E3F"/>
    <w:rsid w:val="00043F97"/>
    <w:rsid w:val="0004485B"/>
    <w:rsid w:val="00044BF1"/>
    <w:rsid w:val="000459DD"/>
    <w:rsid w:val="00045A6E"/>
    <w:rsid w:val="00046979"/>
    <w:rsid w:val="00046A3D"/>
    <w:rsid w:val="00046A4B"/>
    <w:rsid w:val="00046BB8"/>
    <w:rsid w:val="00046E96"/>
    <w:rsid w:val="0004730F"/>
    <w:rsid w:val="00047D12"/>
    <w:rsid w:val="00047DB1"/>
    <w:rsid w:val="000502EE"/>
    <w:rsid w:val="0005041A"/>
    <w:rsid w:val="000508B3"/>
    <w:rsid w:val="00050BB5"/>
    <w:rsid w:val="00050EA9"/>
    <w:rsid w:val="000511C9"/>
    <w:rsid w:val="00051749"/>
    <w:rsid w:val="00051860"/>
    <w:rsid w:val="00051EB9"/>
    <w:rsid w:val="0005203C"/>
    <w:rsid w:val="000525F1"/>
    <w:rsid w:val="0005280B"/>
    <w:rsid w:val="00052B4F"/>
    <w:rsid w:val="00052E21"/>
    <w:rsid w:val="00053495"/>
    <w:rsid w:val="000535CF"/>
    <w:rsid w:val="00053F40"/>
    <w:rsid w:val="000544F3"/>
    <w:rsid w:val="000548E1"/>
    <w:rsid w:val="00054CAD"/>
    <w:rsid w:val="00054CBC"/>
    <w:rsid w:val="000551E1"/>
    <w:rsid w:val="00055337"/>
    <w:rsid w:val="00055A17"/>
    <w:rsid w:val="00056396"/>
    <w:rsid w:val="0005650B"/>
    <w:rsid w:val="000566AF"/>
    <w:rsid w:val="000570F2"/>
    <w:rsid w:val="00057457"/>
    <w:rsid w:val="00057499"/>
    <w:rsid w:val="00057CC5"/>
    <w:rsid w:val="00057DEB"/>
    <w:rsid w:val="00057FC6"/>
    <w:rsid w:val="000607FB"/>
    <w:rsid w:val="00060D65"/>
    <w:rsid w:val="00060D7E"/>
    <w:rsid w:val="00060DDD"/>
    <w:rsid w:val="00060E4C"/>
    <w:rsid w:val="000615CD"/>
    <w:rsid w:val="00061727"/>
    <w:rsid w:val="00061869"/>
    <w:rsid w:val="00061AFE"/>
    <w:rsid w:val="00062746"/>
    <w:rsid w:val="000627BC"/>
    <w:rsid w:val="00062970"/>
    <w:rsid w:val="0006328A"/>
    <w:rsid w:val="00064DD9"/>
    <w:rsid w:val="00066468"/>
    <w:rsid w:val="00066C56"/>
    <w:rsid w:val="00067123"/>
    <w:rsid w:val="00067D20"/>
    <w:rsid w:val="00070049"/>
    <w:rsid w:val="0007086E"/>
    <w:rsid w:val="00071024"/>
    <w:rsid w:val="000711E5"/>
    <w:rsid w:val="00072D2B"/>
    <w:rsid w:val="00072DFF"/>
    <w:rsid w:val="00073443"/>
    <w:rsid w:val="000737AA"/>
    <w:rsid w:val="000737B6"/>
    <w:rsid w:val="000739A6"/>
    <w:rsid w:val="00074E36"/>
    <w:rsid w:val="000756B4"/>
    <w:rsid w:val="00075EB4"/>
    <w:rsid w:val="00076A6B"/>
    <w:rsid w:val="0007723F"/>
    <w:rsid w:val="00077662"/>
    <w:rsid w:val="00077675"/>
    <w:rsid w:val="000778E1"/>
    <w:rsid w:val="00077BF5"/>
    <w:rsid w:val="00077C0C"/>
    <w:rsid w:val="000803F2"/>
    <w:rsid w:val="000818BF"/>
    <w:rsid w:val="00081A7B"/>
    <w:rsid w:val="000822AC"/>
    <w:rsid w:val="000822D3"/>
    <w:rsid w:val="00082601"/>
    <w:rsid w:val="00082BBD"/>
    <w:rsid w:val="00082FC0"/>
    <w:rsid w:val="00083245"/>
    <w:rsid w:val="000836B2"/>
    <w:rsid w:val="00083B64"/>
    <w:rsid w:val="00084112"/>
    <w:rsid w:val="00084503"/>
    <w:rsid w:val="000845C1"/>
    <w:rsid w:val="0008475C"/>
    <w:rsid w:val="0008559B"/>
    <w:rsid w:val="00085787"/>
    <w:rsid w:val="00085D5F"/>
    <w:rsid w:val="00085E57"/>
    <w:rsid w:val="00086390"/>
    <w:rsid w:val="0008665C"/>
    <w:rsid w:val="00086947"/>
    <w:rsid w:val="00086B8C"/>
    <w:rsid w:val="000870E2"/>
    <w:rsid w:val="000873B9"/>
    <w:rsid w:val="000874A7"/>
    <w:rsid w:val="000901BF"/>
    <w:rsid w:val="00090323"/>
    <w:rsid w:val="000903B5"/>
    <w:rsid w:val="000903D0"/>
    <w:rsid w:val="00090C20"/>
    <w:rsid w:val="0009145A"/>
    <w:rsid w:val="00091710"/>
    <w:rsid w:val="000917CB"/>
    <w:rsid w:val="00092311"/>
    <w:rsid w:val="00092618"/>
    <w:rsid w:val="0009273E"/>
    <w:rsid w:val="00092E55"/>
    <w:rsid w:val="00093E71"/>
    <w:rsid w:val="00094A19"/>
    <w:rsid w:val="00094D58"/>
    <w:rsid w:val="00094E80"/>
    <w:rsid w:val="0009544A"/>
    <w:rsid w:val="000954AA"/>
    <w:rsid w:val="000956A3"/>
    <w:rsid w:val="0009613B"/>
    <w:rsid w:val="0009637E"/>
    <w:rsid w:val="000965AC"/>
    <w:rsid w:val="0009737A"/>
    <w:rsid w:val="0009783C"/>
    <w:rsid w:val="00097A6C"/>
    <w:rsid w:val="000A002C"/>
    <w:rsid w:val="000A02BA"/>
    <w:rsid w:val="000A081C"/>
    <w:rsid w:val="000A0E23"/>
    <w:rsid w:val="000A11D2"/>
    <w:rsid w:val="000A25DF"/>
    <w:rsid w:val="000A277D"/>
    <w:rsid w:val="000A2D3B"/>
    <w:rsid w:val="000A2F40"/>
    <w:rsid w:val="000A35CC"/>
    <w:rsid w:val="000A374C"/>
    <w:rsid w:val="000A4521"/>
    <w:rsid w:val="000A49B3"/>
    <w:rsid w:val="000A4AAC"/>
    <w:rsid w:val="000A4CD9"/>
    <w:rsid w:val="000A4D0A"/>
    <w:rsid w:val="000A4FCE"/>
    <w:rsid w:val="000A5330"/>
    <w:rsid w:val="000A5577"/>
    <w:rsid w:val="000A643B"/>
    <w:rsid w:val="000A6660"/>
    <w:rsid w:val="000A6CB7"/>
    <w:rsid w:val="000A6D03"/>
    <w:rsid w:val="000A6E26"/>
    <w:rsid w:val="000A7B8E"/>
    <w:rsid w:val="000B0289"/>
    <w:rsid w:val="000B058A"/>
    <w:rsid w:val="000B05AA"/>
    <w:rsid w:val="000B08A4"/>
    <w:rsid w:val="000B119D"/>
    <w:rsid w:val="000B11C0"/>
    <w:rsid w:val="000B11D0"/>
    <w:rsid w:val="000B16DB"/>
    <w:rsid w:val="000B2A27"/>
    <w:rsid w:val="000B2E28"/>
    <w:rsid w:val="000B400D"/>
    <w:rsid w:val="000B470D"/>
    <w:rsid w:val="000B4914"/>
    <w:rsid w:val="000B4A3A"/>
    <w:rsid w:val="000B4AA4"/>
    <w:rsid w:val="000B57DA"/>
    <w:rsid w:val="000B6418"/>
    <w:rsid w:val="000B6914"/>
    <w:rsid w:val="000B7354"/>
    <w:rsid w:val="000B74BE"/>
    <w:rsid w:val="000B7B86"/>
    <w:rsid w:val="000B7CFC"/>
    <w:rsid w:val="000C00BF"/>
    <w:rsid w:val="000C00CD"/>
    <w:rsid w:val="000C0659"/>
    <w:rsid w:val="000C086D"/>
    <w:rsid w:val="000C14AE"/>
    <w:rsid w:val="000C24FB"/>
    <w:rsid w:val="000C25A8"/>
    <w:rsid w:val="000C284A"/>
    <w:rsid w:val="000C334C"/>
    <w:rsid w:val="000C335D"/>
    <w:rsid w:val="000C3541"/>
    <w:rsid w:val="000C39CE"/>
    <w:rsid w:val="000C4063"/>
    <w:rsid w:val="000C43CB"/>
    <w:rsid w:val="000C4644"/>
    <w:rsid w:val="000C48C0"/>
    <w:rsid w:val="000C502C"/>
    <w:rsid w:val="000C51E1"/>
    <w:rsid w:val="000C53F9"/>
    <w:rsid w:val="000C54DE"/>
    <w:rsid w:val="000C5566"/>
    <w:rsid w:val="000C5C77"/>
    <w:rsid w:val="000C5F34"/>
    <w:rsid w:val="000C6B49"/>
    <w:rsid w:val="000C724B"/>
    <w:rsid w:val="000C772A"/>
    <w:rsid w:val="000C7766"/>
    <w:rsid w:val="000D1286"/>
    <w:rsid w:val="000D17C4"/>
    <w:rsid w:val="000D1A9F"/>
    <w:rsid w:val="000D1B28"/>
    <w:rsid w:val="000D1E14"/>
    <w:rsid w:val="000D1F85"/>
    <w:rsid w:val="000D2600"/>
    <w:rsid w:val="000D2F36"/>
    <w:rsid w:val="000D33AD"/>
    <w:rsid w:val="000D3981"/>
    <w:rsid w:val="000D3C5E"/>
    <w:rsid w:val="000D3F85"/>
    <w:rsid w:val="000D3F98"/>
    <w:rsid w:val="000D4673"/>
    <w:rsid w:val="000D4B73"/>
    <w:rsid w:val="000D4B9F"/>
    <w:rsid w:val="000D5A7D"/>
    <w:rsid w:val="000D7071"/>
    <w:rsid w:val="000D749A"/>
    <w:rsid w:val="000D7614"/>
    <w:rsid w:val="000D7852"/>
    <w:rsid w:val="000D7BCB"/>
    <w:rsid w:val="000E0AF8"/>
    <w:rsid w:val="000E1709"/>
    <w:rsid w:val="000E2147"/>
    <w:rsid w:val="000E2627"/>
    <w:rsid w:val="000E2910"/>
    <w:rsid w:val="000E3114"/>
    <w:rsid w:val="000E3229"/>
    <w:rsid w:val="000E32FA"/>
    <w:rsid w:val="000E3638"/>
    <w:rsid w:val="000E4208"/>
    <w:rsid w:val="000E454B"/>
    <w:rsid w:val="000E4CC7"/>
    <w:rsid w:val="000E4FBB"/>
    <w:rsid w:val="000E5266"/>
    <w:rsid w:val="000E52AF"/>
    <w:rsid w:val="000E5875"/>
    <w:rsid w:val="000E638B"/>
    <w:rsid w:val="000E6577"/>
    <w:rsid w:val="000E7285"/>
    <w:rsid w:val="000E7612"/>
    <w:rsid w:val="000E76C6"/>
    <w:rsid w:val="000E774F"/>
    <w:rsid w:val="000E7BEA"/>
    <w:rsid w:val="000F0566"/>
    <w:rsid w:val="000F19B5"/>
    <w:rsid w:val="000F1A49"/>
    <w:rsid w:val="000F22BA"/>
    <w:rsid w:val="000F2BC7"/>
    <w:rsid w:val="000F32D4"/>
    <w:rsid w:val="000F3E85"/>
    <w:rsid w:val="000F3F4E"/>
    <w:rsid w:val="000F43C3"/>
    <w:rsid w:val="000F48B3"/>
    <w:rsid w:val="000F4CD5"/>
    <w:rsid w:val="000F4FD1"/>
    <w:rsid w:val="000F50BF"/>
    <w:rsid w:val="000F5191"/>
    <w:rsid w:val="000F51D7"/>
    <w:rsid w:val="000F5A70"/>
    <w:rsid w:val="000F5B15"/>
    <w:rsid w:val="000F632F"/>
    <w:rsid w:val="000F725E"/>
    <w:rsid w:val="000F74B3"/>
    <w:rsid w:val="000F75DD"/>
    <w:rsid w:val="000F798D"/>
    <w:rsid w:val="000F79CE"/>
    <w:rsid w:val="000F7D39"/>
    <w:rsid w:val="000F7D94"/>
    <w:rsid w:val="00100420"/>
    <w:rsid w:val="00100530"/>
    <w:rsid w:val="001007C1"/>
    <w:rsid w:val="00100929"/>
    <w:rsid w:val="00100C5B"/>
    <w:rsid w:val="001013A7"/>
    <w:rsid w:val="00101471"/>
    <w:rsid w:val="001017C0"/>
    <w:rsid w:val="00102514"/>
    <w:rsid w:val="0010262D"/>
    <w:rsid w:val="001029B6"/>
    <w:rsid w:val="001029E5"/>
    <w:rsid w:val="00102F79"/>
    <w:rsid w:val="001030B7"/>
    <w:rsid w:val="00103630"/>
    <w:rsid w:val="00103640"/>
    <w:rsid w:val="0010435F"/>
    <w:rsid w:val="001044D7"/>
    <w:rsid w:val="00104E0D"/>
    <w:rsid w:val="001058F2"/>
    <w:rsid w:val="00105C1B"/>
    <w:rsid w:val="00105DC9"/>
    <w:rsid w:val="00105F1F"/>
    <w:rsid w:val="00106079"/>
    <w:rsid w:val="001066AA"/>
    <w:rsid w:val="00106746"/>
    <w:rsid w:val="00106829"/>
    <w:rsid w:val="001074FC"/>
    <w:rsid w:val="00107D4A"/>
    <w:rsid w:val="00110ABF"/>
    <w:rsid w:val="00110D40"/>
    <w:rsid w:val="0011110A"/>
    <w:rsid w:val="0011130B"/>
    <w:rsid w:val="00111987"/>
    <w:rsid w:val="001119CB"/>
    <w:rsid w:val="00111B81"/>
    <w:rsid w:val="00111B92"/>
    <w:rsid w:val="00111F5D"/>
    <w:rsid w:val="00112389"/>
    <w:rsid w:val="00112683"/>
    <w:rsid w:val="00113EF0"/>
    <w:rsid w:val="00114568"/>
    <w:rsid w:val="00114AFD"/>
    <w:rsid w:val="00114F44"/>
    <w:rsid w:val="00115644"/>
    <w:rsid w:val="0011586D"/>
    <w:rsid w:val="001159AC"/>
    <w:rsid w:val="001161B3"/>
    <w:rsid w:val="001167BA"/>
    <w:rsid w:val="00117191"/>
    <w:rsid w:val="00117381"/>
    <w:rsid w:val="00117840"/>
    <w:rsid w:val="00117BA4"/>
    <w:rsid w:val="00117DA2"/>
    <w:rsid w:val="00120396"/>
    <w:rsid w:val="0012086B"/>
    <w:rsid w:val="00120C71"/>
    <w:rsid w:val="0012107B"/>
    <w:rsid w:val="001211AB"/>
    <w:rsid w:val="00122239"/>
    <w:rsid w:val="00122533"/>
    <w:rsid w:val="00122A1F"/>
    <w:rsid w:val="001231B9"/>
    <w:rsid w:val="001237BF"/>
    <w:rsid w:val="001238CF"/>
    <w:rsid w:val="00123B57"/>
    <w:rsid w:val="00123C05"/>
    <w:rsid w:val="0012418E"/>
    <w:rsid w:val="001248AF"/>
    <w:rsid w:val="00124D6F"/>
    <w:rsid w:val="001263F5"/>
    <w:rsid w:val="0012666C"/>
    <w:rsid w:val="00127B72"/>
    <w:rsid w:val="00131328"/>
    <w:rsid w:val="00131B42"/>
    <w:rsid w:val="00132B1A"/>
    <w:rsid w:val="0013454F"/>
    <w:rsid w:val="00134A18"/>
    <w:rsid w:val="00134D10"/>
    <w:rsid w:val="0013520C"/>
    <w:rsid w:val="001355B2"/>
    <w:rsid w:val="0013679C"/>
    <w:rsid w:val="00136907"/>
    <w:rsid w:val="001369DC"/>
    <w:rsid w:val="00136A2D"/>
    <w:rsid w:val="00136FA9"/>
    <w:rsid w:val="00137418"/>
    <w:rsid w:val="00137A46"/>
    <w:rsid w:val="00140139"/>
    <w:rsid w:val="00140172"/>
    <w:rsid w:val="00140B65"/>
    <w:rsid w:val="001419DC"/>
    <w:rsid w:val="00141D2C"/>
    <w:rsid w:val="00142338"/>
    <w:rsid w:val="001423FE"/>
    <w:rsid w:val="00142CAD"/>
    <w:rsid w:val="00142D16"/>
    <w:rsid w:val="001434BB"/>
    <w:rsid w:val="0014373D"/>
    <w:rsid w:val="001438E6"/>
    <w:rsid w:val="0014400B"/>
    <w:rsid w:val="00144F72"/>
    <w:rsid w:val="00145453"/>
    <w:rsid w:val="001455D2"/>
    <w:rsid w:val="0014601C"/>
    <w:rsid w:val="0014697D"/>
    <w:rsid w:val="0014698F"/>
    <w:rsid w:val="00146BD2"/>
    <w:rsid w:val="00146D04"/>
    <w:rsid w:val="00146F96"/>
    <w:rsid w:val="001473BF"/>
    <w:rsid w:val="00147671"/>
    <w:rsid w:val="00147749"/>
    <w:rsid w:val="001478F9"/>
    <w:rsid w:val="00147B49"/>
    <w:rsid w:val="00147C39"/>
    <w:rsid w:val="00147CF9"/>
    <w:rsid w:val="00147FF1"/>
    <w:rsid w:val="001508EB"/>
    <w:rsid w:val="00150975"/>
    <w:rsid w:val="00150C29"/>
    <w:rsid w:val="00151133"/>
    <w:rsid w:val="00151886"/>
    <w:rsid w:val="00151EB0"/>
    <w:rsid w:val="001521DF"/>
    <w:rsid w:val="0015231A"/>
    <w:rsid w:val="001525BC"/>
    <w:rsid w:val="001534D5"/>
    <w:rsid w:val="00153B95"/>
    <w:rsid w:val="00154683"/>
    <w:rsid w:val="00154D6E"/>
    <w:rsid w:val="00155E4F"/>
    <w:rsid w:val="001560F7"/>
    <w:rsid w:val="001562FE"/>
    <w:rsid w:val="00156318"/>
    <w:rsid w:val="001569E3"/>
    <w:rsid w:val="00156C14"/>
    <w:rsid w:val="00156C75"/>
    <w:rsid w:val="001571A2"/>
    <w:rsid w:val="001571B5"/>
    <w:rsid w:val="001573A0"/>
    <w:rsid w:val="00157A43"/>
    <w:rsid w:val="001603D1"/>
    <w:rsid w:val="00160B3C"/>
    <w:rsid w:val="00160E8C"/>
    <w:rsid w:val="0016108A"/>
    <w:rsid w:val="00161A9B"/>
    <w:rsid w:val="00161F2C"/>
    <w:rsid w:val="00162300"/>
    <w:rsid w:val="00162611"/>
    <w:rsid w:val="00162D27"/>
    <w:rsid w:val="001632D5"/>
    <w:rsid w:val="001633B3"/>
    <w:rsid w:val="001634DE"/>
    <w:rsid w:val="00163DB3"/>
    <w:rsid w:val="00164659"/>
    <w:rsid w:val="00165797"/>
    <w:rsid w:val="00166140"/>
    <w:rsid w:val="00166983"/>
    <w:rsid w:val="00166D09"/>
    <w:rsid w:val="00166E3D"/>
    <w:rsid w:val="00166F55"/>
    <w:rsid w:val="00167913"/>
    <w:rsid w:val="00167C11"/>
    <w:rsid w:val="0017013E"/>
    <w:rsid w:val="001702AC"/>
    <w:rsid w:val="001704BE"/>
    <w:rsid w:val="0017055B"/>
    <w:rsid w:val="00171FA1"/>
    <w:rsid w:val="00172328"/>
    <w:rsid w:val="001726DB"/>
    <w:rsid w:val="001733AA"/>
    <w:rsid w:val="001743B1"/>
    <w:rsid w:val="00174512"/>
    <w:rsid w:val="001747CD"/>
    <w:rsid w:val="00174E07"/>
    <w:rsid w:val="001750BA"/>
    <w:rsid w:val="0017537C"/>
    <w:rsid w:val="00175407"/>
    <w:rsid w:val="00175E33"/>
    <w:rsid w:val="00177CBA"/>
    <w:rsid w:val="00180765"/>
    <w:rsid w:val="00180FD3"/>
    <w:rsid w:val="00182171"/>
    <w:rsid w:val="00182B68"/>
    <w:rsid w:val="00182CC5"/>
    <w:rsid w:val="00182CEA"/>
    <w:rsid w:val="00183580"/>
    <w:rsid w:val="00183D83"/>
    <w:rsid w:val="0018473A"/>
    <w:rsid w:val="001848FA"/>
    <w:rsid w:val="00184D73"/>
    <w:rsid w:val="00184F5F"/>
    <w:rsid w:val="001855FD"/>
    <w:rsid w:val="00186628"/>
    <w:rsid w:val="00186B29"/>
    <w:rsid w:val="001875CB"/>
    <w:rsid w:val="00187B86"/>
    <w:rsid w:val="00187CE1"/>
    <w:rsid w:val="001902DE"/>
    <w:rsid w:val="0019093C"/>
    <w:rsid w:val="00190A46"/>
    <w:rsid w:val="00190EF6"/>
    <w:rsid w:val="001916D9"/>
    <w:rsid w:val="001918A7"/>
    <w:rsid w:val="0019192B"/>
    <w:rsid w:val="00191C85"/>
    <w:rsid w:val="001920CD"/>
    <w:rsid w:val="0019265E"/>
    <w:rsid w:val="0019278D"/>
    <w:rsid w:val="00192995"/>
    <w:rsid w:val="001929A4"/>
    <w:rsid w:val="00192A1B"/>
    <w:rsid w:val="00192CAE"/>
    <w:rsid w:val="00193253"/>
    <w:rsid w:val="00193453"/>
    <w:rsid w:val="00193D32"/>
    <w:rsid w:val="00194010"/>
    <w:rsid w:val="001947C2"/>
    <w:rsid w:val="00194808"/>
    <w:rsid w:val="00194AE8"/>
    <w:rsid w:val="001957D6"/>
    <w:rsid w:val="00196843"/>
    <w:rsid w:val="001969F3"/>
    <w:rsid w:val="00196BF1"/>
    <w:rsid w:val="00196C23"/>
    <w:rsid w:val="001974FC"/>
    <w:rsid w:val="001976F5"/>
    <w:rsid w:val="00197B3B"/>
    <w:rsid w:val="00197FFA"/>
    <w:rsid w:val="001A0377"/>
    <w:rsid w:val="001A0AA4"/>
    <w:rsid w:val="001A0EDB"/>
    <w:rsid w:val="001A128E"/>
    <w:rsid w:val="001A13C3"/>
    <w:rsid w:val="001A13D5"/>
    <w:rsid w:val="001A1ECF"/>
    <w:rsid w:val="001A2320"/>
    <w:rsid w:val="001A29E2"/>
    <w:rsid w:val="001A2AE1"/>
    <w:rsid w:val="001A2B25"/>
    <w:rsid w:val="001A2B56"/>
    <w:rsid w:val="001A2E4A"/>
    <w:rsid w:val="001A34F0"/>
    <w:rsid w:val="001A357F"/>
    <w:rsid w:val="001A3A10"/>
    <w:rsid w:val="001A41C1"/>
    <w:rsid w:val="001A431F"/>
    <w:rsid w:val="001A487C"/>
    <w:rsid w:val="001A4EA8"/>
    <w:rsid w:val="001A50C0"/>
    <w:rsid w:val="001A5488"/>
    <w:rsid w:val="001A58D8"/>
    <w:rsid w:val="001A5F04"/>
    <w:rsid w:val="001A5F35"/>
    <w:rsid w:val="001A6D1A"/>
    <w:rsid w:val="001A6DCC"/>
    <w:rsid w:val="001A70B4"/>
    <w:rsid w:val="001A7525"/>
    <w:rsid w:val="001A7926"/>
    <w:rsid w:val="001A7947"/>
    <w:rsid w:val="001A7A21"/>
    <w:rsid w:val="001A7A8E"/>
    <w:rsid w:val="001A7E68"/>
    <w:rsid w:val="001B020F"/>
    <w:rsid w:val="001B07DE"/>
    <w:rsid w:val="001B0AFA"/>
    <w:rsid w:val="001B1037"/>
    <w:rsid w:val="001B180F"/>
    <w:rsid w:val="001B18D5"/>
    <w:rsid w:val="001B1A5F"/>
    <w:rsid w:val="001B1BBA"/>
    <w:rsid w:val="001B2CCB"/>
    <w:rsid w:val="001B2F54"/>
    <w:rsid w:val="001B35BE"/>
    <w:rsid w:val="001B3E28"/>
    <w:rsid w:val="001B445F"/>
    <w:rsid w:val="001B4585"/>
    <w:rsid w:val="001B4849"/>
    <w:rsid w:val="001B5496"/>
    <w:rsid w:val="001B5921"/>
    <w:rsid w:val="001B5E2E"/>
    <w:rsid w:val="001B5F64"/>
    <w:rsid w:val="001B6261"/>
    <w:rsid w:val="001B65D9"/>
    <w:rsid w:val="001B6E1B"/>
    <w:rsid w:val="001B6EB5"/>
    <w:rsid w:val="001B7678"/>
    <w:rsid w:val="001B7D0D"/>
    <w:rsid w:val="001C02D5"/>
    <w:rsid w:val="001C1022"/>
    <w:rsid w:val="001C1255"/>
    <w:rsid w:val="001C14EC"/>
    <w:rsid w:val="001C1A89"/>
    <w:rsid w:val="001C24C1"/>
    <w:rsid w:val="001C262C"/>
    <w:rsid w:val="001C271C"/>
    <w:rsid w:val="001C27CD"/>
    <w:rsid w:val="001C3660"/>
    <w:rsid w:val="001C424A"/>
    <w:rsid w:val="001C4336"/>
    <w:rsid w:val="001C43F0"/>
    <w:rsid w:val="001C46D2"/>
    <w:rsid w:val="001C4AD9"/>
    <w:rsid w:val="001C4B0A"/>
    <w:rsid w:val="001C4D5A"/>
    <w:rsid w:val="001C60EB"/>
    <w:rsid w:val="001C6223"/>
    <w:rsid w:val="001C650C"/>
    <w:rsid w:val="001C6866"/>
    <w:rsid w:val="001C6F19"/>
    <w:rsid w:val="001C7399"/>
    <w:rsid w:val="001C7A2A"/>
    <w:rsid w:val="001C7AD9"/>
    <w:rsid w:val="001D043C"/>
    <w:rsid w:val="001D058F"/>
    <w:rsid w:val="001D0B1E"/>
    <w:rsid w:val="001D125A"/>
    <w:rsid w:val="001D13BA"/>
    <w:rsid w:val="001D1502"/>
    <w:rsid w:val="001D15A5"/>
    <w:rsid w:val="001D1E47"/>
    <w:rsid w:val="001D2359"/>
    <w:rsid w:val="001D24C7"/>
    <w:rsid w:val="001D2507"/>
    <w:rsid w:val="001D2851"/>
    <w:rsid w:val="001D35E9"/>
    <w:rsid w:val="001D3C88"/>
    <w:rsid w:val="001D3F45"/>
    <w:rsid w:val="001D3F73"/>
    <w:rsid w:val="001D419C"/>
    <w:rsid w:val="001D426C"/>
    <w:rsid w:val="001D43FA"/>
    <w:rsid w:val="001D47FC"/>
    <w:rsid w:val="001D4851"/>
    <w:rsid w:val="001D4E75"/>
    <w:rsid w:val="001D5362"/>
    <w:rsid w:val="001D5A35"/>
    <w:rsid w:val="001D6248"/>
    <w:rsid w:val="001D6587"/>
    <w:rsid w:val="001D6600"/>
    <w:rsid w:val="001D6A22"/>
    <w:rsid w:val="001D6C68"/>
    <w:rsid w:val="001D7A5E"/>
    <w:rsid w:val="001E0074"/>
    <w:rsid w:val="001E00D8"/>
    <w:rsid w:val="001E0525"/>
    <w:rsid w:val="001E0560"/>
    <w:rsid w:val="001E0823"/>
    <w:rsid w:val="001E09AE"/>
    <w:rsid w:val="001E0B00"/>
    <w:rsid w:val="001E122D"/>
    <w:rsid w:val="001E14E7"/>
    <w:rsid w:val="001E15FF"/>
    <w:rsid w:val="001E34A3"/>
    <w:rsid w:val="001E3BB4"/>
    <w:rsid w:val="001E42E3"/>
    <w:rsid w:val="001E46F6"/>
    <w:rsid w:val="001E4ABA"/>
    <w:rsid w:val="001E4BCA"/>
    <w:rsid w:val="001E4EE2"/>
    <w:rsid w:val="001E4F21"/>
    <w:rsid w:val="001E636E"/>
    <w:rsid w:val="001E6F98"/>
    <w:rsid w:val="001E7151"/>
    <w:rsid w:val="001E72A5"/>
    <w:rsid w:val="001E735D"/>
    <w:rsid w:val="001E7708"/>
    <w:rsid w:val="001F0B07"/>
    <w:rsid w:val="001F1704"/>
    <w:rsid w:val="001F195F"/>
    <w:rsid w:val="001F2185"/>
    <w:rsid w:val="001F26C0"/>
    <w:rsid w:val="001F29E4"/>
    <w:rsid w:val="001F2D6B"/>
    <w:rsid w:val="001F2FEA"/>
    <w:rsid w:val="001F3275"/>
    <w:rsid w:val="001F36F0"/>
    <w:rsid w:val="001F4756"/>
    <w:rsid w:val="001F5149"/>
    <w:rsid w:val="001F5BAD"/>
    <w:rsid w:val="001F5C30"/>
    <w:rsid w:val="001F615C"/>
    <w:rsid w:val="001F61A0"/>
    <w:rsid w:val="001F6301"/>
    <w:rsid w:val="001F6618"/>
    <w:rsid w:val="001F6E40"/>
    <w:rsid w:val="001F7626"/>
    <w:rsid w:val="001F7700"/>
    <w:rsid w:val="001F7BBB"/>
    <w:rsid w:val="002000DC"/>
    <w:rsid w:val="00200252"/>
    <w:rsid w:val="00200A87"/>
    <w:rsid w:val="00200C88"/>
    <w:rsid w:val="00200E57"/>
    <w:rsid w:val="002012ED"/>
    <w:rsid w:val="00201822"/>
    <w:rsid w:val="00202382"/>
    <w:rsid w:val="00202890"/>
    <w:rsid w:val="00202B2B"/>
    <w:rsid w:val="002035DE"/>
    <w:rsid w:val="00203CB9"/>
    <w:rsid w:val="00203D07"/>
    <w:rsid w:val="00203FD3"/>
    <w:rsid w:val="002043DA"/>
    <w:rsid w:val="002044EE"/>
    <w:rsid w:val="0020470A"/>
    <w:rsid w:val="00204F89"/>
    <w:rsid w:val="002050B8"/>
    <w:rsid w:val="002050C2"/>
    <w:rsid w:val="0020567D"/>
    <w:rsid w:val="00205771"/>
    <w:rsid w:val="002057B8"/>
    <w:rsid w:val="002058E9"/>
    <w:rsid w:val="00205A2F"/>
    <w:rsid w:val="00205AEE"/>
    <w:rsid w:val="002060D1"/>
    <w:rsid w:val="002067BF"/>
    <w:rsid w:val="00207130"/>
    <w:rsid w:val="002071A1"/>
    <w:rsid w:val="00207880"/>
    <w:rsid w:val="00210467"/>
    <w:rsid w:val="002104F2"/>
    <w:rsid w:val="00210956"/>
    <w:rsid w:val="00210ED0"/>
    <w:rsid w:val="00211CC5"/>
    <w:rsid w:val="00211FAB"/>
    <w:rsid w:val="00212742"/>
    <w:rsid w:val="002128DB"/>
    <w:rsid w:val="00212E1A"/>
    <w:rsid w:val="00212E50"/>
    <w:rsid w:val="0021302B"/>
    <w:rsid w:val="00213030"/>
    <w:rsid w:val="002134B3"/>
    <w:rsid w:val="00213F6A"/>
    <w:rsid w:val="00214501"/>
    <w:rsid w:val="002145D3"/>
    <w:rsid w:val="00214845"/>
    <w:rsid w:val="00214A87"/>
    <w:rsid w:val="00214CAE"/>
    <w:rsid w:val="00214D1A"/>
    <w:rsid w:val="002151C7"/>
    <w:rsid w:val="00215872"/>
    <w:rsid w:val="00215F9E"/>
    <w:rsid w:val="002163C4"/>
    <w:rsid w:val="0021641F"/>
    <w:rsid w:val="002168BB"/>
    <w:rsid w:val="00217155"/>
    <w:rsid w:val="002171E8"/>
    <w:rsid w:val="002174B3"/>
    <w:rsid w:val="00217F15"/>
    <w:rsid w:val="00220332"/>
    <w:rsid w:val="00220971"/>
    <w:rsid w:val="0022119A"/>
    <w:rsid w:val="002215B8"/>
    <w:rsid w:val="002215FE"/>
    <w:rsid w:val="00221B6D"/>
    <w:rsid w:val="002220D6"/>
    <w:rsid w:val="002223B1"/>
    <w:rsid w:val="0022251C"/>
    <w:rsid w:val="00222AEA"/>
    <w:rsid w:val="00223340"/>
    <w:rsid w:val="00223519"/>
    <w:rsid w:val="00223692"/>
    <w:rsid w:val="00223FC8"/>
    <w:rsid w:val="002243BC"/>
    <w:rsid w:val="00224A27"/>
    <w:rsid w:val="00224B11"/>
    <w:rsid w:val="002251B8"/>
    <w:rsid w:val="00225A69"/>
    <w:rsid w:val="00225CC5"/>
    <w:rsid w:val="00225EA9"/>
    <w:rsid w:val="00226246"/>
    <w:rsid w:val="00226428"/>
    <w:rsid w:val="002264BC"/>
    <w:rsid w:val="002267B7"/>
    <w:rsid w:val="002269D9"/>
    <w:rsid w:val="00226D1A"/>
    <w:rsid w:val="00226FF7"/>
    <w:rsid w:val="00227354"/>
    <w:rsid w:val="002278F0"/>
    <w:rsid w:val="00227B15"/>
    <w:rsid w:val="00227F35"/>
    <w:rsid w:val="0023065A"/>
    <w:rsid w:val="002306F5"/>
    <w:rsid w:val="002308AA"/>
    <w:rsid w:val="002313E4"/>
    <w:rsid w:val="002315CA"/>
    <w:rsid w:val="0023228D"/>
    <w:rsid w:val="002327EA"/>
    <w:rsid w:val="00232D06"/>
    <w:rsid w:val="00233603"/>
    <w:rsid w:val="00233887"/>
    <w:rsid w:val="00233BE1"/>
    <w:rsid w:val="0023402C"/>
    <w:rsid w:val="00234448"/>
    <w:rsid w:val="0023476D"/>
    <w:rsid w:val="00234787"/>
    <w:rsid w:val="00234808"/>
    <w:rsid w:val="00234BCE"/>
    <w:rsid w:val="00234D68"/>
    <w:rsid w:val="0023588F"/>
    <w:rsid w:val="00235BBD"/>
    <w:rsid w:val="00235D06"/>
    <w:rsid w:val="00235F15"/>
    <w:rsid w:val="00236188"/>
    <w:rsid w:val="00236C0F"/>
    <w:rsid w:val="002375C7"/>
    <w:rsid w:val="00237860"/>
    <w:rsid w:val="00237CDA"/>
    <w:rsid w:val="002402D4"/>
    <w:rsid w:val="00240F4B"/>
    <w:rsid w:val="0024119C"/>
    <w:rsid w:val="00241B8A"/>
    <w:rsid w:val="002426AB"/>
    <w:rsid w:val="002428C7"/>
    <w:rsid w:val="00242E18"/>
    <w:rsid w:val="00243034"/>
    <w:rsid w:val="00243336"/>
    <w:rsid w:val="00243A7A"/>
    <w:rsid w:val="00243B50"/>
    <w:rsid w:val="002442D1"/>
    <w:rsid w:val="002449E9"/>
    <w:rsid w:val="00245311"/>
    <w:rsid w:val="00245415"/>
    <w:rsid w:val="00245A54"/>
    <w:rsid w:val="00246524"/>
    <w:rsid w:val="00247019"/>
    <w:rsid w:val="00250906"/>
    <w:rsid w:val="00250DC3"/>
    <w:rsid w:val="00251354"/>
    <w:rsid w:val="0025148E"/>
    <w:rsid w:val="00251C01"/>
    <w:rsid w:val="00252466"/>
    <w:rsid w:val="002524AA"/>
    <w:rsid w:val="002528CA"/>
    <w:rsid w:val="002529B4"/>
    <w:rsid w:val="0025351A"/>
    <w:rsid w:val="002537F9"/>
    <w:rsid w:val="00253A27"/>
    <w:rsid w:val="00253BE9"/>
    <w:rsid w:val="00253CA0"/>
    <w:rsid w:val="0025404C"/>
    <w:rsid w:val="002540B7"/>
    <w:rsid w:val="00254589"/>
    <w:rsid w:val="00254D5C"/>
    <w:rsid w:val="00254F6F"/>
    <w:rsid w:val="00255025"/>
    <w:rsid w:val="002558DF"/>
    <w:rsid w:val="00255D30"/>
    <w:rsid w:val="00256EDA"/>
    <w:rsid w:val="00256F91"/>
    <w:rsid w:val="002577DB"/>
    <w:rsid w:val="002600D4"/>
    <w:rsid w:val="00260748"/>
    <w:rsid w:val="002609F4"/>
    <w:rsid w:val="00260AF8"/>
    <w:rsid w:val="00260C0F"/>
    <w:rsid w:val="00260C8B"/>
    <w:rsid w:val="00260D80"/>
    <w:rsid w:val="00261763"/>
    <w:rsid w:val="00262415"/>
    <w:rsid w:val="00262CDE"/>
    <w:rsid w:val="00262DAE"/>
    <w:rsid w:val="002630AE"/>
    <w:rsid w:val="00263362"/>
    <w:rsid w:val="0026377A"/>
    <w:rsid w:val="00263F0D"/>
    <w:rsid w:val="0026441B"/>
    <w:rsid w:val="00264502"/>
    <w:rsid w:val="002649A7"/>
    <w:rsid w:val="00264B93"/>
    <w:rsid w:val="00264C7D"/>
    <w:rsid w:val="0026526B"/>
    <w:rsid w:val="002653FD"/>
    <w:rsid w:val="002656B4"/>
    <w:rsid w:val="002658B9"/>
    <w:rsid w:val="002659AD"/>
    <w:rsid w:val="002659EC"/>
    <w:rsid w:val="00266541"/>
    <w:rsid w:val="002665B0"/>
    <w:rsid w:val="002665B1"/>
    <w:rsid w:val="00266964"/>
    <w:rsid w:val="0026725E"/>
    <w:rsid w:val="00267643"/>
    <w:rsid w:val="00267C5D"/>
    <w:rsid w:val="0027025F"/>
    <w:rsid w:val="002703F0"/>
    <w:rsid w:val="002705F1"/>
    <w:rsid w:val="002709D2"/>
    <w:rsid w:val="00270DC8"/>
    <w:rsid w:val="002716B5"/>
    <w:rsid w:val="00271C85"/>
    <w:rsid w:val="002720B0"/>
    <w:rsid w:val="00272381"/>
    <w:rsid w:val="00272A1E"/>
    <w:rsid w:val="00272A29"/>
    <w:rsid w:val="00272DAD"/>
    <w:rsid w:val="002733EE"/>
    <w:rsid w:val="002733F9"/>
    <w:rsid w:val="0027354E"/>
    <w:rsid w:val="00273EA3"/>
    <w:rsid w:val="00273F07"/>
    <w:rsid w:val="002742AD"/>
    <w:rsid w:val="0027439F"/>
    <w:rsid w:val="00274917"/>
    <w:rsid w:val="00275102"/>
    <w:rsid w:val="002755F6"/>
    <w:rsid w:val="002758A9"/>
    <w:rsid w:val="00276056"/>
    <w:rsid w:val="00276401"/>
    <w:rsid w:val="0027667A"/>
    <w:rsid w:val="00276920"/>
    <w:rsid w:val="00276C18"/>
    <w:rsid w:val="00276D33"/>
    <w:rsid w:val="002779D5"/>
    <w:rsid w:val="0028012F"/>
    <w:rsid w:val="00280A40"/>
    <w:rsid w:val="0028156C"/>
    <w:rsid w:val="0028203F"/>
    <w:rsid w:val="002820E2"/>
    <w:rsid w:val="00282524"/>
    <w:rsid w:val="002827DE"/>
    <w:rsid w:val="0028299A"/>
    <w:rsid w:val="00282B3A"/>
    <w:rsid w:val="00282D82"/>
    <w:rsid w:val="00283099"/>
    <w:rsid w:val="002830B6"/>
    <w:rsid w:val="00283277"/>
    <w:rsid w:val="0028332B"/>
    <w:rsid w:val="002835C8"/>
    <w:rsid w:val="00283F80"/>
    <w:rsid w:val="00284A09"/>
    <w:rsid w:val="00285026"/>
    <w:rsid w:val="00285AD5"/>
    <w:rsid w:val="00285E30"/>
    <w:rsid w:val="00285FEF"/>
    <w:rsid w:val="00286989"/>
    <w:rsid w:val="0028714D"/>
    <w:rsid w:val="002871CF"/>
    <w:rsid w:val="00287305"/>
    <w:rsid w:val="002879A7"/>
    <w:rsid w:val="00287A92"/>
    <w:rsid w:val="00287C9F"/>
    <w:rsid w:val="002905C2"/>
    <w:rsid w:val="0029084E"/>
    <w:rsid w:val="00290DED"/>
    <w:rsid w:val="00291AB7"/>
    <w:rsid w:val="00291C61"/>
    <w:rsid w:val="00291DFB"/>
    <w:rsid w:val="00291E67"/>
    <w:rsid w:val="002923FD"/>
    <w:rsid w:val="0029266D"/>
    <w:rsid w:val="00292C1C"/>
    <w:rsid w:val="002933D2"/>
    <w:rsid w:val="00293520"/>
    <w:rsid w:val="0029355C"/>
    <w:rsid w:val="002937AB"/>
    <w:rsid w:val="002938C7"/>
    <w:rsid w:val="00294726"/>
    <w:rsid w:val="00294B48"/>
    <w:rsid w:val="00294D79"/>
    <w:rsid w:val="002955C8"/>
    <w:rsid w:val="002956EF"/>
    <w:rsid w:val="00295A64"/>
    <w:rsid w:val="00295B4D"/>
    <w:rsid w:val="00295BEC"/>
    <w:rsid w:val="00295C04"/>
    <w:rsid w:val="00295C5A"/>
    <w:rsid w:val="00295F58"/>
    <w:rsid w:val="0029668A"/>
    <w:rsid w:val="00296FC1"/>
    <w:rsid w:val="002970D1"/>
    <w:rsid w:val="002973FB"/>
    <w:rsid w:val="00297985"/>
    <w:rsid w:val="00297E7D"/>
    <w:rsid w:val="00297F66"/>
    <w:rsid w:val="002A02D9"/>
    <w:rsid w:val="002A0A22"/>
    <w:rsid w:val="002A0ADA"/>
    <w:rsid w:val="002A0D29"/>
    <w:rsid w:val="002A1005"/>
    <w:rsid w:val="002A1058"/>
    <w:rsid w:val="002A1609"/>
    <w:rsid w:val="002A163B"/>
    <w:rsid w:val="002A19B2"/>
    <w:rsid w:val="002A1AD0"/>
    <w:rsid w:val="002A1B92"/>
    <w:rsid w:val="002A2032"/>
    <w:rsid w:val="002A2886"/>
    <w:rsid w:val="002A36E5"/>
    <w:rsid w:val="002A38BB"/>
    <w:rsid w:val="002A3ABA"/>
    <w:rsid w:val="002A3B7C"/>
    <w:rsid w:val="002A3BEB"/>
    <w:rsid w:val="002A4024"/>
    <w:rsid w:val="002A459B"/>
    <w:rsid w:val="002A4884"/>
    <w:rsid w:val="002A4C27"/>
    <w:rsid w:val="002A53E9"/>
    <w:rsid w:val="002A5831"/>
    <w:rsid w:val="002A5B18"/>
    <w:rsid w:val="002A5BC8"/>
    <w:rsid w:val="002A621B"/>
    <w:rsid w:val="002A6EBE"/>
    <w:rsid w:val="002A710F"/>
    <w:rsid w:val="002B0414"/>
    <w:rsid w:val="002B0859"/>
    <w:rsid w:val="002B08CD"/>
    <w:rsid w:val="002B0F9F"/>
    <w:rsid w:val="002B1B52"/>
    <w:rsid w:val="002B1C4A"/>
    <w:rsid w:val="002B2476"/>
    <w:rsid w:val="002B2BE1"/>
    <w:rsid w:val="002B31F1"/>
    <w:rsid w:val="002B3609"/>
    <w:rsid w:val="002B3796"/>
    <w:rsid w:val="002B3913"/>
    <w:rsid w:val="002B4A9E"/>
    <w:rsid w:val="002B4DB4"/>
    <w:rsid w:val="002B54A2"/>
    <w:rsid w:val="002B55AD"/>
    <w:rsid w:val="002B628A"/>
    <w:rsid w:val="002B6308"/>
    <w:rsid w:val="002B643A"/>
    <w:rsid w:val="002B6678"/>
    <w:rsid w:val="002B679B"/>
    <w:rsid w:val="002B6BF2"/>
    <w:rsid w:val="002B6F21"/>
    <w:rsid w:val="002B7215"/>
    <w:rsid w:val="002B7660"/>
    <w:rsid w:val="002B7A9D"/>
    <w:rsid w:val="002C0425"/>
    <w:rsid w:val="002C1122"/>
    <w:rsid w:val="002C1761"/>
    <w:rsid w:val="002C18B2"/>
    <w:rsid w:val="002C1D94"/>
    <w:rsid w:val="002C2A2F"/>
    <w:rsid w:val="002C2AB3"/>
    <w:rsid w:val="002C2AF8"/>
    <w:rsid w:val="002C2C21"/>
    <w:rsid w:val="002C2E12"/>
    <w:rsid w:val="002C356C"/>
    <w:rsid w:val="002C357C"/>
    <w:rsid w:val="002C4C2D"/>
    <w:rsid w:val="002C4F13"/>
    <w:rsid w:val="002C5207"/>
    <w:rsid w:val="002C5B1A"/>
    <w:rsid w:val="002C5B2D"/>
    <w:rsid w:val="002C5B7F"/>
    <w:rsid w:val="002C5D50"/>
    <w:rsid w:val="002C628B"/>
    <w:rsid w:val="002C6333"/>
    <w:rsid w:val="002C63A8"/>
    <w:rsid w:val="002C66C9"/>
    <w:rsid w:val="002C6E97"/>
    <w:rsid w:val="002C6EE9"/>
    <w:rsid w:val="002C760E"/>
    <w:rsid w:val="002C7C9B"/>
    <w:rsid w:val="002D0604"/>
    <w:rsid w:val="002D0E59"/>
    <w:rsid w:val="002D0FF1"/>
    <w:rsid w:val="002D12E0"/>
    <w:rsid w:val="002D1BB8"/>
    <w:rsid w:val="002D1D38"/>
    <w:rsid w:val="002D2667"/>
    <w:rsid w:val="002D2CDD"/>
    <w:rsid w:val="002D3156"/>
    <w:rsid w:val="002D36E6"/>
    <w:rsid w:val="002D465A"/>
    <w:rsid w:val="002D4E6A"/>
    <w:rsid w:val="002D506E"/>
    <w:rsid w:val="002D5194"/>
    <w:rsid w:val="002D52D7"/>
    <w:rsid w:val="002D578B"/>
    <w:rsid w:val="002D5A55"/>
    <w:rsid w:val="002D63C1"/>
    <w:rsid w:val="002D65F7"/>
    <w:rsid w:val="002D66B6"/>
    <w:rsid w:val="002D6A9C"/>
    <w:rsid w:val="002D6C31"/>
    <w:rsid w:val="002D6C3B"/>
    <w:rsid w:val="002D76CC"/>
    <w:rsid w:val="002D77E1"/>
    <w:rsid w:val="002D7CD1"/>
    <w:rsid w:val="002E0BC2"/>
    <w:rsid w:val="002E1BC4"/>
    <w:rsid w:val="002E1C2C"/>
    <w:rsid w:val="002E1DFE"/>
    <w:rsid w:val="002E246B"/>
    <w:rsid w:val="002E25BE"/>
    <w:rsid w:val="002E2712"/>
    <w:rsid w:val="002E2D9C"/>
    <w:rsid w:val="002E4226"/>
    <w:rsid w:val="002E4492"/>
    <w:rsid w:val="002E46C0"/>
    <w:rsid w:val="002E57D0"/>
    <w:rsid w:val="002E5BE9"/>
    <w:rsid w:val="002E5FF0"/>
    <w:rsid w:val="002E6605"/>
    <w:rsid w:val="002E6A22"/>
    <w:rsid w:val="002E6B25"/>
    <w:rsid w:val="002E6E81"/>
    <w:rsid w:val="002E739A"/>
    <w:rsid w:val="002E7C20"/>
    <w:rsid w:val="002F07C7"/>
    <w:rsid w:val="002F0E34"/>
    <w:rsid w:val="002F0E65"/>
    <w:rsid w:val="002F0F2F"/>
    <w:rsid w:val="002F101E"/>
    <w:rsid w:val="002F137C"/>
    <w:rsid w:val="002F14E5"/>
    <w:rsid w:val="002F188B"/>
    <w:rsid w:val="002F1B0F"/>
    <w:rsid w:val="002F1BDB"/>
    <w:rsid w:val="002F1E6D"/>
    <w:rsid w:val="002F2993"/>
    <w:rsid w:val="002F394C"/>
    <w:rsid w:val="002F3A30"/>
    <w:rsid w:val="002F3BEA"/>
    <w:rsid w:val="002F4604"/>
    <w:rsid w:val="002F4D21"/>
    <w:rsid w:val="002F5C81"/>
    <w:rsid w:val="002F6104"/>
    <w:rsid w:val="002F7049"/>
    <w:rsid w:val="002F778B"/>
    <w:rsid w:val="002F7D85"/>
    <w:rsid w:val="00300801"/>
    <w:rsid w:val="00300F1E"/>
    <w:rsid w:val="00301145"/>
    <w:rsid w:val="0030154C"/>
    <w:rsid w:val="00301D46"/>
    <w:rsid w:val="0030247D"/>
    <w:rsid w:val="00302F63"/>
    <w:rsid w:val="003037C1"/>
    <w:rsid w:val="00303CD2"/>
    <w:rsid w:val="003043C8"/>
    <w:rsid w:val="00304699"/>
    <w:rsid w:val="00305AC3"/>
    <w:rsid w:val="00305C7B"/>
    <w:rsid w:val="00305F8B"/>
    <w:rsid w:val="00306021"/>
    <w:rsid w:val="003065F0"/>
    <w:rsid w:val="003066DD"/>
    <w:rsid w:val="00306B16"/>
    <w:rsid w:val="00306DD9"/>
    <w:rsid w:val="00306DED"/>
    <w:rsid w:val="00307192"/>
    <w:rsid w:val="00307287"/>
    <w:rsid w:val="00307502"/>
    <w:rsid w:val="00307B54"/>
    <w:rsid w:val="00310263"/>
    <w:rsid w:val="00310321"/>
    <w:rsid w:val="00310805"/>
    <w:rsid w:val="0031082B"/>
    <w:rsid w:val="0031278F"/>
    <w:rsid w:val="0031282D"/>
    <w:rsid w:val="003128A9"/>
    <w:rsid w:val="00312B57"/>
    <w:rsid w:val="00313110"/>
    <w:rsid w:val="00313958"/>
    <w:rsid w:val="00313ABE"/>
    <w:rsid w:val="00313E40"/>
    <w:rsid w:val="003141CB"/>
    <w:rsid w:val="0031451B"/>
    <w:rsid w:val="00314589"/>
    <w:rsid w:val="003145F7"/>
    <w:rsid w:val="0031560A"/>
    <w:rsid w:val="0031567D"/>
    <w:rsid w:val="003156C9"/>
    <w:rsid w:val="00315A18"/>
    <w:rsid w:val="00315B6D"/>
    <w:rsid w:val="00315CD8"/>
    <w:rsid w:val="00316544"/>
    <w:rsid w:val="00316CE6"/>
    <w:rsid w:val="00316CF1"/>
    <w:rsid w:val="00317556"/>
    <w:rsid w:val="0032036A"/>
    <w:rsid w:val="00320733"/>
    <w:rsid w:val="00320BFB"/>
    <w:rsid w:val="00320FF3"/>
    <w:rsid w:val="00321E48"/>
    <w:rsid w:val="00322129"/>
    <w:rsid w:val="0032259F"/>
    <w:rsid w:val="00322938"/>
    <w:rsid w:val="003229E7"/>
    <w:rsid w:val="00322C0C"/>
    <w:rsid w:val="0032330D"/>
    <w:rsid w:val="00323E1B"/>
    <w:rsid w:val="00323E99"/>
    <w:rsid w:val="00325062"/>
    <w:rsid w:val="003251DB"/>
    <w:rsid w:val="00325477"/>
    <w:rsid w:val="00325AA5"/>
    <w:rsid w:val="00325B9D"/>
    <w:rsid w:val="0032600C"/>
    <w:rsid w:val="003262CC"/>
    <w:rsid w:val="0032659E"/>
    <w:rsid w:val="003268DE"/>
    <w:rsid w:val="00326B33"/>
    <w:rsid w:val="00327A1F"/>
    <w:rsid w:val="00327A39"/>
    <w:rsid w:val="00327E96"/>
    <w:rsid w:val="003303CB"/>
    <w:rsid w:val="003305A6"/>
    <w:rsid w:val="0033123A"/>
    <w:rsid w:val="00331312"/>
    <w:rsid w:val="00331D05"/>
    <w:rsid w:val="00331ED7"/>
    <w:rsid w:val="00332F6F"/>
    <w:rsid w:val="003330D2"/>
    <w:rsid w:val="00334485"/>
    <w:rsid w:val="00334620"/>
    <w:rsid w:val="003347FE"/>
    <w:rsid w:val="003352F3"/>
    <w:rsid w:val="0033569B"/>
    <w:rsid w:val="00335AEA"/>
    <w:rsid w:val="00335B1C"/>
    <w:rsid w:val="00336172"/>
    <w:rsid w:val="003363BA"/>
    <w:rsid w:val="0033641A"/>
    <w:rsid w:val="003368D7"/>
    <w:rsid w:val="003373D4"/>
    <w:rsid w:val="00337A1A"/>
    <w:rsid w:val="00337C08"/>
    <w:rsid w:val="003401BB"/>
    <w:rsid w:val="00340390"/>
    <w:rsid w:val="00340B1F"/>
    <w:rsid w:val="00340F2D"/>
    <w:rsid w:val="003411B9"/>
    <w:rsid w:val="00341249"/>
    <w:rsid w:val="0034189B"/>
    <w:rsid w:val="003420F1"/>
    <w:rsid w:val="0034252F"/>
    <w:rsid w:val="00342AFD"/>
    <w:rsid w:val="00342CD5"/>
    <w:rsid w:val="00342EE3"/>
    <w:rsid w:val="00343127"/>
    <w:rsid w:val="003432A4"/>
    <w:rsid w:val="00343C01"/>
    <w:rsid w:val="00343F46"/>
    <w:rsid w:val="00344253"/>
    <w:rsid w:val="003442F0"/>
    <w:rsid w:val="0034453D"/>
    <w:rsid w:val="00344891"/>
    <w:rsid w:val="00345216"/>
    <w:rsid w:val="00345E1F"/>
    <w:rsid w:val="00345F8E"/>
    <w:rsid w:val="00346468"/>
    <w:rsid w:val="003464B1"/>
    <w:rsid w:val="003468DF"/>
    <w:rsid w:val="00346A05"/>
    <w:rsid w:val="00346D65"/>
    <w:rsid w:val="003471CB"/>
    <w:rsid w:val="00347C68"/>
    <w:rsid w:val="00350A89"/>
    <w:rsid w:val="003510FC"/>
    <w:rsid w:val="0035136B"/>
    <w:rsid w:val="00352BA1"/>
    <w:rsid w:val="00352E15"/>
    <w:rsid w:val="0035327E"/>
    <w:rsid w:val="00353284"/>
    <w:rsid w:val="00353553"/>
    <w:rsid w:val="003537AA"/>
    <w:rsid w:val="00353A1B"/>
    <w:rsid w:val="00353B65"/>
    <w:rsid w:val="00353BA0"/>
    <w:rsid w:val="00353EE2"/>
    <w:rsid w:val="003540AB"/>
    <w:rsid w:val="00354B59"/>
    <w:rsid w:val="00354E91"/>
    <w:rsid w:val="00355CE0"/>
    <w:rsid w:val="00356EB6"/>
    <w:rsid w:val="003579AE"/>
    <w:rsid w:val="00357B3B"/>
    <w:rsid w:val="0036000C"/>
    <w:rsid w:val="00360042"/>
    <w:rsid w:val="00360520"/>
    <w:rsid w:val="00360CE3"/>
    <w:rsid w:val="00361661"/>
    <w:rsid w:val="00361C37"/>
    <w:rsid w:val="00362C45"/>
    <w:rsid w:val="003633FC"/>
    <w:rsid w:val="00363C4B"/>
    <w:rsid w:val="00363E0B"/>
    <w:rsid w:val="00364197"/>
    <w:rsid w:val="00364AF4"/>
    <w:rsid w:val="00364B72"/>
    <w:rsid w:val="00364FF4"/>
    <w:rsid w:val="00365039"/>
    <w:rsid w:val="0036559A"/>
    <w:rsid w:val="003655C4"/>
    <w:rsid w:val="003659C6"/>
    <w:rsid w:val="00365E08"/>
    <w:rsid w:val="00366018"/>
    <w:rsid w:val="0036631E"/>
    <w:rsid w:val="00366F18"/>
    <w:rsid w:val="00366FD5"/>
    <w:rsid w:val="00367190"/>
    <w:rsid w:val="00367255"/>
    <w:rsid w:val="00367A8D"/>
    <w:rsid w:val="00367C3B"/>
    <w:rsid w:val="003700B4"/>
    <w:rsid w:val="0037064D"/>
    <w:rsid w:val="003708A1"/>
    <w:rsid w:val="003708DF"/>
    <w:rsid w:val="00370A56"/>
    <w:rsid w:val="00370B0F"/>
    <w:rsid w:val="00370EFA"/>
    <w:rsid w:val="00371149"/>
    <w:rsid w:val="00371A61"/>
    <w:rsid w:val="0037255C"/>
    <w:rsid w:val="003730FB"/>
    <w:rsid w:val="00373AD3"/>
    <w:rsid w:val="00373B31"/>
    <w:rsid w:val="00373E59"/>
    <w:rsid w:val="00374CF6"/>
    <w:rsid w:val="00374D20"/>
    <w:rsid w:val="00374D59"/>
    <w:rsid w:val="003766A4"/>
    <w:rsid w:val="0037696C"/>
    <w:rsid w:val="00376AD6"/>
    <w:rsid w:val="00376AEA"/>
    <w:rsid w:val="003779D7"/>
    <w:rsid w:val="00377B51"/>
    <w:rsid w:val="00377DF7"/>
    <w:rsid w:val="00380971"/>
    <w:rsid w:val="003812DD"/>
    <w:rsid w:val="0038196B"/>
    <w:rsid w:val="00381E6C"/>
    <w:rsid w:val="00381E81"/>
    <w:rsid w:val="003826C2"/>
    <w:rsid w:val="00382939"/>
    <w:rsid w:val="00382DD0"/>
    <w:rsid w:val="0038368B"/>
    <w:rsid w:val="00384092"/>
    <w:rsid w:val="003841C0"/>
    <w:rsid w:val="00384369"/>
    <w:rsid w:val="003846C0"/>
    <w:rsid w:val="003846D0"/>
    <w:rsid w:val="00384BC4"/>
    <w:rsid w:val="00386AAF"/>
    <w:rsid w:val="00387DDA"/>
    <w:rsid w:val="00387FC9"/>
    <w:rsid w:val="00390648"/>
    <w:rsid w:val="00390FBD"/>
    <w:rsid w:val="003918EC"/>
    <w:rsid w:val="00391D62"/>
    <w:rsid w:val="003921D7"/>
    <w:rsid w:val="0039262F"/>
    <w:rsid w:val="00392C9F"/>
    <w:rsid w:val="00394182"/>
    <w:rsid w:val="003946E8"/>
    <w:rsid w:val="00394DD5"/>
    <w:rsid w:val="00395648"/>
    <w:rsid w:val="003956A5"/>
    <w:rsid w:val="0039595C"/>
    <w:rsid w:val="003960A1"/>
    <w:rsid w:val="00396B15"/>
    <w:rsid w:val="00396B8E"/>
    <w:rsid w:val="00397451"/>
    <w:rsid w:val="00397578"/>
    <w:rsid w:val="0039765B"/>
    <w:rsid w:val="003978A9"/>
    <w:rsid w:val="00397913"/>
    <w:rsid w:val="00397ACE"/>
    <w:rsid w:val="003A0065"/>
    <w:rsid w:val="003A04A4"/>
    <w:rsid w:val="003A096E"/>
    <w:rsid w:val="003A100E"/>
    <w:rsid w:val="003A1212"/>
    <w:rsid w:val="003A1495"/>
    <w:rsid w:val="003A1CAF"/>
    <w:rsid w:val="003A20DC"/>
    <w:rsid w:val="003A2BA2"/>
    <w:rsid w:val="003A2F46"/>
    <w:rsid w:val="003A33F3"/>
    <w:rsid w:val="003A3A02"/>
    <w:rsid w:val="003A47A1"/>
    <w:rsid w:val="003A487E"/>
    <w:rsid w:val="003A4F7A"/>
    <w:rsid w:val="003A5B08"/>
    <w:rsid w:val="003A6224"/>
    <w:rsid w:val="003A6F4D"/>
    <w:rsid w:val="003A7104"/>
    <w:rsid w:val="003A716B"/>
    <w:rsid w:val="003A71D8"/>
    <w:rsid w:val="003A729A"/>
    <w:rsid w:val="003A729B"/>
    <w:rsid w:val="003A72CB"/>
    <w:rsid w:val="003A7580"/>
    <w:rsid w:val="003A7681"/>
    <w:rsid w:val="003A7F87"/>
    <w:rsid w:val="003B0C7E"/>
    <w:rsid w:val="003B0DDD"/>
    <w:rsid w:val="003B0F7F"/>
    <w:rsid w:val="003B1B91"/>
    <w:rsid w:val="003B2205"/>
    <w:rsid w:val="003B228C"/>
    <w:rsid w:val="003B2B27"/>
    <w:rsid w:val="003B2D88"/>
    <w:rsid w:val="003B39EC"/>
    <w:rsid w:val="003B3D00"/>
    <w:rsid w:val="003B43EC"/>
    <w:rsid w:val="003B46F6"/>
    <w:rsid w:val="003B49AD"/>
    <w:rsid w:val="003B4DB1"/>
    <w:rsid w:val="003B5044"/>
    <w:rsid w:val="003B530F"/>
    <w:rsid w:val="003B5396"/>
    <w:rsid w:val="003B56CA"/>
    <w:rsid w:val="003B59CF"/>
    <w:rsid w:val="003B5C18"/>
    <w:rsid w:val="003B63C2"/>
    <w:rsid w:val="003B67B6"/>
    <w:rsid w:val="003B6A80"/>
    <w:rsid w:val="003B71B8"/>
    <w:rsid w:val="003C03BD"/>
    <w:rsid w:val="003C03EE"/>
    <w:rsid w:val="003C0682"/>
    <w:rsid w:val="003C094D"/>
    <w:rsid w:val="003C0DC6"/>
    <w:rsid w:val="003C1242"/>
    <w:rsid w:val="003C13C4"/>
    <w:rsid w:val="003C1BF7"/>
    <w:rsid w:val="003C28D6"/>
    <w:rsid w:val="003C2AC2"/>
    <w:rsid w:val="003C2CD3"/>
    <w:rsid w:val="003C36BE"/>
    <w:rsid w:val="003C37F9"/>
    <w:rsid w:val="003C3D7E"/>
    <w:rsid w:val="003C42D1"/>
    <w:rsid w:val="003C4332"/>
    <w:rsid w:val="003C4632"/>
    <w:rsid w:val="003C4CE8"/>
    <w:rsid w:val="003C4E39"/>
    <w:rsid w:val="003C571B"/>
    <w:rsid w:val="003C5A94"/>
    <w:rsid w:val="003C5B97"/>
    <w:rsid w:val="003C61B2"/>
    <w:rsid w:val="003C63F3"/>
    <w:rsid w:val="003C6EF2"/>
    <w:rsid w:val="003C7A7E"/>
    <w:rsid w:val="003D01C9"/>
    <w:rsid w:val="003D0991"/>
    <w:rsid w:val="003D0AE2"/>
    <w:rsid w:val="003D14C2"/>
    <w:rsid w:val="003D1AA8"/>
    <w:rsid w:val="003D1CAD"/>
    <w:rsid w:val="003D208B"/>
    <w:rsid w:val="003D2BD2"/>
    <w:rsid w:val="003D2D4A"/>
    <w:rsid w:val="003D3117"/>
    <w:rsid w:val="003D3885"/>
    <w:rsid w:val="003D38BD"/>
    <w:rsid w:val="003D459C"/>
    <w:rsid w:val="003D4ED8"/>
    <w:rsid w:val="003D5131"/>
    <w:rsid w:val="003D5251"/>
    <w:rsid w:val="003D632C"/>
    <w:rsid w:val="003D661B"/>
    <w:rsid w:val="003D6DB7"/>
    <w:rsid w:val="003D7444"/>
    <w:rsid w:val="003D74BC"/>
    <w:rsid w:val="003D77E7"/>
    <w:rsid w:val="003D7A56"/>
    <w:rsid w:val="003D7A68"/>
    <w:rsid w:val="003D7B0F"/>
    <w:rsid w:val="003E0581"/>
    <w:rsid w:val="003E09CE"/>
    <w:rsid w:val="003E0D74"/>
    <w:rsid w:val="003E1364"/>
    <w:rsid w:val="003E19EE"/>
    <w:rsid w:val="003E2215"/>
    <w:rsid w:val="003E2295"/>
    <w:rsid w:val="003E2860"/>
    <w:rsid w:val="003E2907"/>
    <w:rsid w:val="003E3878"/>
    <w:rsid w:val="003E38C2"/>
    <w:rsid w:val="003E3F5A"/>
    <w:rsid w:val="003E4138"/>
    <w:rsid w:val="003E494E"/>
    <w:rsid w:val="003E4A2A"/>
    <w:rsid w:val="003E4A5A"/>
    <w:rsid w:val="003E5319"/>
    <w:rsid w:val="003E562A"/>
    <w:rsid w:val="003E5979"/>
    <w:rsid w:val="003E6AD2"/>
    <w:rsid w:val="003E72F2"/>
    <w:rsid w:val="003E7436"/>
    <w:rsid w:val="003E7520"/>
    <w:rsid w:val="003F0446"/>
    <w:rsid w:val="003F0AE0"/>
    <w:rsid w:val="003F0F14"/>
    <w:rsid w:val="003F0F5A"/>
    <w:rsid w:val="003F1337"/>
    <w:rsid w:val="003F1AA2"/>
    <w:rsid w:val="003F215C"/>
    <w:rsid w:val="003F2278"/>
    <w:rsid w:val="003F2365"/>
    <w:rsid w:val="003F2411"/>
    <w:rsid w:val="003F2CDB"/>
    <w:rsid w:val="003F2FBE"/>
    <w:rsid w:val="003F382E"/>
    <w:rsid w:val="003F3AAD"/>
    <w:rsid w:val="003F3E82"/>
    <w:rsid w:val="003F4312"/>
    <w:rsid w:val="003F4405"/>
    <w:rsid w:val="003F4D9C"/>
    <w:rsid w:val="003F4FD4"/>
    <w:rsid w:val="003F53FB"/>
    <w:rsid w:val="003F5464"/>
    <w:rsid w:val="003F6D3F"/>
    <w:rsid w:val="003F728C"/>
    <w:rsid w:val="003F7336"/>
    <w:rsid w:val="003F7A52"/>
    <w:rsid w:val="003F7B86"/>
    <w:rsid w:val="003F7FE4"/>
    <w:rsid w:val="00400966"/>
    <w:rsid w:val="00400B7C"/>
    <w:rsid w:val="00400D27"/>
    <w:rsid w:val="00400EBB"/>
    <w:rsid w:val="0040111B"/>
    <w:rsid w:val="00401614"/>
    <w:rsid w:val="0040170D"/>
    <w:rsid w:val="004027EE"/>
    <w:rsid w:val="00403589"/>
    <w:rsid w:val="00403CD0"/>
    <w:rsid w:val="0040460C"/>
    <w:rsid w:val="00404E73"/>
    <w:rsid w:val="00404FF3"/>
    <w:rsid w:val="004050D0"/>
    <w:rsid w:val="004051A8"/>
    <w:rsid w:val="00405E8B"/>
    <w:rsid w:val="004064D7"/>
    <w:rsid w:val="00406D24"/>
    <w:rsid w:val="00406EF3"/>
    <w:rsid w:val="0040728E"/>
    <w:rsid w:val="004075B0"/>
    <w:rsid w:val="00407F72"/>
    <w:rsid w:val="00407F96"/>
    <w:rsid w:val="00410CB2"/>
    <w:rsid w:val="0041105E"/>
    <w:rsid w:val="00411122"/>
    <w:rsid w:val="0041114C"/>
    <w:rsid w:val="00411AB6"/>
    <w:rsid w:val="0041267E"/>
    <w:rsid w:val="004126E0"/>
    <w:rsid w:val="004138C6"/>
    <w:rsid w:val="004139E8"/>
    <w:rsid w:val="00413C03"/>
    <w:rsid w:val="00413D42"/>
    <w:rsid w:val="00413EA4"/>
    <w:rsid w:val="004145EE"/>
    <w:rsid w:val="0041479F"/>
    <w:rsid w:val="00414844"/>
    <w:rsid w:val="00414A4C"/>
    <w:rsid w:val="0041504B"/>
    <w:rsid w:val="00415100"/>
    <w:rsid w:val="00415313"/>
    <w:rsid w:val="00415848"/>
    <w:rsid w:val="00416E97"/>
    <w:rsid w:val="004170A9"/>
    <w:rsid w:val="004172A9"/>
    <w:rsid w:val="0041735C"/>
    <w:rsid w:val="004173C0"/>
    <w:rsid w:val="004177DE"/>
    <w:rsid w:val="00420221"/>
    <w:rsid w:val="00420AE4"/>
    <w:rsid w:val="0042134E"/>
    <w:rsid w:val="00421645"/>
    <w:rsid w:val="00421725"/>
    <w:rsid w:val="00422455"/>
    <w:rsid w:val="00422845"/>
    <w:rsid w:val="0042310D"/>
    <w:rsid w:val="00423129"/>
    <w:rsid w:val="00423205"/>
    <w:rsid w:val="00423E23"/>
    <w:rsid w:val="00423F7B"/>
    <w:rsid w:val="004242C6"/>
    <w:rsid w:val="00424597"/>
    <w:rsid w:val="004247C6"/>
    <w:rsid w:val="004249B6"/>
    <w:rsid w:val="00424C9D"/>
    <w:rsid w:val="00424D45"/>
    <w:rsid w:val="00424D68"/>
    <w:rsid w:val="00425364"/>
    <w:rsid w:val="00425FE4"/>
    <w:rsid w:val="0042600F"/>
    <w:rsid w:val="00426144"/>
    <w:rsid w:val="00426413"/>
    <w:rsid w:val="00426BE9"/>
    <w:rsid w:val="0042752C"/>
    <w:rsid w:val="00427F2F"/>
    <w:rsid w:val="00430180"/>
    <w:rsid w:val="00430348"/>
    <w:rsid w:val="00430C75"/>
    <w:rsid w:val="004311B3"/>
    <w:rsid w:val="00431B30"/>
    <w:rsid w:val="00431E86"/>
    <w:rsid w:val="00432909"/>
    <w:rsid w:val="00433856"/>
    <w:rsid w:val="00433C89"/>
    <w:rsid w:val="00433F83"/>
    <w:rsid w:val="00433FB5"/>
    <w:rsid w:val="00434492"/>
    <w:rsid w:val="00434696"/>
    <w:rsid w:val="00435205"/>
    <w:rsid w:val="00435DA0"/>
    <w:rsid w:val="00435DCF"/>
    <w:rsid w:val="0043659C"/>
    <w:rsid w:val="00436794"/>
    <w:rsid w:val="00436C0F"/>
    <w:rsid w:val="00437183"/>
    <w:rsid w:val="0043747D"/>
    <w:rsid w:val="004376FF"/>
    <w:rsid w:val="0043777A"/>
    <w:rsid w:val="00440096"/>
    <w:rsid w:val="0044081C"/>
    <w:rsid w:val="00440CBC"/>
    <w:rsid w:val="00440EDB"/>
    <w:rsid w:val="00440F0F"/>
    <w:rsid w:val="0044102B"/>
    <w:rsid w:val="0044189D"/>
    <w:rsid w:val="004418B4"/>
    <w:rsid w:val="00442304"/>
    <w:rsid w:val="004424ED"/>
    <w:rsid w:val="00442A9E"/>
    <w:rsid w:val="00443000"/>
    <w:rsid w:val="0044329B"/>
    <w:rsid w:val="0044338E"/>
    <w:rsid w:val="00443482"/>
    <w:rsid w:val="00443657"/>
    <w:rsid w:val="004439FD"/>
    <w:rsid w:val="00443B30"/>
    <w:rsid w:val="00443CD2"/>
    <w:rsid w:val="00443FC3"/>
    <w:rsid w:val="004444D9"/>
    <w:rsid w:val="00444521"/>
    <w:rsid w:val="004446C5"/>
    <w:rsid w:val="00444E2A"/>
    <w:rsid w:val="0044533F"/>
    <w:rsid w:val="00445435"/>
    <w:rsid w:val="004454DD"/>
    <w:rsid w:val="004455F6"/>
    <w:rsid w:val="00445B02"/>
    <w:rsid w:val="00445C6F"/>
    <w:rsid w:val="00446038"/>
    <w:rsid w:val="004463C6"/>
    <w:rsid w:val="00447092"/>
    <w:rsid w:val="0044731A"/>
    <w:rsid w:val="00447741"/>
    <w:rsid w:val="004478DE"/>
    <w:rsid w:val="004478EA"/>
    <w:rsid w:val="00447AE5"/>
    <w:rsid w:val="00447F04"/>
    <w:rsid w:val="004505D6"/>
    <w:rsid w:val="0045066B"/>
    <w:rsid w:val="00450BB3"/>
    <w:rsid w:val="00450FFB"/>
    <w:rsid w:val="00451F0B"/>
    <w:rsid w:val="004520F4"/>
    <w:rsid w:val="0045299D"/>
    <w:rsid w:val="00452B63"/>
    <w:rsid w:val="00453530"/>
    <w:rsid w:val="00453DD4"/>
    <w:rsid w:val="004544B6"/>
    <w:rsid w:val="00454905"/>
    <w:rsid w:val="00454A3D"/>
    <w:rsid w:val="0045510C"/>
    <w:rsid w:val="00455404"/>
    <w:rsid w:val="004556C1"/>
    <w:rsid w:val="004557A5"/>
    <w:rsid w:val="004557AE"/>
    <w:rsid w:val="0045593E"/>
    <w:rsid w:val="00455D38"/>
    <w:rsid w:val="0045666A"/>
    <w:rsid w:val="004569D8"/>
    <w:rsid w:val="00456A6F"/>
    <w:rsid w:val="00456B40"/>
    <w:rsid w:val="00456E61"/>
    <w:rsid w:val="004573A8"/>
    <w:rsid w:val="00457517"/>
    <w:rsid w:val="0045787A"/>
    <w:rsid w:val="004603CB"/>
    <w:rsid w:val="00460552"/>
    <w:rsid w:val="00460F73"/>
    <w:rsid w:val="0046126A"/>
    <w:rsid w:val="004617F8"/>
    <w:rsid w:val="00461C11"/>
    <w:rsid w:val="0046228D"/>
    <w:rsid w:val="004624B9"/>
    <w:rsid w:val="00462692"/>
    <w:rsid w:val="00462716"/>
    <w:rsid w:val="0046273E"/>
    <w:rsid w:val="00462CA6"/>
    <w:rsid w:val="00462D67"/>
    <w:rsid w:val="00462D79"/>
    <w:rsid w:val="00463977"/>
    <w:rsid w:val="0046424D"/>
    <w:rsid w:val="0046463B"/>
    <w:rsid w:val="00464673"/>
    <w:rsid w:val="0046474C"/>
    <w:rsid w:val="00464ED1"/>
    <w:rsid w:val="00465079"/>
    <w:rsid w:val="00465421"/>
    <w:rsid w:val="00465659"/>
    <w:rsid w:val="00465FC3"/>
    <w:rsid w:val="004666CD"/>
    <w:rsid w:val="00466B5D"/>
    <w:rsid w:val="00467AA5"/>
    <w:rsid w:val="00467D74"/>
    <w:rsid w:val="004702BC"/>
    <w:rsid w:val="0047075D"/>
    <w:rsid w:val="0047077E"/>
    <w:rsid w:val="00471461"/>
    <w:rsid w:val="004716FF"/>
    <w:rsid w:val="004719A1"/>
    <w:rsid w:val="00472A29"/>
    <w:rsid w:val="00472C01"/>
    <w:rsid w:val="0047321B"/>
    <w:rsid w:val="00473EAA"/>
    <w:rsid w:val="00474390"/>
    <w:rsid w:val="0047520D"/>
    <w:rsid w:val="00475842"/>
    <w:rsid w:val="00475C46"/>
    <w:rsid w:val="00475F4C"/>
    <w:rsid w:val="00476008"/>
    <w:rsid w:val="00476026"/>
    <w:rsid w:val="00476221"/>
    <w:rsid w:val="00476234"/>
    <w:rsid w:val="004768C9"/>
    <w:rsid w:val="00476910"/>
    <w:rsid w:val="00476E5A"/>
    <w:rsid w:val="00476FDA"/>
    <w:rsid w:val="0047710C"/>
    <w:rsid w:val="00477574"/>
    <w:rsid w:val="00477E32"/>
    <w:rsid w:val="00480C5A"/>
    <w:rsid w:val="004811C1"/>
    <w:rsid w:val="00482093"/>
    <w:rsid w:val="0048214A"/>
    <w:rsid w:val="004829F4"/>
    <w:rsid w:val="00482A87"/>
    <w:rsid w:val="00482C48"/>
    <w:rsid w:val="00482FC9"/>
    <w:rsid w:val="00483572"/>
    <w:rsid w:val="00483710"/>
    <w:rsid w:val="004845C1"/>
    <w:rsid w:val="00484751"/>
    <w:rsid w:val="00484C50"/>
    <w:rsid w:val="00484C5C"/>
    <w:rsid w:val="00485150"/>
    <w:rsid w:val="0048555E"/>
    <w:rsid w:val="00485F14"/>
    <w:rsid w:val="0048654F"/>
    <w:rsid w:val="004866E5"/>
    <w:rsid w:val="0048688E"/>
    <w:rsid w:val="00486ECF"/>
    <w:rsid w:val="00487093"/>
    <w:rsid w:val="00487B10"/>
    <w:rsid w:val="00487CC9"/>
    <w:rsid w:val="00490078"/>
    <w:rsid w:val="00490DE7"/>
    <w:rsid w:val="00491A62"/>
    <w:rsid w:val="00492815"/>
    <w:rsid w:val="004928F9"/>
    <w:rsid w:val="00492FEA"/>
    <w:rsid w:val="00493BEF"/>
    <w:rsid w:val="00493DCE"/>
    <w:rsid w:val="004944E6"/>
    <w:rsid w:val="00494B75"/>
    <w:rsid w:val="00494B87"/>
    <w:rsid w:val="00494F13"/>
    <w:rsid w:val="00495020"/>
    <w:rsid w:val="00495508"/>
    <w:rsid w:val="00496268"/>
    <w:rsid w:val="00496DF6"/>
    <w:rsid w:val="00497378"/>
    <w:rsid w:val="00497A07"/>
    <w:rsid w:val="00497A6D"/>
    <w:rsid w:val="00497EE5"/>
    <w:rsid w:val="004A03DD"/>
    <w:rsid w:val="004A0EA6"/>
    <w:rsid w:val="004A1769"/>
    <w:rsid w:val="004A1A64"/>
    <w:rsid w:val="004A1CFE"/>
    <w:rsid w:val="004A25D1"/>
    <w:rsid w:val="004A363A"/>
    <w:rsid w:val="004A3CC0"/>
    <w:rsid w:val="004A4146"/>
    <w:rsid w:val="004A4733"/>
    <w:rsid w:val="004A543F"/>
    <w:rsid w:val="004A5D1B"/>
    <w:rsid w:val="004A6264"/>
    <w:rsid w:val="004A6E6D"/>
    <w:rsid w:val="004A7278"/>
    <w:rsid w:val="004A73A9"/>
    <w:rsid w:val="004A761A"/>
    <w:rsid w:val="004A7E61"/>
    <w:rsid w:val="004B0175"/>
    <w:rsid w:val="004B036F"/>
    <w:rsid w:val="004B05B0"/>
    <w:rsid w:val="004B06E7"/>
    <w:rsid w:val="004B1119"/>
    <w:rsid w:val="004B16E6"/>
    <w:rsid w:val="004B2E2C"/>
    <w:rsid w:val="004B3046"/>
    <w:rsid w:val="004B4A9C"/>
    <w:rsid w:val="004B5060"/>
    <w:rsid w:val="004B51D7"/>
    <w:rsid w:val="004B555F"/>
    <w:rsid w:val="004B5DE2"/>
    <w:rsid w:val="004B63BC"/>
    <w:rsid w:val="004B6ABC"/>
    <w:rsid w:val="004B7607"/>
    <w:rsid w:val="004B7EDE"/>
    <w:rsid w:val="004C0272"/>
    <w:rsid w:val="004C0337"/>
    <w:rsid w:val="004C06C8"/>
    <w:rsid w:val="004C26EB"/>
    <w:rsid w:val="004C2858"/>
    <w:rsid w:val="004C2F87"/>
    <w:rsid w:val="004C34B2"/>
    <w:rsid w:val="004C3968"/>
    <w:rsid w:val="004C48E8"/>
    <w:rsid w:val="004C4C2E"/>
    <w:rsid w:val="004C4C7B"/>
    <w:rsid w:val="004C4CEA"/>
    <w:rsid w:val="004C4E60"/>
    <w:rsid w:val="004C4EE1"/>
    <w:rsid w:val="004C50CE"/>
    <w:rsid w:val="004C6BB3"/>
    <w:rsid w:val="004C72CD"/>
    <w:rsid w:val="004C7502"/>
    <w:rsid w:val="004C7E2A"/>
    <w:rsid w:val="004D0808"/>
    <w:rsid w:val="004D0AA3"/>
    <w:rsid w:val="004D0F61"/>
    <w:rsid w:val="004D1DA3"/>
    <w:rsid w:val="004D2A1B"/>
    <w:rsid w:val="004D2BE9"/>
    <w:rsid w:val="004D2D46"/>
    <w:rsid w:val="004D406C"/>
    <w:rsid w:val="004D41F4"/>
    <w:rsid w:val="004D4491"/>
    <w:rsid w:val="004D45F6"/>
    <w:rsid w:val="004D482D"/>
    <w:rsid w:val="004D4BAA"/>
    <w:rsid w:val="004D5215"/>
    <w:rsid w:val="004D5AC2"/>
    <w:rsid w:val="004D66F7"/>
    <w:rsid w:val="004D6C12"/>
    <w:rsid w:val="004D6F4C"/>
    <w:rsid w:val="004D711F"/>
    <w:rsid w:val="004D7335"/>
    <w:rsid w:val="004D7522"/>
    <w:rsid w:val="004D754A"/>
    <w:rsid w:val="004D773D"/>
    <w:rsid w:val="004D7976"/>
    <w:rsid w:val="004E0578"/>
    <w:rsid w:val="004E0A83"/>
    <w:rsid w:val="004E0AB5"/>
    <w:rsid w:val="004E0F63"/>
    <w:rsid w:val="004E141A"/>
    <w:rsid w:val="004E1B4C"/>
    <w:rsid w:val="004E1FFC"/>
    <w:rsid w:val="004E269C"/>
    <w:rsid w:val="004E2BB3"/>
    <w:rsid w:val="004E2D37"/>
    <w:rsid w:val="004E2F94"/>
    <w:rsid w:val="004E32ED"/>
    <w:rsid w:val="004E334F"/>
    <w:rsid w:val="004E3781"/>
    <w:rsid w:val="004E3AA3"/>
    <w:rsid w:val="004E3D80"/>
    <w:rsid w:val="004E4148"/>
    <w:rsid w:val="004E461C"/>
    <w:rsid w:val="004E4920"/>
    <w:rsid w:val="004E4949"/>
    <w:rsid w:val="004E541F"/>
    <w:rsid w:val="004E672C"/>
    <w:rsid w:val="004E6815"/>
    <w:rsid w:val="004E6FE3"/>
    <w:rsid w:val="004E71B6"/>
    <w:rsid w:val="004E7295"/>
    <w:rsid w:val="004E7A68"/>
    <w:rsid w:val="004E7B63"/>
    <w:rsid w:val="004E7C3B"/>
    <w:rsid w:val="004F0BCA"/>
    <w:rsid w:val="004F0D67"/>
    <w:rsid w:val="004F136E"/>
    <w:rsid w:val="004F215F"/>
    <w:rsid w:val="004F219A"/>
    <w:rsid w:val="004F22E3"/>
    <w:rsid w:val="004F2A19"/>
    <w:rsid w:val="004F2ACB"/>
    <w:rsid w:val="004F3734"/>
    <w:rsid w:val="004F3887"/>
    <w:rsid w:val="004F45B5"/>
    <w:rsid w:val="004F45F3"/>
    <w:rsid w:val="004F4C07"/>
    <w:rsid w:val="004F4C85"/>
    <w:rsid w:val="004F5208"/>
    <w:rsid w:val="004F584B"/>
    <w:rsid w:val="004F585F"/>
    <w:rsid w:val="004F5F9D"/>
    <w:rsid w:val="004F5FAA"/>
    <w:rsid w:val="004F6339"/>
    <w:rsid w:val="004F67E4"/>
    <w:rsid w:val="004F68B0"/>
    <w:rsid w:val="004F6D5F"/>
    <w:rsid w:val="004F7341"/>
    <w:rsid w:val="004F73F1"/>
    <w:rsid w:val="004F75F2"/>
    <w:rsid w:val="00500859"/>
    <w:rsid w:val="0050150F"/>
    <w:rsid w:val="00501720"/>
    <w:rsid w:val="00501909"/>
    <w:rsid w:val="00501A65"/>
    <w:rsid w:val="00501AEA"/>
    <w:rsid w:val="005020F2"/>
    <w:rsid w:val="0050245E"/>
    <w:rsid w:val="00502F71"/>
    <w:rsid w:val="00503ABD"/>
    <w:rsid w:val="00503E9F"/>
    <w:rsid w:val="00503EE8"/>
    <w:rsid w:val="0050412A"/>
    <w:rsid w:val="005045BC"/>
    <w:rsid w:val="00504A8E"/>
    <w:rsid w:val="00504C2E"/>
    <w:rsid w:val="00505938"/>
    <w:rsid w:val="00505B0C"/>
    <w:rsid w:val="00506086"/>
    <w:rsid w:val="005060D1"/>
    <w:rsid w:val="005061CE"/>
    <w:rsid w:val="005062BA"/>
    <w:rsid w:val="0050636D"/>
    <w:rsid w:val="005064EA"/>
    <w:rsid w:val="00506734"/>
    <w:rsid w:val="00506950"/>
    <w:rsid w:val="00506F8A"/>
    <w:rsid w:val="00507099"/>
    <w:rsid w:val="00507FA1"/>
    <w:rsid w:val="0051036E"/>
    <w:rsid w:val="005103C0"/>
    <w:rsid w:val="005105A3"/>
    <w:rsid w:val="00510670"/>
    <w:rsid w:val="00511129"/>
    <w:rsid w:val="0051215C"/>
    <w:rsid w:val="0051225F"/>
    <w:rsid w:val="0051233A"/>
    <w:rsid w:val="00512408"/>
    <w:rsid w:val="0051270A"/>
    <w:rsid w:val="00512B52"/>
    <w:rsid w:val="00513380"/>
    <w:rsid w:val="005138B1"/>
    <w:rsid w:val="00513B9B"/>
    <w:rsid w:val="0051426E"/>
    <w:rsid w:val="0051517D"/>
    <w:rsid w:val="005151B8"/>
    <w:rsid w:val="005151C9"/>
    <w:rsid w:val="0051522F"/>
    <w:rsid w:val="005152E4"/>
    <w:rsid w:val="005158E2"/>
    <w:rsid w:val="00515C4E"/>
    <w:rsid w:val="005163C7"/>
    <w:rsid w:val="00516AA6"/>
    <w:rsid w:val="00517A4E"/>
    <w:rsid w:val="00517D44"/>
    <w:rsid w:val="00517DD8"/>
    <w:rsid w:val="00520788"/>
    <w:rsid w:val="0052080B"/>
    <w:rsid w:val="00520A2E"/>
    <w:rsid w:val="0052121B"/>
    <w:rsid w:val="005214FD"/>
    <w:rsid w:val="00521511"/>
    <w:rsid w:val="0052153D"/>
    <w:rsid w:val="005215DB"/>
    <w:rsid w:val="005218AF"/>
    <w:rsid w:val="00521F1B"/>
    <w:rsid w:val="00521FDE"/>
    <w:rsid w:val="0052232B"/>
    <w:rsid w:val="005226DE"/>
    <w:rsid w:val="00522970"/>
    <w:rsid w:val="00523203"/>
    <w:rsid w:val="00523319"/>
    <w:rsid w:val="0052375A"/>
    <w:rsid w:val="00523B4F"/>
    <w:rsid w:val="00523E0F"/>
    <w:rsid w:val="00524F67"/>
    <w:rsid w:val="005250C0"/>
    <w:rsid w:val="00525173"/>
    <w:rsid w:val="0052549C"/>
    <w:rsid w:val="0052556E"/>
    <w:rsid w:val="00525CFD"/>
    <w:rsid w:val="00525FB4"/>
    <w:rsid w:val="005263B0"/>
    <w:rsid w:val="0052660F"/>
    <w:rsid w:val="005268BA"/>
    <w:rsid w:val="00527A99"/>
    <w:rsid w:val="00530103"/>
    <w:rsid w:val="005301AF"/>
    <w:rsid w:val="00530316"/>
    <w:rsid w:val="00530638"/>
    <w:rsid w:val="00531078"/>
    <w:rsid w:val="005315EE"/>
    <w:rsid w:val="00531956"/>
    <w:rsid w:val="00531AD5"/>
    <w:rsid w:val="00531B14"/>
    <w:rsid w:val="00532034"/>
    <w:rsid w:val="005323B8"/>
    <w:rsid w:val="0053250B"/>
    <w:rsid w:val="00532858"/>
    <w:rsid w:val="005328EB"/>
    <w:rsid w:val="00532EE7"/>
    <w:rsid w:val="005335E5"/>
    <w:rsid w:val="00533722"/>
    <w:rsid w:val="00533C0E"/>
    <w:rsid w:val="00533CFE"/>
    <w:rsid w:val="00533D1C"/>
    <w:rsid w:val="00534069"/>
    <w:rsid w:val="0053438C"/>
    <w:rsid w:val="00534E02"/>
    <w:rsid w:val="0053513F"/>
    <w:rsid w:val="00535DD3"/>
    <w:rsid w:val="00535FF3"/>
    <w:rsid w:val="005369E2"/>
    <w:rsid w:val="00536C13"/>
    <w:rsid w:val="00536D26"/>
    <w:rsid w:val="00536D57"/>
    <w:rsid w:val="00536F75"/>
    <w:rsid w:val="00537242"/>
    <w:rsid w:val="0054081E"/>
    <w:rsid w:val="00541E23"/>
    <w:rsid w:val="005420F4"/>
    <w:rsid w:val="005425D8"/>
    <w:rsid w:val="0054272D"/>
    <w:rsid w:val="0054349B"/>
    <w:rsid w:val="005434AF"/>
    <w:rsid w:val="00543D5D"/>
    <w:rsid w:val="00544342"/>
    <w:rsid w:val="00544CCC"/>
    <w:rsid w:val="00545194"/>
    <w:rsid w:val="005453F8"/>
    <w:rsid w:val="005454EE"/>
    <w:rsid w:val="005455BB"/>
    <w:rsid w:val="0054618A"/>
    <w:rsid w:val="00546778"/>
    <w:rsid w:val="00546867"/>
    <w:rsid w:val="00547483"/>
    <w:rsid w:val="005478D6"/>
    <w:rsid w:val="00547B26"/>
    <w:rsid w:val="00550167"/>
    <w:rsid w:val="0055025D"/>
    <w:rsid w:val="005502BB"/>
    <w:rsid w:val="005508F0"/>
    <w:rsid w:val="00550BBA"/>
    <w:rsid w:val="00550D75"/>
    <w:rsid w:val="0055146A"/>
    <w:rsid w:val="0055185A"/>
    <w:rsid w:val="0055205B"/>
    <w:rsid w:val="0055258E"/>
    <w:rsid w:val="00552C34"/>
    <w:rsid w:val="00552CC4"/>
    <w:rsid w:val="0055346B"/>
    <w:rsid w:val="005534AF"/>
    <w:rsid w:val="005535A0"/>
    <w:rsid w:val="00554124"/>
    <w:rsid w:val="00554707"/>
    <w:rsid w:val="00554D0E"/>
    <w:rsid w:val="00555014"/>
    <w:rsid w:val="00555570"/>
    <w:rsid w:val="00555D88"/>
    <w:rsid w:val="00555F28"/>
    <w:rsid w:val="00556564"/>
    <w:rsid w:val="0055666E"/>
    <w:rsid w:val="00556882"/>
    <w:rsid w:val="00556957"/>
    <w:rsid w:val="00556D75"/>
    <w:rsid w:val="00557066"/>
    <w:rsid w:val="005571B4"/>
    <w:rsid w:val="005574AE"/>
    <w:rsid w:val="0055779E"/>
    <w:rsid w:val="005579F8"/>
    <w:rsid w:val="00557BD0"/>
    <w:rsid w:val="005607D2"/>
    <w:rsid w:val="005607DC"/>
    <w:rsid w:val="00560EA0"/>
    <w:rsid w:val="00561855"/>
    <w:rsid w:val="00561D0C"/>
    <w:rsid w:val="00561EE6"/>
    <w:rsid w:val="0056262D"/>
    <w:rsid w:val="005629D1"/>
    <w:rsid w:val="00562F04"/>
    <w:rsid w:val="005634A3"/>
    <w:rsid w:val="005638DB"/>
    <w:rsid w:val="00563B76"/>
    <w:rsid w:val="00563BCC"/>
    <w:rsid w:val="00563D74"/>
    <w:rsid w:val="00564CB5"/>
    <w:rsid w:val="00564D80"/>
    <w:rsid w:val="00564E45"/>
    <w:rsid w:val="00564EC2"/>
    <w:rsid w:val="00564F27"/>
    <w:rsid w:val="0056565A"/>
    <w:rsid w:val="00565D76"/>
    <w:rsid w:val="005660CD"/>
    <w:rsid w:val="0056659C"/>
    <w:rsid w:val="00566680"/>
    <w:rsid w:val="00566AB1"/>
    <w:rsid w:val="00566ADC"/>
    <w:rsid w:val="00566B17"/>
    <w:rsid w:val="005679EE"/>
    <w:rsid w:val="00567A62"/>
    <w:rsid w:val="0057060E"/>
    <w:rsid w:val="0057098C"/>
    <w:rsid w:val="005713D1"/>
    <w:rsid w:val="00571913"/>
    <w:rsid w:val="00571D40"/>
    <w:rsid w:val="00571EAA"/>
    <w:rsid w:val="005723DA"/>
    <w:rsid w:val="00572578"/>
    <w:rsid w:val="005725A0"/>
    <w:rsid w:val="00572984"/>
    <w:rsid w:val="00572C38"/>
    <w:rsid w:val="00572CE2"/>
    <w:rsid w:val="00573114"/>
    <w:rsid w:val="005733CB"/>
    <w:rsid w:val="00573519"/>
    <w:rsid w:val="00573544"/>
    <w:rsid w:val="00573556"/>
    <w:rsid w:val="00573788"/>
    <w:rsid w:val="00574240"/>
    <w:rsid w:val="00574243"/>
    <w:rsid w:val="005743AE"/>
    <w:rsid w:val="005743CF"/>
    <w:rsid w:val="00574403"/>
    <w:rsid w:val="0057456A"/>
    <w:rsid w:val="005749F0"/>
    <w:rsid w:val="00574D37"/>
    <w:rsid w:val="0057508E"/>
    <w:rsid w:val="00575B64"/>
    <w:rsid w:val="00575EF2"/>
    <w:rsid w:val="0057606A"/>
    <w:rsid w:val="00576142"/>
    <w:rsid w:val="00576641"/>
    <w:rsid w:val="0057788D"/>
    <w:rsid w:val="00577D08"/>
    <w:rsid w:val="005819E4"/>
    <w:rsid w:val="00581DCE"/>
    <w:rsid w:val="00582316"/>
    <w:rsid w:val="00583247"/>
    <w:rsid w:val="00583A03"/>
    <w:rsid w:val="00583F3F"/>
    <w:rsid w:val="00583FAA"/>
    <w:rsid w:val="0058406C"/>
    <w:rsid w:val="00584329"/>
    <w:rsid w:val="00584338"/>
    <w:rsid w:val="00584555"/>
    <w:rsid w:val="00584917"/>
    <w:rsid w:val="00584C45"/>
    <w:rsid w:val="00584C9D"/>
    <w:rsid w:val="0058528E"/>
    <w:rsid w:val="00585C78"/>
    <w:rsid w:val="00585DEB"/>
    <w:rsid w:val="00585F99"/>
    <w:rsid w:val="005861A6"/>
    <w:rsid w:val="0058667D"/>
    <w:rsid w:val="00586931"/>
    <w:rsid w:val="00586A1A"/>
    <w:rsid w:val="00586C9A"/>
    <w:rsid w:val="005873DB"/>
    <w:rsid w:val="00587AE4"/>
    <w:rsid w:val="0059015C"/>
    <w:rsid w:val="00590E7F"/>
    <w:rsid w:val="005910BA"/>
    <w:rsid w:val="00591159"/>
    <w:rsid w:val="005914B6"/>
    <w:rsid w:val="00591EC5"/>
    <w:rsid w:val="005922D7"/>
    <w:rsid w:val="00593163"/>
    <w:rsid w:val="005933FE"/>
    <w:rsid w:val="00593587"/>
    <w:rsid w:val="00593619"/>
    <w:rsid w:val="00593745"/>
    <w:rsid w:val="005941C3"/>
    <w:rsid w:val="00594638"/>
    <w:rsid w:val="00594654"/>
    <w:rsid w:val="00594869"/>
    <w:rsid w:val="0059552C"/>
    <w:rsid w:val="0059553F"/>
    <w:rsid w:val="00595F44"/>
    <w:rsid w:val="00595FAC"/>
    <w:rsid w:val="0059614C"/>
    <w:rsid w:val="005962BF"/>
    <w:rsid w:val="0059686E"/>
    <w:rsid w:val="00597A75"/>
    <w:rsid w:val="005A0B94"/>
    <w:rsid w:val="005A0F7B"/>
    <w:rsid w:val="005A147F"/>
    <w:rsid w:val="005A22BA"/>
    <w:rsid w:val="005A282B"/>
    <w:rsid w:val="005A299B"/>
    <w:rsid w:val="005A375B"/>
    <w:rsid w:val="005A3834"/>
    <w:rsid w:val="005A3E19"/>
    <w:rsid w:val="005A45E8"/>
    <w:rsid w:val="005A4DEC"/>
    <w:rsid w:val="005A52D4"/>
    <w:rsid w:val="005A59B2"/>
    <w:rsid w:val="005A6B28"/>
    <w:rsid w:val="005A73B1"/>
    <w:rsid w:val="005A743C"/>
    <w:rsid w:val="005A7543"/>
    <w:rsid w:val="005A79DB"/>
    <w:rsid w:val="005A7CE7"/>
    <w:rsid w:val="005B074F"/>
    <w:rsid w:val="005B1229"/>
    <w:rsid w:val="005B160A"/>
    <w:rsid w:val="005B1ED7"/>
    <w:rsid w:val="005B226E"/>
    <w:rsid w:val="005B26CA"/>
    <w:rsid w:val="005B27DA"/>
    <w:rsid w:val="005B2AFE"/>
    <w:rsid w:val="005B2CDF"/>
    <w:rsid w:val="005B3799"/>
    <w:rsid w:val="005B37A4"/>
    <w:rsid w:val="005B394F"/>
    <w:rsid w:val="005B3A0E"/>
    <w:rsid w:val="005B4327"/>
    <w:rsid w:val="005B4842"/>
    <w:rsid w:val="005B4B32"/>
    <w:rsid w:val="005B5134"/>
    <w:rsid w:val="005B51A7"/>
    <w:rsid w:val="005B5606"/>
    <w:rsid w:val="005B5FB8"/>
    <w:rsid w:val="005B6759"/>
    <w:rsid w:val="005B6E71"/>
    <w:rsid w:val="005B76F2"/>
    <w:rsid w:val="005B7A80"/>
    <w:rsid w:val="005C08ED"/>
    <w:rsid w:val="005C0A02"/>
    <w:rsid w:val="005C0CC2"/>
    <w:rsid w:val="005C0DF2"/>
    <w:rsid w:val="005C123B"/>
    <w:rsid w:val="005C129F"/>
    <w:rsid w:val="005C13E2"/>
    <w:rsid w:val="005C17D2"/>
    <w:rsid w:val="005C1AC9"/>
    <w:rsid w:val="005C1FD1"/>
    <w:rsid w:val="005C22DE"/>
    <w:rsid w:val="005C385D"/>
    <w:rsid w:val="005C3BAA"/>
    <w:rsid w:val="005C3E3F"/>
    <w:rsid w:val="005C40B7"/>
    <w:rsid w:val="005C44FF"/>
    <w:rsid w:val="005C463E"/>
    <w:rsid w:val="005C4903"/>
    <w:rsid w:val="005C495C"/>
    <w:rsid w:val="005C4FFD"/>
    <w:rsid w:val="005C53EF"/>
    <w:rsid w:val="005C5777"/>
    <w:rsid w:val="005C5835"/>
    <w:rsid w:val="005C58C2"/>
    <w:rsid w:val="005C5B04"/>
    <w:rsid w:val="005C66FF"/>
    <w:rsid w:val="005C679D"/>
    <w:rsid w:val="005C68C5"/>
    <w:rsid w:val="005C6C65"/>
    <w:rsid w:val="005C7246"/>
    <w:rsid w:val="005C756E"/>
    <w:rsid w:val="005C76F9"/>
    <w:rsid w:val="005C7793"/>
    <w:rsid w:val="005C7A4B"/>
    <w:rsid w:val="005C7F5C"/>
    <w:rsid w:val="005D006E"/>
    <w:rsid w:val="005D00B9"/>
    <w:rsid w:val="005D01D1"/>
    <w:rsid w:val="005D051D"/>
    <w:rsid w:val="005D07C1"/>
    <w:rsid w:val="005D07DD"/>
    <w:rsid w:val="005D0A7A"/>
    <w:rsid w:val="005D109C"/>
    <w:rsid w:val="005D12D6"/>
    <w:rsid w:val="005D14CA"/>
    <w:rsid w:val="005D17C8"/>
    <w:rsid w:val="005D207D"/>
    <w:rsid w:val="005D2581"/>
    <w:rsid w:val="005D2CCF"/>
    <w:rsid w:val="005D3A36"/>
    <w:rsid w:val="005D4392"/>
    <w:rsid w:val="005D467A"/>
    <w:rsid w:val="005D4919"/>
    <w:rsid w:val="005D4EA9"/>
    <w:rsid w:val="005D5C5A"/>
    <w:rsid w:val="005D61FD"/>
    <w:rsid w:val="005D6AE8"/>
    <w:rsid w:val="005D6C0D"/>
    <w:rsid w:val="005D6E84"/>
    <w:rsid w:val="005D6FD9"/>
    <w:rsid w:val="005D72EC"/>
    <w:rsid w:val="005E0A95"/>
    <w:rsid w:val="005E0AD5"/>
    <w:rsid w:val="005E10DC"/>
    <w:rsid w:val="005E13CC"/>
    <w:rsid w:val="005E1BA3"/>
    <w:rsid w:val="005E1BBB"/>
    <w:rsid w:val="005E208E"/>
    <w:rsid w:val="005E2384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0E3"/>
    <w:rsid w:val="005E69E2"/>
    <w:rsid w:val="005E6D3E"/>
    <w:rsid w:val="005E7AE9"/>
    <w:rsid w:val="005F0345"/>
    <w:rsid w:val="005F0692"/>
    <w:rsid w:val="005F1503"/>
    <w:rsid w:val="005F1D07"/>
    <w:rsid w:val="005F1E08"/>
    <w:rsid w:val="005F283B"/>
    <w:rsid w:val="005F2D03"/>
    <w:rsid w:val="005F3D7B"/>
    <w:rsid w:val="005F41B6"/>
    <w:rsid w:val="005F44DC"/>
    <w:rsid w:val="005F48A7"/>
    <w:rsid w:val="005F4D66"/>
    <w:rsid w:val="005F5209"/>
    <w:rsid w:val="005F5AE8"/>
    <w:rsid w:val="005F5FA5"/>
    <w:rsid w:val="005F5FF7"/>
    <w:rsid w:val="005F6260"/>
    <w:rsid w:val="005F6445"/>
    <w:rsid w:val="005F6FEA"/>
    <w:rsid w:val="005F72F7"/>
    <w:rsid w:val="005F7D2A"/>
    <w:rsid w:val="005F7EE8"/>
    <w:rsid w:val="00600A70"/>
    <w:rsid w:val="00600ECE"/>
    <w:rsid w:val="00601148"/>
    <w:rsid w:val="0060186A"/>
    <w:rsid w:val="00601F51"/>
    <w:rsid w:val="00602378"/>
    <w:rsid w:val="006031A3"/>
    <w:rsid w:val="00604160"/>
    <w:rsid w:val="006041DD"/>
    <w:rsid w:val="0060496F"/>
    <w:rsid w:val="00604D52"/>
    <w:rsid w:val="00604E5D"/>
    <w:rsid w:val="00605970"/>
    <w:rsid w:val="0060664C"/>
    <w:rsid w:val="00606B15"/>
    <w:rsid w:val="00606D4A"/>
    <w:rsid w:val="00607943"/>
    <w:rsid w:val="00610038"/>
    <w:rsid w:val="0061019D"/>
    <w:rsid w:val="00610655"/>
    <w:rsid w:val="00610941"/>
    <w:rsid w:val="00610965"/>
    <w:rsid w:val="00610C0A"/>
    <w:rsid w:val="00610C5B"/>
    <w:rsid w:val="00610D07"/>
    <w:rsid w:val="0061144F"/>
    <w:rsid w:val="00611645"/>
    <w:rsid w:val="00611884"/>
    <w:rsid w:val="00611922"/>
    <w:rsid w:val="0061208B"/>
    <w:rsid w:val="006120E8"/>
    <w:rsid w:val="00612301"/>
    <w:rsid w:val="006127A2"/>
    <w:rsid w:val="00612945"/>
    <w:rsid w:val="00612C15"/>
    <w:rsid w:val="00612F3D"/>
    <w:rsid w:val="006132EA"/>
    <w:rsid w:val="00613884"/>
    <w:rsid w:val="00614685"/>
    <w:rsid w:val="00614CB7"/>
    <w:rsid w:val="00614E6D"/>
    <w:rsid w:val="006150C1"/>
    <w:rsid w:val="00615A44"/>
    <w:rsid w:val="0061642D"/>
    <w:rsid w:val="006178D3"/>
    <w:rsid w:val="00617C64"/>
    <w:rsid w:val="00617F8A"/>
    <w:rsid w:val="00620377"/>
    <w:rsid w:val="00620843"/>
    <w:rsid w:val="00620C44"/>
    <w:rsid w:val="0062102C"/>
    <w:rsid w:val="00621B1C"/>
    <w:rsid w:val="00621CCE"/>
    <w:rsid w:val="00622396"/>
    <w:rsid w:val="00622AEB"/>
    <w:rsid w:val="00623398"/>
    <w:rsid w:val="00623483"/>
    <w:rsid w:val="006238C7"/>
    <w:rsid w:val="00623C8D"/>
    <w:rsid w:val="00623F2C"/>
    <w:rsid w:val="00623FD2"/>
    <w:rsid w:val="00624052"/>
    <w:rsid w:val="00624090"/>
    <w:rsid w:val="00624191"/>
    <w:rsid w:val="00624236"/>
    <w:rsid w:val="00624BFC"/>
    <w:rsid w:val="006257D4"/>
    <w:rsid w:val="0062624C"/>
    <w:rsid w:val="00626330"/>
    <w:rsid w:val="00626835"/>
    <w:rsid w:val="00626B07"/>
    <w:rsid w:val="00626D1A"/>
    <w:rsid w:val="006272EA"/>
    <w:rsid w:val="006276ED"/>
    <w:rsid w:val="00627E36"/>
    <w:rsid w:val="006304A8"/>
    <w:rsid w:val="00630612"/>
    <w:rsid w:val="00630FA6"/>
    <w:rsid w:val="00631696"/>
    <w:rsid w:val="00631865"/>
    <w:rsid w:val="00631A95"/>
    <w:rsid w:val="00631B87"/>
    <w:rsid w:val="00631F25"/>
    <w:rsid w:val="00631F95"/>
    <w:rsid w:val="0063239F"/>
    <w:rsid w:val="006325AE"/>
    <w:rsid w:val="0063291C"/>
    <w:rsid w:val="00632C3F"/>
    <w:rsid w:val="00632D30"/>
    <w:rsid w:val="006338D0"/>
    <w:rsid w:val="00633907"/>
    <w:rsid w:val="00633B72"/>
    <w:rsid w:val="00633EB5"/>
    <w:rsid w:val="00633F31"/>
    <w:rsid w:val="00634086"/>
    <w:rsid w:val="00634AEC"/>
    <w:rsid w:val="00635B9D"/>
    <w:rsid w:val="00635FE9"/>
    <w:rsid w:val="006363FF"/>
    <w:rsid w:val="00636947"/>
    <w:rsid w:val="00636B66"/>
    <w:rsid w:val="006371F5"/>
    <w:rsid w:val="0063759A"/>
    <w:rsid w:val="0063799C"/>
    <w:rsid w:val="00640DAE"/>
    <w:rsid w:val="00641126"/>
    <w:rsid w:val="00641730"/>
    <w:rsid w:val="00641800"/>
    <w:rsid w:val="006419DB"/>
    <w:rsid w:val="00641BF6"/>
    <w:rsid w:val="00641FA0"/>
    <w:rsid w:val="00642964"/>
    <w:rsid w:val="00643579"/>
    <w:rsid w:val="006439AA"/>
    <w:rsid w:val="00643A56"/>
    <w:rsid w:val="00643EB8"/>
    <w:rsid w:val="00643FA7"/>
    <w:rsid w:val="00644020"/>
    <w:rsid w:val="0064551F"/>
    <w:rsid w:val="006455ED"/>
    <w:rsid w:val="006459EC"/>
    <w:rsid w:val="00645BA9"/>
    <w:rsid w:val="00646702"/>
    <w:rsid w:val="00646872"/>
    <w:rsid w:val="006469BE"/>
    <w:rsid w:val="00646A45"/>
    <w:rsid w:val="00646BCE"/>
    <w:rsid w:val="00646BDE"/>
    <w:rsid w:val="00646C46"/>
    <w:rsid w:val="006474A0"/>
    <w:rsid w:val="006504BB"/>
    <w:rsid w:val="006507A4"/>
    <w:rsid w:val="00650B8E"/>
    <w:rsid w:val="0065122E"/>
    <w:rsid w:val="006516CD"/>
    <w:rsid w:val="006517C0"/>
    <w:rsid w:val="00651E44"/>
    <w:rsid w:val="00651F83"/>
    <w:rsid w:val="00652866"/>
    <w:rsid w:val="00652BC4"/>
    <w:rsid w:val="006535A7"/>
    <w:rsid w:val="00653681"/>
    <w:rsid w:val="00653D12"/>
    <w:rsid w:val="00654BB6"/>
    <w:rsid w:val="00654C3D"/>
    <w:rsid w:val="00655115"/>
    <w:rsid w:val="00655F67"/>
    <w:rsid w:val="0065621F"/>
    <w:rsid w:val="0065647A"/>
    <w:rsid w:val="00656FF3"/>
    <w:rsid w:val="00657361"/>
    <w:rsid w:val="006578D0"/>
    <w:rsid w:val="00657FD8"/>
    <w:rsid w:val="00660329"/>
    <w:rsid w:val="00660A8F"/>
    <w:rsid w:val="0066110B"/>
    <w:rsid w:val="00661350"/>
    <w:rsid w:val="00661985"/>
    <w:rsid w:val="0066259B"/>
    <w:rsid w:val="0066308E"/>
    <w:rsid w:val="00663996"/>
    <w:rsid w:val="00663BE8"/>
    <w:rsid w:val="00663F30"/>
    <w:rsid w:val="0066532E"/>
    <w:rsid w:val="00665510"/>
    <w:rsid w:val="0066563D"/>
    <w:rsid w:val="00665746"/>
    <w:rsid w:val="00665D8E"/>
    <w:rsid w:val="00666784"/>
    <w:rsid w:val="00666C3B"/>
    <w:rsid w:val="00666C6C"/>
    <w:rsid w:val="00666D21"/>
    <w:rsid w:val="00667261"/>
    <w:rsid w:val="00670A4A"/>
    <w:rsid w:val="00670CE2"/>
    <w:rsid w:val="006710E2"/>
    <w:rsid w:val="006711C7"/>
    <w:rsid w:val="00671696"/>
    <w:rsid w:val="0067176E"/>
    <w:rsid w:val="0067190C"/>
    <w:rsid w:val="006722D2"/>
    <w:rsid w:val="00672957"/>
    <w:rsid w:val="00672C68"/>
    <w:rsid w:val="00672C6E"/>
    <w:rsid w:val="00673068"/>
    <w:rsid w:val="00674016"/>
    <w:rsid w:val="006741BE"/>
    <w:rsid w:val="00674610"/>
    <w:rsid w:val="006747C9"/>
    <w:rsid w:val="00674A78"/>
    <w:rsid w:val="00674D81"/>
    <w:rsid w:val="00675572"/>
    <w:rsid w:val="00675868"/>
    <w:rsid w:val="00675917"/>
    <w:rsid w:val="00676263"/>
    <w:rsid w:val="0067691C"/>
    <w:rsid w:val="00676FCD"/>
    <w:rsid w:val="006776D1"/>
    <w:rsid w:val="00677788"/>
    <w:rsid w:val="006777B7"/>
    <w:rsid w:val="00677B94"/>
    <w:rsid w:val="00677CF6"/>
    <w:rsid w:val="00680027"/>
    <w:rsid w:val="006802F3"/>
    <w:rsid w:val="00681409"/>
    <w:rsid w:val="00682462"/>
    <w:rsid w:val="00682513"/>
    <w:rsid w:val="0068339C"/>
    <w:rsid w:val="00683EA7"/>
    <w:rsid w:val="00683FEA"/>
    <w:rsid w:val="00684176"/>
    <w:rsid w:val="00684198"/>
    <w:rsid w:val="0068519E"/>
    <w:rsid w:val="006853B0"/>
    <w:rsid w:val="0068567F"/>
    <w:rsid w:val="006856D1"/>
    <w:rsid w:val="0068657C"/>
    <w:rsid w:val="006870B0"/>
    <w:rsid w:val="006871CC"/>
    <w:rsid w:val="00687594"/>
    <w:rsid w:val="006879E6"/>
    <w:rsid w:val="0069030C"/>
    <w:rsid w:val="006916D3"/>
    <w:rsid w:val="00691896"/>
    <w:rsid w:val="006919CA"/>
    <w:rsid w:val="00691D19"/>
    <w:rsid w:val="00692381"/>
    <w:rsid w:val="00692D2E"/>
    <w:rsid w:val="0069318C"/>
    <w:rsid w:val="00693698"/>
    <w:rsid w:val="006936D6"/>
    <w:rsid w:val="006938A5"/>
    <w:rsid w:val="00693921"/>
    <w:rsid w:val="00693A9A"/>
    <w:rsid w:val="00693F20"/>
    <w:rsid w:val="00694A90"/>
    <w:rsid w:val="00694E40"/>
    <w:rsid w:val="00695287"/>
    <w:rsid w:val="00695D86"/>
    <w:rsid w:val="0069601D"/>
    <w:rsid w:val="0069700D"/>
    <w:rsid w:val="006979AE"/>
    <w:rsid w:val="006A03A9"/>
    <w:rsid w:val="006A078D"/>
    <w:rsid w:val="006A10B2"/>
    <w:rsid w:val="006A11C2"/>
    <w:rsid w:val="006A122A"/>
    <w:rsid w:val="006A1759"/>
    <w:rsid w:val="006A307A"/>
    <w:rsid w:val="006A312D"/>
    <w:rsid w:val="006A3233"/>
    <w:rsid w:val="006A34EA"/>
    <w:rsid w:val="006A3BC5"/>
    <w:rsid w:val="006A434A"/>
    <w:rsid w:val="006A4873"/>
    <w:rsid w:val="006A4BCA"/>
    <w:rsid w:val="006A4EF1"/>
    <w:rsid w:val="006A5625"/>
    <w:rsid w:val="006A5D54"/>
    <w:rsid w:val="006A631E"/>
    <w:rsid w:val="006A66DF"/>
    <w:rsid w:val="006A680E"/>
    <w:rsid w:val="006A6F1B"/>
    <w:rsid w:val="006A717B"/>
    <w:rsid w:val="006A767E"/>
    <w:rsid w:val="006A7D68"/>
    <w:rsid w:val="006A7FBF"/>
    <w:rsid w:val="006B051A"/>
    <w:rsid w:val="006B0624"/>
    <w:rsid w:val="006B1990"/>
    <w:rsid w:val="006B2077"/>
    <w:rsid w:val="006B330E"/>
    <w:rsid w:val="006B3A31"/>
    <w:rsid w:val="006B3D40"/>
    <w:rsid w:val="006B498F"/>
    <w:rsid w:val="006B5D77"/>
    <w:rsid w:val="006B6040"/>
    <w:rsid w:val="006B6307"/>
    <w:rsid w:val="006B6BDF"/>
    <w:rsid w:val="006B6E57"/>
    <w:rsid w:val="006B7807"/>
    <w:rsid w:val="006B7CDA"/>
    <w:rsid w:val="006C054D"/>
    <w:rsid w:val="006C10EB"/>
    <w:rsid w:val="006C293E"/>
    <w:rsid w:val="006C2A5C"/>
    <w:rsid w:val="006C2D2C"/>
    <w:rsid w:val="006C39E8"/>
    <w:rsid w:val="006C3D91"/>
    <w:rsid w:val="006C3FB1"/>
    <w:rsid w:val="006C4405"/>
    <w:rsid w:val="006C57B5"/>
    <w:rsid w:val="006C62B2"/>
    <w:rsid w:val="006C62ED"/>
    <w:rsid w:val="006C648E"/>
    <w:rsid w:val="006C667A"/>
    <w:rsid w:val="006C6728"/>
    <w:rsid w:val="006C6731"/>
    <w:rsid w:val="006C6974"/>
    <w:rsid w:val="006C69A0"/>
    <w:rsid w:val="006C6AB9"/>
    <w:rsid w:val="006C6C3B"/>
    <w:rsid w:val="006C6E83"/>
    <w:rsid w:val="006C76DE"/>
    <w:rsid w:val="006C79EB"/>
    <w:rsid w:val="006C7A07"/>
    <w:rsid w:val="006D0701"/>
    <w:rsid w:val="006D0B9D"/>
    <w:rsid w:val="006D16B2"/>
    <w:rsid w:val="006D1B1C"/>
    <w:rsid w:val="006D21AE"/>
    <w:rsid w:val="006D23F0"/>
    <w:rsid w:val="006D26F9"/>
    <w:rsid w:val="006D2892"/>
    <w:rsid w:val="006D2A8D"/>
    <w:rsid w:val="006D2E03"/>
    <w:rsid w:val="006D419B"/>
    <w:rsid w:val="006D423A"/>
    <w:rsid w:val="006D4FAF"/>
    <w:rsid w:val="006D51BE"/>
    <w:rsid w:val="006D5E19"/>
    <w:rsid w:val="006D69B7"/>
    <w:rsid w:val="006D69F6"/>
    <w:rsid w:val="006D712E"/>
    <w:rsid w:val="006D7BCA"/>
    <w:rsid w:val="006D7FAE"/>
    <w:rsid w:val="006E01FA"/>
    <w:rsid w:val="006E020D"/>
    <w:rsid w:val="006E0364"/>
    <w:rsid w:val="006E0928"/>
    <w:rsid w:val="006E0FFD"/>
    <w:rsid w:val="006E1392"/>
    <w:rsid w:val="006E1A93"/>
    <w:rsid w:val="006E1AEB"/>
    <w:rsid w:val="006E1BD6"/>
    <w:rsid w:val="006E2103"/>
    <w:rsid w:val="006E2696"/>
    <w:rsid w:val="006E3244"/>
    <w:rsid w:val="006E39DB"/>
    <w:rsid w:val="006E3D00"/>
    <w:rsid w:val="006E43C9"/>
    <w:rsid w:val="006E4FDB"/>
    <w:rsid w:val="006E53FA"/>
    <w:rsid w:val="006E5749"/>
    <w:rsid w:val="006E6268"/>
    <w:rsid w:val="006E6516"/>
    <w:rsid w:val="006E6773"/>
    <w:rsid w:val="006E6D6F"/>
    <w:rsid w:val="006E7207"/>
    <w:rsid w:val="006E7601"/>
    <w:rsid w:val="006F0190"/>
    <w:rsid w:val="006F0204"/>
    <w:rsid w:val="006F026B"/>
    <w:rsid w:val="006F0522"/>
    <w:rsid w:val="006F092A"/>
    <w:rsid w:val="006F0A2A"/>
    <w:rsid w:val="006F1281"/>
    <w:rsid w:val="006F166A"/>
    <w:rsid w:val="006F1826"/>
    <w:rsid w:val="006F241F"/>
    <w:rsid w:val="006F2B02"/>
    <w:rsid w:val="006F2F3F"/>
    <w:rsid w:val="006F3048"/>
    <w:rsid w:val="006F31E9"/>
    <w:rsid w:val="006F38D6"/>
    <w:rsid w:val="006F39E7"/>
    <w:rsid w:val="006F3EBA"/>
    <w:rsid w:val="006F4065"/>
    <w:rsid w:val="006F4A6B"/>
    <w:rsid w:val="006F4ABE"/>
    <w:rsid w:val="006F4E4C"/>
    <w:rsid w:val="006F4F48"/>
    <w:rsid w:val="006F5CAA"/>
    <w:rsid w:val="006F61CC"/>
    <w:rsid w:val="006F716A"/>
    <w:rsid w:val="006F79A2"/>
    <w:rsid w:val="006F7E7A"/>
    <w:rsid w:val="006F7FCC"/>
    <w:rsid w:val="0070029F"/>
    <w:rsid w:val="00700487"/>
    <w:rsid w:val="0070048B"/>
    <w:rsid w:val="007007D7"/>
    <w:rsid w:val="00700D69"/>
    <w:rsid w:val="00701C90"/>
    <w:rsid w:val="00702434"/>
    <w:rsid w:val="00702668"/>
    <w:rsid w:val="00702943"/>
    <w:rsid w:val="00703AC9"/>
    <w:rsid w:val="007049C5"/>
    <w:rsid w:val="007055E3"/>
    <w:rsid w:val="00705E11"/>
    <w:rsid w:val="00705FEE"/>
    <w:rsid w:val="007061B3"/>
    <w:rsid w:val="007061D5"/>
    <w:rsid w:val="00706B22"/>
    <w:rsid w:val="007073D3"/>
    <w:rsid w:val="00707409"/>
    <w:rsid w:val="00710495"/>
    <w:rsid w:val="00710853"/>
    <w:rsid w:val="007108CA"/>
    <w:rsid w:val="00710F36"/>
    <w:rsid w:val="00711CA3"/>
    <w:rsid w:val="0071217B"/>
    <w:rsid w:val="007126D0"/>
    <w:rsid w:val="0071396C"/>
    <w:rsid w:val="00714133"/>
    <w:rsid w:val="00714458"/>
    <w:rsid w:val="00714BF5"/>
    <w:rsid w:val="0071508C"/>
    <w:rsid w:val="00715243"/>
    <w:rsid w:val="007155E5"/>
    <w:rsid w:val="007159D7"/>
    <w:rsid w:val="00715A79"/>
    <w:rsid w:val="00715F70"/>
    <w:rsid w:val="00716150"/>
    <w:rsid w:val="007163F3"/>
    <w:rsid w:val="007167CF"/>
    <w:rsid w:val="007169BD"/>
    <w:rsid w:val="00716EB4"/>
    <w:rsid w:val="00716FB6"/>
    <w:rsid w:val="00717101"/>
    <w:rsid w:val="0071715A"/>
    <w:rsid w:val="00720C06"/>
    <w:rsid w:val="00721476"/>
    <w:rsid w:val="00721967"/>
    <w:rsid w:val="00721A52"/>
    <w:rsid w:val="00721C19"/>
    <w:rsid w:val="00721FCB"/>
    <w:rsid w:val="007221E6"/>
    <w:rsid w:val="0072324E"/>
    <w:rsid w:val="00723966"/>
    <w:rsid w:val="007239DB"/>
    <w:rsid w:val="00724556"/>
    <w:rsid w:val="00724640"/>
    <w:rsid w:val="00724928"/>
    <w:rsid w:val="00724A7E"/>
    <w:rsid w:val="00724A85"/>
    <w:rsid w:val="00725515"/>
    <w:rsid w:val="0072558E"/>
    <w:rsid w:val="00725815"/>
    <w:rsid w:val="0072588E"/>
    <w:rsid w:val="00725B4A"/>
    <w:rsid w:val="00725DBA"/>
    <w:rsid w:val="00726B02"/>
    <w:rsid w:val="00726D03"/>
    <w:rsid w:val="00726D73"/>
    <w:rsid w:val="007270B4"/>
    <w:rsid w:val="00727314"/>
    <w:rsid w:val="00727351"/>
    <w:rsid w:val="0072742F"/>
    <w:rsid w:val="007278D4"/>
    <w:rsid w:val="007278E7"/>
    <w:rsid w:val="00727E67"/>
    <w:rsid w:val="007301AC"/>
    <w:rsid w:val="0073066B"/>
    <w:rsid w:val="00730D61"/>
    <w:rsid w:val="00730FDE"/>
    <w:rsid w:val="007311C6"/>
    <w:rsid w:val="007312AE"/>
    <w:rsid w:val="007317D5"/>
    <w:rsid w:val="007318E5"/>
    <w:rsid w:val="00731F22"/>
    <w:rsid w:val="007322B8"/>
    <w:rsid w:val="007325DF"/>
    <w:rsid w:val="00732743"/>
    <w:rsid w:val="00732A2A"/>
    <w:rsid w:val="00732AE9"/>
    <w:rsid w:val="007330FF"/>
    <w:rsid w:val="00733257"/>
    <w:rsid w:val="007333E2"/>
    <w:rsid w:val="00733C27"/>
    <w:rsid w:val="0073404E"/>
    <w:rsid w:val="007341C8"/>
    <w:rsid w:val="00734751"/>
    <w:rsid w:val="00734D76"/>
    <w:rsid w:val="00736388"/>
    <w:rsid w:val="0073656E"/>
    <w:rsid w:val="0073668D"/>
    <w:rsid w:val="00736D13"/>
    <w:rsid w:val="00736F67"/>
    <w:rsid w:val="0073733A"/>
    <w:rsid w:val="0073735B"/>
    <w:rsid w:val="00737914"/>
    <w:rsid w:val="007403A9"/>
    <w:rsid w:val="00740F25"/>
    <w:rsid w:val="007413C6"/>
    <w:rsid w:val="00741639"/>
    <w:rsid w:val="007417AD"/>
    <w:rsid w:val="00741C1F"/>
    <w:rsid w:val="00741E00"/>
    <w:rsid w:val="00741FAC"/>
    <w:rsid w:val="00741FDD"/>
    <w:rsid w:val="00742072"/>
    <w:rsid w:val="00742161"/>
    <w:rsid w:val="007424DC"/>
    <w:rsid w:val="007426D2"/>
    <w:rsid w:val="0074271B"/>
    <w:rsid w:val="0074382C"/>
    <w:rsid w:val="00743C1C"/>
    <w:rsid w:val="0074430B"/>
    <w:rsid w:val="007449AF"/>
    <w:rsid w:val="00745081"/>
    <w:rsid w:val="00745406"/>
    <w:rsid w:val="0074551E"/>
    <w:rsid w:val="007458BB"/>
    <w:rsid w:val="00746415"/>
    <w:rsid w:val="00746492"/>
    <w:rsid w:val="00746821"/>
    <w:rsid w:val="00746B68"/>
    <w:rsid w:val="00747D69"/>
    <w:rsid w:val="00747E42"/>
    <w:rsid w:val="007511B5"/>
    <w:rsid w:val="007511FE"/>
    <w:rsid w:val="00751275"/>
    <w:rsid w:val="00751278"/>
    <w:rsid w:val="007513F9"/>
    <w:rsid w:val="0075152C"/>
    <w:rsid w:val="00751911"/>
    <w:rsid w:val="00752175"/>
    <w:rsid w:val="00752293"/>
    <w:rsid w:val="0075236E"/>
    <w:rsid w:val="00752B77"/>
    <w:rsid w:val="00753C6A"/>
    <w:rsid w:val="0075469C"/>
    <w:rsid w:val="00754C0E"/>
    <w:rsid w:val="007554A6"/>
    <w:rsid w:val="0075558B"/>
    <w:rsid w:val="007558C6"/>
    <w:rsid w:val="00756104"/>
    <w:rsid w:val="00756D04"/>
    <w:rsid w:val="00756DC9"/>
    <w:rsid w:val="00756FB6"/>
    <w:rsid w:val="0075705E"/>
    <w:rsid w:val="00757CCC"/>
    <w:rsid w:val="00757EEA"/>
    <w:rsid w:val="00760103"/>
    <w:rsid w:val="00760334"/>
    <w:rsid w:val="007603A9"/>
    <w:rsid w:val="0076066A"/>
    <w:rsid w:val="00760C0F"/>
    <w:rsid w:val="00760CD1"/>
    <w:rsid w:val="00761E33"/>
    <w:rsid w:val="007626CD"/>
    <w:rsid w:val="007627FF"/>
    <w:rsid w:val="007628C8"/>
    <w:rsid w:val="00762AED"/>
    <w:rsid w:val="00762C1A"/>
    <w:rsid w:val="00762EAE"/>
    <w:rsid w:val="0076338A"/>
    <w:rsid w:val="0076350B"/>
    <w:rsid w:val="007635C8"/>
    <w:rsid w:val="0076378C"/>
    <w:rsid w:val="00763DA2"/>
    <w:rsid w:val="00763E78"/>
    <w:rsid w:val="007644A0"/>
    <w:rsid w:val="007651C6"/>
    <w:rsid w:val="0076531C"/>
    <w:rsid w:val="007653A3"/>
    <w:rsid w:val="007653DB"/>
    <w:rsid w:val="007656A2"/>
    <w:rsid w:val="0076571D"/>
    <w:rsid w:val="00765771"/>
    <w:rsid w:val="00765B03"/>
    <w:rsid w:val="0076603E"/>
    <w:rsid w:val="00766E2F"/>
    <w:rsid w:val="00766FD7"/>
    <w:rsid w:val="007671BE"/>
    <w:rsid w:val="0077035A"/>
    <w:rsid w:val="00770A4D"/>
    <w:rsid w:val="00770A76"/>
    <w:rsid w:val="00771DF9"/>
    <w:rsid w:val="00773211"/>
    <w:rsid w:val="007736C9"/>
    <w:rsid w:val="007744D2"/>
    <w:rsid w:val="007746B1"/>
    <w:rsid w:val="00774A30"/>
    <w:rsid w:val="00774E40"/>
    <w:rsid w:val="00774EB7"/>
    <w:rsid w:val="00775507"/>
    <w:rsid w:val="00775754"/>
    <w:rsid w:val="00775C73"/>
    <w:rsid w:val="00775CE9"/>
    <w:rsid w:val="00776288"/>
    <w:rsid w:val="00776882"/>
    <w:rsid w:val="00776D93"/>
    <w:rsid w:val="00776EA7"/>
    <w:rsid w:val="00777738"/>
    <w:rsid w:val="007777E6"/>
    <w:rsid w:val="00777F17"/>
    <w:rsid w:val="007801B7"/>
    <w:rsid w:val="007807CA"/>
    <w:rsid w:val="007809AB"/>
    <w:rsid w:val="00780E45"/>
    <w:rsid w:val="00781A0F"/>
    <w:rsid w:val="0078219D"/>
    <w:rsid w:val="00782520"/>
    <w:rsid w:val="00782557"/>
    <w:rsid w:val="00782634"/>
    <w:rsid w:val="00782A4F"/>
    <w:rsid w:val="00782C92"/>
    <w:rsid w:val="0078317E"/>
    <w:rsid w:val="007831F4"/>
    <w:rsid w:val="0078348A"/>
    <w:rsid w:val="007836CB"/>
    <w:rsid w:val="00783A97"/>
    <w:rsid w:val="00783C8F"/>
    <w:rsid w:val="00783D06"/>
    <w:rsid w:val="0078411D"/>
    <w:rsid w:val="007842C0"/>
    <w:rsid w:val="007847A8"/>
    <w:rsid w:val="00784C1B"/>
    <w:rsid w:val="00785AF6"/>
    <w:rsid w:val="00785F84"/>
    <w:rsid w:val="00785FF7"/>
    <w:rsid w:val="007861DB"/>
    <w:rsid w:val="007864E8"/>
    <w:rsid w:val="0078667B"/>
    <w:rsid w:val="007866B6"/>
    <w:rsid w:val="007869B9"/>
    <w:rsid w:val="00786BD4"/>
    <w:rsid w:val="00786F97"/>
    <w:rsid w:val="00786FD6"/>
    <w:rsid w:val="007872FC"/>
    <w:rsid w:val="007874D1"/>
    <w:rsid w:val="0078783D"/>
    <w:rsid w:val="00787860"/>
    <w:rsid w:val="00790004"/>
    <w:rsid w:val="007903FA"/>
    <w:rsid w:val="0079126D"/>
    <w:rsid w:val="007916EF"/>
    <w:rsid w:val="00791E16"/>
    <w:rsid w:val="007920AE"/>
    <w:rsid w:val="007923F6"/>
    <w:rsid w:val="00792844"/>
    <w:rsid w:val="007935C7"/>
    <w:rsid w:val="00793722"/>
    <w:rsid w:val="00793D56"/>
    <w:rsid w:val="007941C2"/>
    <w:rsid w:val="00794506"/>
    <w:rsid w:val="00794BD7"/>
    <w:rsid w:val="007951D5"/>
    <w:rsid w:val="007951EA"/>
    <w:rsid w:val="00795426"/>
    <w:rsid w:val="0079629B"/>
    <w:rsid w:val="0079696C"/>
    <w:rsid w:val="00796977"/>
    <w:rsid w:val="00796A1E"/>
    <w:rsid w:val="00797532"/>
    <w:rsid w:val="0079756E"/>
    <w:rsid w:val="007977F3"/>
    <w:rsid w:val="007A00B7"/>
    <w:rsid w:val="007A0109"/>
    <w:rsid w:val="007A025C"/>
    <w:rsid w:val="007A0A44"/>
    <w:rsid w:val="007A0B6F"/>
    <w:rsid w:val="007A0EB8"/>
    <w:rsid w:val="007A0F50"/>
    <w:rsid w:val="007A1372"/>
    <w:rsid w:val="007A154D"/>
    <w:rsid w:val="007A1DCA"/>
    <w:rsid w:val="007A2168"/>
    <w:rsid w:val="007A23A7"/>
    <w:rsid w:val="007A251A"/>
    <w:rsid w:val="007A2B99"/>
    <w:rsid w:val="007A2DAC"/>
    <w:rsid w:val="007A33E3"/>
    <w:rsid w:val="007A3875"/>
    <w:rsid w:val="007A3CB8"/>
    <w:rsid w:val="007A4385"/>
    <w:rsid w:val="007A4991"/>
    <w:rsid w:val="007A5397"/>
    <w:rsid w:val="007A552E"/>
    <w:rsid w:val="007A5DFC"/>
    <w:rsid w:val="007A5FEB"/>
    <w:rsid w:val="007A61A5"/>
    <w:rsid w:val="007A670E"/>
    <w:rsid w:val="007A6884"/>
    <w:rsid w:val="007A68E1"/>
    <w:rsid w:val="007A748A"/>
    <w:rsid w:val="007A772E"/>
    <w:rsid w:val="007A7C12"/>
    <w:rsid w:val="007B0243"/>
    <w:rsid w:val="007B0456"/>
    <w:rsid w:val="007B0623"/>
    <w:rsid w:val="007B1269"/>
    <w:rsid w:val="007B24A8"/>
    <w:rsid w:val="007B28CE"/>
    <w:rsid w:val="007B294A"/>
    <w:rsid w:val="007B2CE9"/>
    <w:rsid w:val="007B32E2"/>
    <w:rsid w:val="007B3DA7"/>
    <w:rsid w:val="007B4244"/>
    <w:rsid w:val="007B45F2"/>
    <w:rsid w:val="007B4606"/>
    <w:rsid w:val="007B5362"/>
    <w:rsid w:val="007B5378"/>
    <w:rsid w:val="007B53D0"/>
    <w:rsid w:val="007B59AE"/>
    <w:rsid w:val="007B5A12"/>
    <w:rsid w:val="007B62E1"/>
    <w:rsid w:val="007B65EF"/>
    <w:rsid w:val="007B68CD"/>
    <w:rsid w:val="007B708C"/>
    <w:rsid w:val="007B733B"/>
    <w:rsid w:val="007B7E3A"/>
    <w:rsid w:val="007C0B21"/>
    <w:rsid w:val="007C0EAC"/>
    <w:rsid w:val="007C17B3"/>
    <w:rsid w:val="007C1A95"/>
    <w:rsid w:val="007C1E9E"/>
    <w:rsid w:val="007C1F83"/>
    <w:rsid w:val="007C1F8B"/>
    <w:rsid w:val="007C1F94"/>
    <w:rsid w:val="007C21A5"/>
    <w:rsid w:val="007C24B7"/>
    <w:rsid w:val="007C3EC8"/>
    <w:rsid w:val="007C414F"/>
    <w:rsid w:val="007C4364"/>
    <w:rsid w:val="007C49F4"/>
    <w:rsid w:val="007C4DB5"/>
    <w:rsid w:val="007C6692"/>
    <w:rsid w:val="007C6D59"/>
    <w:rsid w:val="007C72C0"/>
    <w:rsid w:val="007C74F0"/>
    <w:rsid w:val="007D01A9"/>
    <w:rsid w:val="007D025E"/>
    <w:rsid w:val="007D03B0"/>
    <w:rsid w:val="007D1079"/>
    <w:rsid w:val="007D126F"/>
    <w:rsid w:val="007D1380"/>
    <w:rsid w:val="007D18DD"/>
    <w:rsid w:val="007D19C9"/>
    <w:rsid w:val="007D1B2F"/>
    <w:rsid w:val="007D1E49"/>
    <w:rsid w:val="007D20BA"/>
    <w:rsid w:val="007D21A8"/>
    <w:rsid w:val="007D2F21"/>
    <w:rsid w:val="007D370E"/>
    <w:rsid w:val="007D3935"/>
    <w:rsid w:val="007D3A13"/>
    <w:rsid w:val="007D3C52"/>
    <w:rsid w:val="007D3E69"/>
    <w:rsid w:val="007D44EB"/>
    <w:rsid w:val="007D477A"/>
    <w:rsid w:val="007D5421"/>
    <w:rsid w:val="007D558A"/>
    <w:rsid w:val="007D61CC"/>
    <w:rsid w:val="007D6D9F"/>
    <w:rsid w:val="007D74B2"/>
    <w:rsid w:val="007D77D9"/>
    <w:rsid w:val="007D77F0"/>
    <w:rsid w:val="007E0761"/>
    <w:rsid w:val="007E0B1A"/>
    <w:rsid w:val="007E0D16"/>
    <w:rsid w:val="007E0F84"/>
    <w:rsid w:val="007E1047"/>
    <w:rsid w:val="007E1665"/>
    <w:rsid w:val="007E16FC"/>
    <w:rsid w:val="007E1A92"/>
    <w:rsid w:val="007E1B6F"/>
    <w:rsid w:val="007E1C79"/>
    <w:rsid w:val="007E27FD"/>
    <w:rsid w:val="007E2ED8"/>
    <w:rsid w:val="007E32C7"/>
    <w:rsid w:val="007E35A0"/>
    <w:rsid w:val="007E371C"/>
    <w:rsid w:val="007E4347"/>
    <w:rsid w:val="007E4E3A"/>
    <w:rsid w:val="007E505D"/>
    <w:rsid w:val="007E54EB"/>
    <w:rsid w:val="007E55D7"/>
    <w:rsid w:val="007E5B4C"/>
    <w:rsid w:val="007E6350"/>
    <w:rsid w:val="007E6518"/>
    <w:rsid w:val="007E6853"/>
    <w:rsid w:val="007E6FC1"/>
    <w:rsid w:val="007E752E"/>
    <w:rsid w:val="007E7AFD"/>
    <w:rsid w:val="007E7BF6"/>
    <w:rsid w:val="007F0181"/>
    <w:rsid w:val="007F0647"/>
    <w:rsid w:val="007F184E"/>
    <w:rsid w:val="007F1DB2"/>
    <w:rsid w:val="007F2047"/>
    <w:rsid w:val="007F257F"/>
    <w:rsid w:val="007F310B"/>
    <w:rsid w:val="007F326D"/>
    <w:rsid w:val="007F32F1"/>
    <w:rsid w:val="007F34B9"/>
    <w:rsid w:val="007F36DF"/>
    <w:rsid w:val="007F3721"/>
    <w:rsid w:val="007F4470"/>
    <w:rsid w:val="007F44DE"/>
    <w:rsid w:val="007F5275"/>
    <w:rsid w:val="007F5926"/>
    <w:rsid w:val="007F59BE"/>
    <w:rsid w:val="007F60DC"/>
    <w:rsid w:val="007F624C"/>
    <w:rsid w:val="007F6F7C"/>
    <w:rsid w:val="007F78FF"/>
    <w:rsid w:val="007F7977"/>
    <w:rsid w:val="007F7B00"/>
    <w:rsid w:val="00800017"/>
    <w:rsid w:val="00800E81"/>
    <w:rsid w:val="008011D8"/>
    <w:rsid w:val="00801585"/>
    <w:rsid w:val="00801943"/>
    <w:rsid w:val="00801F3B"/>
    <w:rsid w:val="008020B8"/>
    <w:rsid w:val="00802765"/>
    <w:rsid w:val="0080288B"/>
    <w:rsid w:val="00802DD9"/>
    <w:rsid w:val="00802DE3"/>
    <w:rsid w:val="008036EF"/>
    <w:rsid w:val="00803725"/>
    <w:rsid w:val="00803BD2"/>
    <w:rsid w:val="008040CE"/>
    <w:rsid w:val="008041B9"/>
    <w:rsid w:val="0080479F"/>
    <w:rsid w:val="008050E9"/>
    <w:rsid w:val="00805392"/>
    <w:rsid w:val="008057EF"/>
    <w:rsid w:val="0080587D"/>
    <w:rsid w:val="00805958"/>
    <w:rsid w:val="00805B85"/>
    <w:rsid w:val="00806A25"/>
    <w:rsid w:val="00806A8F"/>
    <w:rsid w:val="00806FEC"/>
    <w:rsid w:val="0080709C"/>
    <w:rsid w:val="008071F3"/>
    <w:rsid w:val="00807E4B"/>
    <w:rsid w:val="00810069"/>
    <w:rsid w:val="0081057B"/>
    <w:rsid w:val="00810835"/>
    <w:rsid w:val="00811142"/>
    <w:rsid w:val="00811551"/>
    <w:rsid w:val="00811602"/>
    <w:rsid w:val="0081170A"/>
    <w:rsid w:val="00811D1F"/>
    <w:rsid w:val="00812187"/>
    <w:rsid w:val="00812355"/>
    <w:rsid w:val="008125B5"/>
    <w:rsid w:val="00813090"/>
    <w:rsid w:val="008130A6"/>
    <w:rsid w:val="00813A1A"/>
    <w:rsid w:val="00813E6C"/>
    <w:rsid w:val="00813FFD"/>
    <w:rsid w:val="008142D5"/>
    <w:rsid w:val="0081525B"/>
    <w:rsid w:val="00815A17"/>
    <w:rsid w:val="00815EDF"/>
    <w:rsid w:val="00816585"/>
    <w:rsid w:val="008200DE"/>
    <w:rsid w:val="008207CB"/>
    <w:rsid w:val="00820B3E"/>
    <w:rsid w:val="008211D9"/>
    <w:rsid w:val="0082130B"/>
    <w:rsid w:val="0082150F"/>
    <w:rsid w:val="00821878"/>
    <w:rsid w:val="00821883"/>
    <w:rsid w:val="00821CBF"/>
    <w:rsid w:val="00821FCB"/>
    <w:rsid w:val="008226CA"/>
    <w:rsid w:val="00822715"/>
    <w:rsid w:val="00822D17"/>
    <w:rsid w:val="00822DE7"/>
    <w:rsid w:val="00822E51"/>
    <w:rsid w:val="00822F1D"/>
    <w:rsid w:val="0082305F"/>
    <w:rsid w:val="00823286"/>
    <w:rsid w:val="0082341B"/>
    <w:rsid w:val="00823685"/>
    <w:rsid w:val="00823849"/>
    <w:rsid w:val="00823890"/>
    <w:rsid w:val="008239AA"/>
    <w:rsid w:val="00824218"/>
    <w:rsid w:val="00824327"/>
    <w:rsid w:val="008243C3"/>
    <w:rsid w:val="00824560"/>
    <w:rsid w:val="00824639"/>
    <w:rsid w:val="00824A3C"/>
    <w:rsid w:val="00824F46"/>
    <w:rsid w:val="0082556A"/>
    <w:rsid w:val="008255AF"/>
    <w:rsid w:val="008255D8"/>
    <w:rsid w:val="00825886"/>
    <w:rsid w:val="0082688F"/>
    <w:rsid w:val="00826A8D"/>
    <w:rsid w:val="00826E0D"/>
    <w:rsid w:val="00826E66"/>
    <w:rsid w:val="008275FC"/>
    <w:rsid w:val="008279EC"/>
    <w:rsid w:val="00827F90"/>
    <w:rsid w:val="0083003F"/>
    <w:rsid w:val="008301AB"/>
    <w:rsid w:val="0083053B"/>
    <w:rsid w:val="00830ABE"/>
    <w:rsid w:val="008324C1"/>
    <w:rsid w:val="008333A8"/>
    <w:rsid w:val="00833566"/>
    <w:rsid w:val="008337CA"/>
    <w:rsid w:val="008349F0"/>
    <w:rsid w:val="00834AD6"/>
    <w:rsid w:val="00834BE9"/>
    <w:rsid w:val="0083535B"/>
    <w:rsid w:val="008353ED"/>
    <w:rsid w:val="008355B8"/>
    <w:rsid w:val="00835A97"/>
    <w:rsid w:val="00835D04"/>
    <w:rsid w:val="00835D21"/>
    <w:rsid w:val="008366D8"/>
    <w:rsid w:val="008367B6"/>
    <w:rsid w:val="00836B7C"/>
    <w:rsid w:val="00837748"/>
    <w:rsid w:val="0083795F"/>
    <w:rsid w:val="00837CD7"/>
    <w:rsid w:val="008407E3"/>
    <w:rsid w:val="00840D21"/>
    <w:rsid w:val="00840FFE"/>
    <w:rsid w:val="0084150D"/>
    <w:rsid w:val="00841513"/>
    <w:rsid w:val="00841E3B"/>
    <w:rsid w:val="00841E4F"/>
    <w:rsid w:val="0084228C"/>
    <w:rsid w:val="0084230B"/>
    <w:rsid w:val="00842BD4"/>
    <w:rsid w:val="00842EFD"/>
    <w:rsid w:val="00843019"/>
    <w:rsid w:val="008436BE"/>
    <w:rsid w:val="00843AF9"/>
    <w:rsid w:val="008441B3"/>
    <w:rsid w:val="0084466F"/>
    <w:rsid w:val="008446AB"/>
    <w:rsid w:val="008447D1"/>
    <w:rsid w:val="00844ACC"/>
    <w:rsid w:val="00844D06"/>
    <w:rsid w:val="00844F5C"/>
    <w:rsid w:val="00844FF4"/>
    <w:rsid w:val="00844FF9"/>
    <w:rsid w:val="0084535E"/>
    <w:rsid w:val="0084561E"/>
    <w:rsid w:val="008458EB"/>
    <w:rsid w:val="00845D55"/>
    <w:rsid w:val="008466F0"/>
    <w:rsid w:val="00846DE6"/>
    <w:rsid w:val="00846F4D"/>
    <w:rsid w:val="00846F94"/>
    <w:rsid w:val="00847003"/>
    <w:rsid w:val="008472B9"/>
    <w:rsid w:val="008478AC"/>
    <w:rsid w:val="0084798F"/>
    <w:rsid w:val="00847F03"/>
    <w:rsid w:val="0085005E"/>
    <w:rsid w:val="00850AA7"/>
    <w:rsid w:val="00850C3F"/>
    <w:rsid w:val="00851E4C"/>
    <w:rsid w:val="008525B4"/>
    <w:rsid w:val="00853011"/>
    <w:rsid w:val="00853723"/>
    <w:rsid w:val="00853A8C"/>
    <w:rsid w:val="00853F07"/>
    <w:rsid w:val="008545B3"/>
    <w:rsid w:val="00854692"/>
    <w:rsid w:val="00854BD5"/>
    <w:rsid w:val="00855264"/>
    <w:rsid w:val="00855680"/>
    <w:rsid w:val="008559B9"/>
    <w:rsid w:val="00855D08"/>
    <w:rsid w:val="008561A5"/>
    <w:rsid w:val="00856259"/>
    <w:rsid w:val="00856604"/>
    <w:rsid w:val="00856A4B"/>
    <w:rsid w:val="00856D71"/>
    <w:rsid w:val="00857346"/>
    <w:rsid w:val="0085750D"/>
    <w:rsid w:val="0085793A"/>
    <w:rsid w:val="00857A84"/>
    <w:rsid w:val="008606F9"/>
    <w:rsid w:val="00860773"/>
    <w:rsid w:val="008607A4"/>
    <w:rsid w:val="008609C5"/>
    <w:rsid w:val="0086189F"/>
    <w:rsid w:val="008618FA"/>
    <w:rsid w:val="0086194B"/>
    <w:rsid w:val="00861AAD"/>
    <w:rsid w:val="00861CF2"/>
    <w:rsid w:val="00861F80"/>
    <w:rsid w:val="008620F8"/>
    <w:rsid w:val="008622BA"/>
    <w:rsid w:val="008622DF"/>
    <w:rsid w:val="008623F5"/>
    <w:rsid w:val="008624FD"/>
    <w:rsid w:val="0086276F"/>
    <w:rsid w:val="00862999"/>
    <w:rsid w:val="00862B64"/>
    <w:rsid w:val="00863981"/>
    <w:rsid w:val="0086403E"/>
    <w:rsid w:val="00864049"/>
    <w:rsid w:val="0086408B"/>
    <w:rsid w:val="00864195"/>
    <w:rsid w:val="00864251"/>
    <w:rsid w:val="0086437B"/>
    <w:rsid w:val="00864402"/>
    <w:rsid w:val="008644F0"/>
    <w:rsid w:val="008647FA"/>
    <w:rsid w:val="00864C6F"/>
    <w:rsid w:val="00865033"/>
    <w:rsid w:val="008653C4"/>
    <w:rsid w:val="0086547A"/>
    <w:rsid w:val="0086599A"/>
    <w:rsid w:val="00866F65"/>
    <w:rsid w:val="00870881"/>
    <w:rsid w:val="00870A21"/>
    <w:rsid w:val="00870DF9"/>
    <w:rsid w:val="008716F3"/>
    <w:rsid w:val="00871AC0"/>
    <w:rsid w:val="008720E6"/>
    <w:rsid w:val="008725D6"/>
    <w:rsid w:val="008728ED"/>
    <w:rsid w:val="008732AD"/>
    <w:rsid w:val="0087353F"/>
    <w:rsid w:val="00873902"/>
    <w:rsid w:val="00873974"/>
    <w:rsid w:val="00873B12"/>
    <w:rsid w:val="00873FC2"/>
    <w:rsid w:val="00874602"/>
    <w:rsid w:val="008747C3"/>
    <w:rsid w:val="00874F94"/>
    <w:rsid w:val="008759D6"/>
    <w:rsid w:val="00876529"/>
    <w:rsid w:val="0087683F"/>
    <w:rsid w:val="00876912"/>
    <w:rsid w:val="0087755D"/>
    <w:rsid w:val="00877793"/>
    <w:rsid w:val="008779C2"/>
    <w:rsid w:val="00877AFA"/>
    <w:rsid w:val="00877BFF"/>
    <w:rsid w:val="00877CFE"/>
    <w:rsid w:val="0088034C"/>
    <w:rsid w:val="00880A80"/>
    <w:rsid w:val="00880B03"/>
    <w:rsid w:val="00880E5B"/>
    <w:rsid w:val="00880F98"/>
    <w:rsid w:val="00881208"/>
    <w:rsid w:val="00881AE4"/>
    <w:rsid w:val="00881D8B"/>
    <w:rsid w:val="00881DE1"/>
    <w:rsid w:val="0088250B"/>
    <w:rsid w:val="0088290C"/>
    <w:rsid w:val="00882925"/>
    <w:rsid w:val="00882C69"/>
    <w:rsid w:val="00883311"/>
    <w:rsid w:val="00883856"/>
    <w:rsid w:val="0088430B"/>
    <w:rsid w:val="00884376"/>
    <w:rsid w:val="008848E3"/>
    <w:rsid w:val="00884FFE"/>
    <w:rsid w:val="00885CB8"/>
    <w:rsid w:val="008862E3"/>
    <w:rsid w:val="00886B0E"/>
    <w:rsid w:val="008873E5"/>
    <w:rsid w:val="008879B0"/>
    <w:rsid w:val="00890261"/>
    <w:rsid w:val="00890439"/>
    <w:rsid w:val="00890626"/>
    <w:rsid w:val="00890A08"/>
    <w:rsid w:val="00890A47"/>
    <w:rsid w:val="00890F1B"/>
    <w:rsid w:val="00890F38"/>
    <w:rsid w:val="008910CC"/>
    <w:rsid w:val="00891431"/>
    <w:rsid w:val="00891525"/>
    <w:rsid w:val="008917C7"/>
    <w:rsid w:val="00891DB6"/>
    <w:rsid w:val="00892A1F"/>
    <w:rsid w:val="00892BA3"/>
    <w:rsid w:val="00892BD0"/>
    <w:rsid w:val="00892D25"/>
    <w:rsid w:val="00892F9C"/>
    <w:rsid w:val="00893618"/>
    <w:rsid w:val="00893732"/>
    <w:rsid w:val="00893F84"/>
    <w:rsid w:val="00894180"/>
    <w:rsid w:val="00894C7F"/>
    <w:rsid w:val="00894EF6"/>
    <w:rsid w:val="00895371"/>
    <w:rsid w:val="00895504"/>
    <w:rsid w:val="00895682"/>
    <w:rsid w:val="00895BF0"/>
    <w:rsid w:val="00895FBE"/>
    <w:rsid w:val="0089626F"/>
    <w:rsid w:val="008964BC"/>
    <w:rsid w:val="008A0535"/>
    <w:rsid w:val="008A0615"/>
    <w:rsid w:val="008A0AA8"/>
    <w:rsid w:val="008A0D0C"/>
    <w:rsid w:val="008A1136"/>
    <w:rsid w:val="008A1589"/>
    <w:rsid w:val="008A1BA3"/>
    <w:rsid w:val="008A1BAB"/>
    <w:rsid w:val="008A1C6C"/>
    <w:rsid w:val="008A1D8D"/>
    <w:rsid w:val="008A37D2"/>
    <w:rsid w:val="008A3BFF"/>
    <w:rsid w:val="008A3FA4"/>
    <w:rsid w:val="008A41DC"/>
    <w:rsid w:val="008A42F4"/>
    <w:rsid w:val="008A4C6E"/>
    <w:rsid w:val="008A4CC0"/>
    <w:rsid w:val="008A4CFA"/>
    <w:rsid w:val="008A50EA"/>
    <w:rsid w:val="008A519B"/>
    <w:rsid w:val="008A58E5"/>
    <w:rsid w:val="008A6747"/>
    <w:rsid w:val="008A6769"/>
    <w:rsid w:val="008A6C09"/>
    <w:rsid w:val="008A7082"/>
    <w:rsid w:val="008A728A"/>
    <w:rsid w:val="008A72B1"/>
    <w:rsid w:val="008A72DE"/>
    <w:rsid w:val="008A7757"/>
    <w:rsid w:val="008A7B3C"/>
    <w:rsid w:val="008A7FD8"/>
    <w:rsid w:val="008B0016"/>
    <w:rsid w:val="008B0491"/>
    <w:rsid w:val="008B065A"/>
    <w:rsid w:val="008B0DB0"/>
    <w:rsid w:val="008B16E4"/>
    <w:rsid w:val="008B230A"/>
    <w:rsid w:val="008B249C"/>
    <w:rsid w:val="008B2728"/>
    <w:rsid w:val="008B2F34"/>
    <w:rsid w:val="008B30A4"/>
    <w:rsid w:val="008B3156"/>
    <w:rsid w:val="008B3345"/>
    <w:rsid w:val="008B3A5D"/>
    <w:rsid w:val="008B3AAC"/>
    <w:rsid w:val="008B4505"/>
    <w:rsid w:val="008B4778"/>
    <w:rsid w:val="008B4A78"/>
    <w:rsid w:val="008B4C13"/>
    <w:rsid w:val="008B4E38"/>
    <w:rsid w:val="008B4FF6"/>
    <w:rsid w:val="008B55B3"/>
    <w:rsid w:val="008B58D0"/>
    <w:rsid w:val="008B77FF"/>
    <w:rsid w:val="008C0127"/>
    <w:rsid w:val="008C01ED"/>
    <w:rsid w:val="008C0244"/>
    <w:rsid w:val="008C0E93"/>
    <w:rsid w:val="008C100B"/>
    <w:rsid w:val="008C1214"/>
    <w:rsid w:val="008C150E"/>
    <w:rsid w:val="008C165D"/>
    <w:rsid w:val="008C18F4"/>
    <w:rsid w:val="008C31F6"/>
    <w:rsid w:val="008C32EE"/>
    <w:rsid w:val="008C367E"/>
    <w:rsid w:val="008C3880"/>
    <w:rsid w:val="008C3CDA"/>
    <w:rsid w:val="008C3F41"/>
    <w:rsid w:val="008C3FDE"/>
    <w:rsid w:val="008C4D9C"/>
    <w:rsid w:val="008C4E11"/>
    <w:rsid w:val="008C53CC"/>
    <w:rsid w:val="008C620B"/>
    <w:rsid w:val="008C70B0"/>
    <w:rsid w:val="008C753B"/>
    <w:rsid w:val="008C7780"/>
    <w:rsid w:val="008D012E"/>
    <w:rsid w:val="008D0DC5"/>
    <w:rsid w:val="008D1DE4"/>
    <w:rsid w:val="008D1F1D"/>
    <w:rsid w:val="008D2278"/>
    <w:rsid w:val="008D2BC6"/>
    <w:rsid w:val="008D3765"/>
    <w:rsid w:val="008D44B5"/>
    <w:rsid w:val="008D474D"/>
    <w:rsid w:val="008D4E8C"/>
    <w:rsid w:val="008D5D83"/>
    <w:rsid w:val="008D61C5"/>
    <w:rsid w:val="008D6724"/>
    <w:rsid w:val="008D6E6A"/>
    <w:rsid w:val="008D6ED5"/>
    <w:rsid w:val="008D6EDD"/>
    <w:rsid w:val="008D7210"/>
    <w:rsid w:val="008D722A"/>
    <w:rsid w:val="008D7FE1"/>
    <w:rsid w:val="008E002C"/>
    <w:rsid w:val="008E0179"/>
    <w:rsid w:val="008E0CD0"/>
    <w:rsid w:val="008E1D23"/>
    <w:rsid w:val="008E2402"/>
    <w:rsid w:val="008E2476"/>
    <w:rsid w:val="008E29BD"/>
    <w:rsid w:val="008E2A0D"/>
    <w:rsid w:val="008E2CAC"/>
    <w:rsid w:val="008E2D04"/>
    <w:rsid w:val="008E3AF7"/>
    <w:rsid w:val="008E3FAE"/>
    <w:rsid w:val="008E3FC7"/>
    <w:rsid w:val="008E43A8"/>
    <w:rsid w:val="008E4700"/>
    <w:rsid w:val="008E494F"/>
    <w:rsid w:val="008E4B1D"/>
    <w:rsid w:val="008E4CDD"/>
    <w:rsid w:val="008E5833"/>
    <w:rsid w:val="008E6EFF"/>
    <w:rsid w:val="008E719F"/>
    <w:rsid w:val="008E7725"/>
    <w:rsid w:val="008E792C"/>
    <w:rsid w:val="008E7CBC"/>
    <w:rsid w:val="008F0225"/>
    <w:rsid w:val="008F02D0"/>
    <w:rsid w:val="008F0983"/>
    <w:rsid w:val="008F16D5"/>
    <w:rsid w:val="008F1A32"/>
    <w:rsid w:val="008F2636"/>
    <w:rsid w:val="008F2881"/>
    <w:rsid w:val="008F2C8F"/>
    <w:rsid w:val="008F2E9E"/>
    <w:rsid w:val="008F36E9"/>
    <w:rsid w:val="008F38B2"/>
    <w:rsid w:val="008F3C1E"/>
    <w:rsid w:val="008F48B4"/>
    <w:rsid w:val="008F4B14"/>
    <w:rsid w:val="008F4DBF"/>
    <w:rsid w:val="008F4EA1"/>
    <w:rsid w:val="008F5E26"/>
    <w:rsid w:val="008F634C"/>
    <w:rsid w:val="008F63C7"/>
    <w:rsid w:val="008F764C"/>
    <w:rsid w:val="008F771B"/>
    <w:rsid w:val="008F7948"/>
    <w:rsid w:val="008F7D1E"/>
    <w:rsid w:val="00900F2C"/>
    <w:rsid w:val="009017C2"/>
    <w:rsid w:val="009024F0"/>
    <w:rsid w:val="00902542"/>
    <w:rsid w:val="00902F15"/>
    <w:rsid w:val="0090309C"/>
    <w:rsid w:val="0090348A"/>
    <w:rsid w:val="009037A6"/>
    <w:rsid w:val="00903EE9"/>
    <w:rsid w:val="00904202"/>
    <w:rsid w:val="009043C2"/>
    <w:rsid w:val="00904427"/>
    <w:rsid w:val="009050DB"/>
    <w:rsid w:val="00907CB5"/>
    <w:rsid w:val="0091035C"/>
    <w:rsid w:val="00910712"/>
    <w:rsid w:val="00910886"/>
    <w:rsid w:val="00910DE4"/>
    <w:rsid w:val="00911D19"/>
    <w:rsid w:val="009124F5"/>
    <w:rsid w:val="0091283A"/>
    <w:rsid w:val="00912C77"/>
    <w:rsid w:val="00912FC4"/>
    <w:rsid w:val="009139EF"/>
    <w:rsid w:val="00913C0A"/>
    <w:rsid w:val="00913E27"/>
    <w:rsid w:val="0091421A"/>
    <w:rsid w:val="00914BA0"/>
    <w:rsid w:val="00914C66"/>
    <w:rsid w:val="00914E90"/>
    <w:rsid w:val="0091500F"/>
    <w:rsid w:val="0091541C"/>
    <w:rsid w:val="009155B2"/>
    <w:rsid w:val="00915FE6"/>
    <w:rsid w:val="009162C4"/>
    <w:rsid w:val="00916300"/>
    <w:rsid w:val="0091653A"/>
    <w:rsid w:val="00917175"/>
    <w:rsid w:val="009173C2"/>
    <w:rsid w:val="0091741E"/>
    <w:rsid w:val="0091764D"/>
    <w:rsid w:val="00917A19"/>
    <w:rsid w:val="00917B15"/>
    <w:rsid w:val="00917D91"/>
    <w:rsid w:val="00917DAC"/>
    <w:rsid w:val="00920220"/>
    <w:rsid w:val="009204CC"/>
    <w:rsid w:val="00920C86"/>
    <w:rsid w:val="00920F06"/>
    <w:rsid w:val="009212E7"/>
    <w:rsid w:val="00921AB6"/>
    <w:rsid w:val="00921C0B"/>
    <w:rsid w:val="00922599"/>
    <w:rsid w:val="009228CF"/>
    <w:rsid w:val="00922E9A"/>
    <w:rsid w:val="00923302"/>
    <w:rsid w:val="009235BA"/>
    <w:rsid w:val="00923902"/>
    <w:rsid w:val="00923EBE"/>
    <w:rsid w:val="00924805"/>
    <w:rsid w:val="009248B3"/>
    <w:rsid w:val="009248F2"/>
    <w:rsid w:val="00925E85"/>
    <w:rsid w:val="00925EAB"/>
    <w:rsid w:val="00926896"/>
    <w:rsid w:val="0092696D"/>
    <w:rsid w:val="00927254"/>
    <w:rsid w:val="0092754C"/>
    <w:rsid w:val="00930050"/>
    <w:rsid w:val="009300EE"/>
    <w:rsid w:val="0093014B"/>
    <w:rsid w:val="00930157"/>
    <w:rsid w:val="009307B6"/>
    <w:rsid w:val="0093095E"/>
    <w:rsid w:val="00930E8E"/>
    <w:rsid w:val="00930ED2"/>
    <w:rsid w:val="0093187B"/>
    <w:rsid w:val="00931FF2"/>
    <w:rsid w:val="009320BA"/>
    <w:rsid w:val="00932832"/>
    <w:rsid w:val="00932A7B"/>
    <w:rsid w:val="00932DB2"/>
    <w:rsid w:val="00932E4E"/>
    <w:rsid w:val="00933037"/>
    <w:rsid w:val="00933526"/>
    <w:rsid w:val="009342EA"/>
    <w:rsid w:val="00934E7A"/>
    <w:rsid w:val="009356D0"/>
    <w:rsid w:val="00935882"/>
    <w:rsid w:val="009373E2"/>
    <w:rsid w:val="0093763C"/>
    <w:rsid w:val="00940AFF"/>
    <w:rsid w:val="00940B2A"/>
    <w:rsid w:val="00940E1D"/>
    <w:rsid w:val="00941213"/>
    <w:rsid w:val="00941D65"/>
    <w:rsid w:val="009427B4"/>
    <w:rsid w:val="00942A28"/>
    <w:rsid w:val="00942AC1"/>
    <w:rsid w:val="00943208"/>
    <w:rsid w:val="00943BD2"/>
    <w:rsid w:val="00943C4E"/>
    <w:rsid w:val="00943E5D"/>
    <w:rsid w:val="00944042"/>
    <w:rsid w:val="009444B3"/>
    <w:rsid w:val="009445E5"/>
    <w:rsid w:val="00944AB3"/>
    <w:rsid w:val="00944AD7"/>
    <w:rsid w:val="00944D32"/>
    <w:rsid w:val="00945547"/>
    <w:rsid w:val="0094620D"/>
    <w:rsid w:val="00946330"/>
    <w:rsid w:val="00946367"/>
    <w:rsid w:val="009470AF"/>
    <w:rsid w:val="00947A8E"/>
    <w:rsid w:val="00947B04"/>
    <w:rsid w:val="009508E9"/>
    <w:rsid w:val="0095167A"/>
    <w:rsid w:val="00951AD2"/>
    <w:rsid w:val="0095278E"/>
    <w:rsid w:val="00952CB4"/>
    <w:rsid w:val="00952FC9"/>
    <w:rsid w:val="00953201"/>
    <w:rsid w:val="00953998"/>
    <w:rsid w:val="00953A50"/>
    <w:rsid w:val="00953F63"/>
    <w:rsid w:val="00953FB2"/>
    <w:rsid w:val="0095434C"/>
    <w:rsid w:val="009555AD"/>
    <w:rsid w:val="00955723"/>
    <w:rsid w:val="009558BF"/>
    <w:rsid w:val="00955A8B"/>
    <w:rsid w:val="00955DCD"/>
    <w:rsid w:val="0095654A"/>
    <w:rsid w:val="009569A7"/>
    <w:rsid w:val="00956DAD"/>
    <w:rsid w:val="00956E15"/>
    <w:rsid w:val="009570F4"/>
    <w:rsid w:val="0095715F"/>
    <w:rsid w:val="00957362"/>
    <w:rsid w:val="00957511"/>
    <w:rsid w:val="00957905"/>
    <w:rsid w:val="00957F94"/>
    <w:rsid w:val="00960463"/>
    <w:rsid w:val="009629D2"/>
    <w:rsid w:val="00962E34"/>
    <w:rsid w:val="009630FC"/>
    <w:rsid w:val="00963302"/>
    <w:rsid w:val="00963721"/>
    <w:rsid w:val="00963A2C"/>
    <w:rsid w:val="00963B94"/>
    <w:rsid w:val="0096410B"/>
    <w:rsid w:val="009645DB"/>
    <w:rsid w:val="00964BA4"/>
    <w:rsid w:val="00964BD4"/>
    <w:rsid w:val="00964CC8"/>
    <w:rsid w:val="00964CF9"/>
    <w:rsid w:val="0096599C"/>
    <w:rsid w:val="009660C0"/>
    <w:rsid w:val="00966570"/>
    <w:rsid w:val="00966A2D"/>
    <w:rsid w:val="00966D25"/>
    <w:rsid w:val="00966FC1"/>
    <w:rsid w:val="009671D8"/>
    <w:rsid w:val="009671F1"/>
    <w:rsid w:val="00967357"/>
    <w:rsid w:val="0096767D"/>
    <w:rsid w:val="00970094"/>
    <w:rsid w:val="00970656"/>
    <w:rsid w:val="009706C9"/>
    <w:rsid w:val="00970F99"/>
    <w:rsid w:val="00972319"/>
    <w:rsid w:val="009723F6"/>
    <w:rsid w:val="009724BD"/>
    <w:rsid w:val="00972616"/>
    <w:rsid w:val="00972CE9"/>
    <w:rsid w:val="00974288"/>
    <w:rsid w:val="00974390"/>
    <w:rsid w:val="009745C5"/>
    <w:rsid w:val="00974B8C"/>
    <w:rsid w:val="00975024"/>
    <w:rsid w:val="009750DD"/>
    <w:rsid w:val="00975617"/>
    <w:rsid w:val="00975644"/>
    <w:rsid w:val="009763AB"/>
    <w:rsid w:val="00976688"/>
    <w:rsid w:val="00976CB8"/>
    <w:rsid w:val="0097716F"/>
    <w:rsid w:val="0097794D"/>
    <w:rsid w:val="00977AFF"/>
    <w:rsid w:val="0098135E"/>
    <w:rsid w:val="00981699"/>
    <w:rsid w:val="009819C9"/>
    <w:rsid w:val="00981A0E"/>
    <w:rsid w:val="00981A5E"/>
    <w:rsid w:val="00981F1A"/>
    <w:rsid w:val="00982479"/>
    <w:rsid w:val="00982803"/>
    <w:rsid w:val="00982F6E"/>
    <w:rsid w:val="00982FA4"/>
    <w:rsid w:val="00983299"/>
    <w:rsid w:val="0098369D"/>
    <w:rsid w:val="0098377C"/>
    <w:rsid w:val="009839C6"/>
    <w:rsid w:val="00983B5B"/>
    <w:rsid w:val="00983CE1"/>
    <w:rsid w:val="00983EAF"/>
    <w:rsid w:val="00984633"/>
    <w:rsid w:val="009856E6"/>
    <w:rsid w:val="0098592F"/>
    <w:rsid w:val="00985D00"/>
    <w:rsid w:val="00985FD0"/>
    <w:rsid w:val="009861D1"/>
    <w:rsid w:val="0098708B"/>
    <w:rsid w:val="00987390"/>
    <w:rsid w:val="00987703"/>
    <w:rsid w:val="00987BD2"/>
    <w:rsid w:val="00987BFD"/>
    <w:rsid w:val="00990399"/>
    <w:rsid w:val="00991303"/>
    <w:rsid w:val="00991820"/>
    <w:rsid w:val="00991C23"/>
    <w:rsid w:val="00991D56"/>
    <w:rsid w:val="00992016"/>
    <w:rsid w:val="00992AE2"/>
    <w:rsid w:val="00992DB2"/>
    <w:rsid w:val="00992F61"/>
    <w:rsid w:val="00993141"/>
    <w:rsid w:val="00993C3B"/>
    <w:rsid w:val="0099433E"/>
    <w:rsid w:val="009943BF"/>
    <w:rsid w:val="0099456D"/>
    <w:rsid w:val="00994999"/>
    <w:rsid w:val="00994F2A"/>
    <w:rsid w:val="0099501A"/>
    <w:rsid w:val="009952A3"/>
    <w:rsid w:val="00995379"/>
    <w:rsid w:val="00995AB1"/>
    <w:rsid w:val="009961FA"/>
    <w:rsid w:val="00996D2C"/>
    <w:rsid w:val="00996DDB"/>
    <w:rsid w:val="00996FA8"/>
    <w:rsid w:val="0099704F"/>
    <w:rsid w:val="009975F9"/>
    <w:rsid w:val="00997A13"/>
    <w:rsid w:val="00997BB6"/>
    <w:rsid w:val="00997C80"/>
    <w:rsid w:val="009A0ADA"/>
    <w:rsid w:val="009A1A5A"/>
    <w:rsid w:val="009A1B3A"/>
    <w:rsid w:val="009A2060"/>
    <w:rsid w:val="009A218E"/>
    <w:rsid w:val="009A2ABB"/>
    <w:rsid w:val="009A2E8F"/>
    <w:rsid w:val="009A39FE"/>
    <w:rsid w:val="009A3AD2"/>
    <w:rsid w:val="009A3D8E"/>
    <w:rsid w:val="009A466F"/>
    <w:rsid w:val="009A4768"/>
    <w:rsid w:val="009A4ECC"/>
    <w:rsid w:val="009A59E2"/>
    <w:rsid w:val="009A5C28"/>
    <w:rsid w:val="009A5E94"/>
    <w:rsid w:val="009A71C6"/>
    <w:rsid w:val="009A752F"/>
    <w:rsid w:val="009A7F64"/>
    <w:rsid w:val="009B0381"/>
    <w:rsid w:val="009B0C6D"/>
    <w:rsid w:val="009B14DE"/>
    <w:rsid w:val="009B2296"/>
    <w:rsid w:val="009B2840"/>
    <w:rsid w:val="009B2C26"/>
    <w:rsid w:val="009B2DC8"/>
    <w:rsid w:val="009B3128"/>
    <w:rsid w:val="009B3444"/>
    <w:rsid w:val="009B43E4"/>
    <w:rsid w:val="009B5628"/>
    <w:rsid w:val="009B58A6"/>
    <w:rsid w:val="009B6D4D"/>
    <w:rsid w:val="009B6E8D"/>
    <w:rsid w:val="009B7564"/>
    <w:rsid w:val="009B7590"/>
    <w:rsid w:val="009C044E"/>
    <w:rsid w:val="009C09D9"/>
    <w:rsid w:val="009C1063"/>
    <w:rsid w:val="009C24AF"/>
    <w:rsid w:val="009C24D4"/>
    <w:rsid w:val="009C362E"/>
    <w:rsid w:val="009C3671"/>
    <w:rsid w:val="009C3917"/>
    <w:rsid w:val="009C3B42"/>
    <w:rsid w:val="009C3CF7"/>
    <w:rsid w:val="009C4327"/>
    <w:rsid w:val="009C4A9D"/>
    <w:rsid w:val="009C4D42"/>
    <w:rsid w:val="009C4D78"/>
    <w:rsid w:val="009C53EA"/>
    <w:rsid w:val="009C5553"/>
    <w:rsid w:val="009C56BA"/>
    <w:rsid w:val="009C5E4C"/>
    <w:rsid w:val="009C61D1"/>
    <w:rsid w:val="009C61EF"/>
    <w:rsid w:val="009C744D"/>
    <w:rsid w:val="009C74F2"/>
    <w:rsid w:val="009D023C"/>
    <w:rsid w:val="009D02A7"/>
    <w:rsid w:val="009D02B9"/>
    <w:rsid w:val="009D098E"/>
    <w:rsid w:val="009D09B5"/>
    <w:rsid w:val="009D0CE8"/>
    <w:rsid w:val="009D0EE1"/>
    <w:rsid w:val="009D1305"/>
    <w:rsid w:val="009D161A"/>
    <w:rsid w:val="009D1650"/>
    <w:rsid w:val="009D1662"/>
    <w:rsid w:val="009D1968"/>
    <w:rsid w:val="009D1A43"/>
    <w:rsid w:val="009D1FDD"/>
    <w:rsid w:val="009D205D"/>
    <w:rsid w:val="009D28F4"/>
    <w:rsid w:val="009D2D65"/>
    <w:rsid w:val="009D381B"/>
    <w:rsid w:val="009D4689"/>
    <w:rsid w:val="009D49C7"/>
    <w:rsid w:val="009D5603"/>
    <w:rsid w:val="009D5E61"/>
    <w:rsid w:val="009D63F1"/>
    <w:rsid w:val="009D6664"/>
    <w:rsid w:val="009D6994"/>
    <w:rsid w:val="009D6CB8"/>
    <w:rsid w:val="009D7111"/>
    <w:rsid w:val="009D76EE"/>
    <w:rsid w:val="009D777C"/>
    <w:rsid w:val="009D79FD"/>
    <w:rsid w:val="009D7A4E"/>
    <w:rsid w:val="009E021E"/>
    <w:rsid w:val="009E0D84"/>
    <w:rsid w:val="009E0F94"/>
    <w:rsid w:val="009E1086"/>
    <w:rsid w:val="009E17FE"/>
    <w:rsid w:val="009E1C19"/>
    <w:rsid w:val="009E1EDF"/>
    <w:rsid w:val="009E20E9"/>
    <w:rsid w:val="009E239E"/>
    <w:rsid w:val="009E23FF"/>
    <w:rsid w:val="009E24CB"/>
    <w:rsid w:val="009E2707"/>
    <w:rsid w:val="009E2BC2"/>
    <w:rsid w:val="009E37EB"/>
    <w:rsid w:val="009E42F0"/>
    <w:rsid w:val="009E434E"/>
    <w:rsid w:val="009E4B34"/>
    <w:rsid w:val="009E4B6B"/>
    <w:rsid w:val="009E5166"/>
    <w:rsid w:val="009E5209"/>
    <w:rsid w:val="009E6153"/>
    <w:rsid w:val="009E6416"/>
    <w:rsid w:val="009E64BE"/>
    <w:rsid w:val="009E67E3"/>
    <w:rsid w:val="009E6AC0"/>
    <w:rsid w:val="009E73CC"/>
    <w:rsid w:val="009E780B"/>
    <w:rsid w:val="009E7D37"/>
    <w:rsid w:val="009E7ED8"/>
    <w:rsid w:val="009F0159"/>
    <w:rsid w:val="009F0AC6"/>
    <w:rsid w:val="009F1304"/>
    <w:rsid w:val="009F1306"/>
    <w:rsid w:val="009F1497"/>
    <w:rsid w:val="009F173B"/>
    <w:rsid w:val="009F1E30"/>
    <w:rsid w:val="009F21DC"/>
    <w:rsid w:val="009F2CD5"/>
    <w:rsid w:val="009F2DCD"/>
    <w:rsid w:val="009F392F"/>
    <w:rsid w:val="009F3C93"/>
    <w:rsid w:val="009F3EAB"/>
    <w:rsid w:val="009F403C"/>
    <w:rsid w:val="009F4345"/>
    <w:rsid w:val="009F47A5"/>
    <w:rsid w:val="009F4C10"/>
    <w:rsid w:val="009F4F69"/>
    <w:rsid w:val="009F50D7"/>
    <w:rsid w:val="009F51F2"/>
    <w:rsid w:val="009F522A"/>
    <w:rsid w:val="009F5838"/>
    <w:rsid w:val="009F5C6C"/>
    <w:rsid w:val="009F5CAB"/>
    <w:rsid w:val="009F647A"/>
    <w:rsid w:val="009F6531"/>
    <w:rsid w:val="009F6610"/>
    <w:rsid w:val="009F66E3"/>
    <w:rsid w:val="009F68B4"/>
    <w:rsid w:val="009F6BE2"/>
    <w:rsid w:val="009F6D07"/>
    <w:rsid w:val="009F70CD"/>
    <w:rsid w:val="009F72B0"/>
    <w:rsid w:val="009F7333"/>
    <w:rsid w:val="00A0025D"/>
    <w:rsid w:val="00A002E9"/>
    <w:rsid w:val="00A01569"/>
    <w:rsid w:val="00A015CE"/>
    <w:rsid w:val="00A020D5"/>
    <w:rsid w:val="00A020FE"/>
    <w:rsid w:val="00A02165"/>
    <w:rsid w:val="00A02271"/>
    <w:rsid w:val="00A02825"/>
    <w:rsid w:val="00A02D27"/>
    <w:rsid w:val="00A02DE5"/>
    <w:rsid w:val="00A035CA"/>
    <w:rsid w:val="00A03F63"/>
    <w:rsid w:val="00A04622"/>
    <w:rsid w:val="00A04670"/>
    <w:rsid w:val="00A04BB6"/>
    <w:rsid w:val="00A05116"/>
    <w:rsid w:val="00A05A0C"/>
    <w:rsid w:val="00A05AFF"/>
    <w:rsid w:val="00A05DAE"/>
    <w:rsid w:val="00A05F66"/>
    <w:rsid w:val="00A0777F"/>
    <w:rsid w:val="00A07984"/>
    <w:rsid w:val="00A07D2E"/>
    <w:rsid w:val="00A07D91"/>
    <w:rsid w:val="00A07DA2"/>
    <w:rsid w:val="00A101CD"/>
    <w:rsid w:val="00A103F8"/>
    <w:rsid w:val="00A10689"/>
    <w:rsid w:val="00A10A49"/>
    <w:rsid w:val="00A10B43"/>
    <w:rsid w:val="00A11191"/>
    <w:rsid w:val="00A1153B"/>
    <w:rsid w:val="00A11999"/>
    <w:rsid w:val="00A11C33"/>
    <w:rsid w:val="00A11FEC"/>
    <w:rsid w:val="00A125B6"/>
    <w:rsid w:val="00A12B41"/>
    <w:rsid w:val="00A12D0F"/>
    <w:rsid w:val="00A13494"/>
    <w:rsid w:val="00A13935"/>
    <w:rsid w:val="00A13B82"/>
    <w:rsid w:val="00A13C9B"/>
    <w:rsid w:val="00A140E4"/>
    <w:rsid w:val="00A1428F"/>
    <w:rsid w:val="00A142C7"/>
    <w:rsid w:val="00A145A0"/>
    <w:rsid w:val="00A157CC"/>
    <w:rsid w:val="00A1585A"/>
    <w:rsid w:val="00A15BC7"/>
    <w:rsid w:val="00A161B5"/>
    <w:rsid w:val="00A164FF"/>
    <w:rsid w:val="00A166B0"/>
    <w:rsid w:val="00A16E62"/>
    <w:rsid w:val="00A17591"/>
    <w:rsid w:val="00A17DFB"/>
    <w:rsid w:val="00A17E6E"/>
    <w:rsid w:val="00A20D25"/>
    <w:rsid w:val="00A210B1"/>
    <w:rsid w:val="00A2161A"/>
    <w:rsid w:val="00A21E5D"/>
    <w:rsid w:val="00A2231C"/>
    <w:rsid w:val="00A22649"/>
    <w:rsid w:val="00A235B3"/>
    <w:rsid w:val="00A23A9D"/>
    <w:rsid w:val="00A2411B"/>
    <w:rsid w:val="00A24345"/>
    <w:rsid w:val="00A243B9"/>
    <w:rsid w:val="00A243C7"/>
    <w:rsid w:val="00A24D6F"/>
    <w:rsid w:val="00A25674"/>
    <w:rsid w:val="00A25924"/>
    <w:rsid w:val="00A25CA1"/>
    <w:rsid w:val="00A26DA1"/>
    <w:rsid w:val="00A270E6"/>
    <w:rsid w:val="00A271B7"/>
    <w:rsid w:val="00A274B8"/>
    <w:rsid w:val="00A279D5"/>
    <w:rsid w:val="00A27C90"/>
    <w:rsid w:val="00A30694"/>
    <w:rsid w:val="00A30C32"/>
    <w:rsid w:val="00A30F53"/>
    <w:rsid w:val="00A31926"/>
    <w:rsid w:val="00A32807"/>
    <w:rsid w:val="00A32BEE"/>
    <w:rsid w:val="00A32C3F"/>
    <w:rsid w:val="00A32F18"/>
    <w:rsid w:val="00A33015"/>
    <w:rsid w:val="00A333BE"/>
    <w:rsid w:val="00A339AF"/>
    <w:rsid w:val="00A33E09"/>
    <w:rsid w:val="00A3400E"/>
    <w:rsid w:val="00A3428A"/>
    <w:rsid w:val="00A34475"/>
    <w:rsid w:val="00A3481A"/>
    <w:rsid w:val="00A35390"/>
    <w:rsid w:val="00A355F0"/>
    <w:rsid w:val="00A36BB4"/>
    <w:rsid w:val="00A36DE9"/>
    <w:rsid w:val="00A36F68"/>
    <w:rsid w:val="00A37F3F"/>
    <w:rsid w:val="00A37F8C"/>
    <w:rsid w:val="00A40699"/>
    <w:rsid w:val="00A40793"/>
    <w:rsid w:val="00A407AC"/>
    <w:rsid w:val="00A408BA"/>
    <w:rsid w:val="00A409D4"/>
    <w:rsid w:val="00A40C52"/>
    <w:rsid w:val="00A40E5F"/>
    <w:rsid w:val="00A415BA"/>
    <w:rsid w:val="00A41866"/>
    <w:rsid w:val="00A41EB4"/>
    <w:rsid w:val="00A42475"/>
    <w:rsid w:val="00A4291E"/>
    <w:rsid w:val="00A42DC7"/>
    <w:rsid w:val="00A42F48"/>
    <w:rsid w:val="00A4361C"/>
    <w:rsid w:val="00A438C7"/>
    <w:rsid w:val="00A43955"/>
    <w:rsid w:val="00A43AA5"/>
    <w:rsid w:val="00A43B3E"/>
    <w:rsid w:val="00A43C2F"/>
    <w:rsid w:val="00A444B5"/>
    <w:rsid w:val="00A44793"/>
    <w:rsid w:val="00A44AED"/>
    <w:rsid w:val="00A44CF1"/>
    <w:rsid w:val="00A44EDA"/>
    <w:rsid w:val="00A4529C"/>
    <w:rsid w:val="00A45526"/>
    <w:rsid w:val="00A45748"/>
    <w:rsid w:val="00A45A72"/>
    <w:rsid w:val="00A46065"/>
    <w:rsid w:val="00A47226"/>
    <w:rsid w:val="00A47328"/>
    <w:rsid w:val="00A47518"/>
    <w:rsid w:val="00A50561"/>
    <w:rsid w:val="00A50574"/>
    <w:rsid w:val="00A50ADF"/>
    <w:rsid w:val="00A50FA9"/>
    <w:rsid w:val="00A51891"/>
    <w:rsid w:val="00A5238C"/>
    <w:rsid w:val="00A525FB"/>
    <w:rsid w:val="00A52ABB"/>
    <w:rsid w:val="00A5355E"/>
    <w:rsid w:val="00A537BA"/>
    <w:rsid w:val="00A53906"/>
    <w:rsid w:val="00A53987"/>
    <w:rsid w:val="00A539C0"/>
    <w:rsid w:val="00A53C98"/>
    <w:rsid w:val="00A53D25"/>
    <w:rsid w:val="00A541C5"/>
    <w:rsid w:val="00A54277"/>
    <w:rsid w:val="00A5434F"/>
    <w:rsid w:val="00A5500B"/>
    <w:rsid w:val="00A5505A"/>
    <w:rsid w:val="00A551D9"/>
    <w:rsid w:val="00A557B0"/>
    <w:rsid w:val="00A55A8B"/>
    <w:rsid w:val="00A55AB1"/>
    <w:rsid w:val="00A5611C"/>
    <w:rsid w:val="00A561FF"/>
    <w:rsid w:val="00A562DD"/>
    <w:rsid w:val="00A56467"/>
    <w:rsid w:val="00A56B53"/>
    <w:rsid w:val="00A56F45"/>
    <w:rsid w:val="00A57198"/>
    <w:rsid w:val="00A6089E"/>
    <w:rsid w:val="00A60EA2"/>
    <w:rsid w:val="00A62242"/>
    <w:rsid w:val="00A633DB"/>
    <w:rsid w:val="00A635BD"/>
    <w:rsid w:val="00A63A01"/>
    <w:rsid w:val="00A646E2"/>
    <w:rsid w:val="00A65BE6"/>
    <w:rsid w:val="00A65CA9"/>
    <w:rsid w:val="00A65D3C"/>
    <w:rsid w:val="00A671A1"/>
    <w:rsid w:val="00A6774B"/>
    <w:rsid w:val="00A679E4"/>
    <w:rsid w:val="00A67A06"/>
    <w:rsid w:val="00A67A52"/>
    <w:rsid w:val="00A67F35"/>
    <w:rsid w:val="00A70250"/>
    <w:rsid w:val="00A70459"/>
    <w:rsid w:val="00A7048C"/>
    <w:rsid w:val="00A721E2"/>
    <w:rsid w:val="00A72789"/>
    <w:rsid w:val="00A72D29"/>
    <w:rsid w:val="00A7348C"/>
    <w:rsid w:val="00A73615"/>
    <w:rsid w:val="00A739D0"/>
    <w:rsid w:val="00A7452D"/>
    <w:rsid w:val="00A74D2A"/>
    <w:rsid w:val="00A75304"/>
    <w:rsid w:val="00A759F9"/>
    <w:rsid w:val="00A75FBF"/>
    <w:rsid w:val="00A761D7"/>
    <w:rsid w:val="00A76BA3"/>
    <w:rsid w:val="00A77262"/>
    <w:rsid w:val="00A773BC"/>
    <w:rsid w:val="00A773C9"/>
    <w:rsid w:val="00A7741B"/>
    <w:rsid w:val="00A77A23"/>
    <w:rsid w:val="00A77E1D"/>
    <w:rsid w:val="00A8084E"/>
    <w:rsid w:val="00A82D1F"/>
    <w:rsid w:val="00A841C1"/>
    <w:rsid w:val="00A84314"/>
    <w:rsid w:val="00A847D1"/>
    <w:rsid w:val="00A8497B"/>
    <w:rsid w:val="00A85170"/>
    <w:rsid w:val="00A85F55"/>
    <w:rsid w:val="00A8614B"/>
    <w:rsid w:val="00A86C7D"/>
    <w:rsid w:val="00A86CDF"/>
    <w:rsid w:val="00A87147"/>
    <w:rsid w:val="00A8743A"/>
    <w:rsid w:val="00A878F4"/>
    <w:rsid w:val="00A90409"/>
    <w:rsid w:val="00A905E6"/>
    <w:rsid w:val="00A9070C"/>
    <w:rsid w:val="00A90DB9"/>
    <w:rsid w:val="00A90DCC"/>
    <w:rsid w:val="00A92435"/>
    <w:rsid w:val="00A92D38"/>
    <w:rsid w:val="00A93279"/>
    <w:rsid w:val="00A93319"/>
    <w:rsid w:val="00A93396"/>
    <w:rsid w:val="00A93B5A"/>
    <w:rsid w:val="00A941FF"/>
    <w:rsid w:val="00A94446"/>
    <w:rsid w:val="00A944F0"/>
    <w:rsid w:val="00A94941"/>
    <w:rsid w:val="00A94D6C"/>
    <w:rsid w:val="00A9516B"/>
    <w:rsid w:val="00A956CF"/>
    <w:rsid w:val="00A957EA"/>
    <w:rsid w:val="00A95FBC"/>
    <w:rsid w:val="00A96ED1"/>
    <w:rsid w:val="00AA0BDE"/>
    <w:rsid w:val="00AA0DFD"/>
    <w:rsid w:val="00AA0E87"/>
    <w:rsid w:val="00AA1385"/>
    <w:rsid w:val="00AA1717"/>
    <w:rsid w:val="00AA176B"/>
    <w:rsid w:val="00AA1CE4"/>
    <w:rsid w:val="00AA209C"/>
    <w:rsid w:val="00AA26E8"/>
    <w:rsid w:val="00AA2CF9"/>
    <w:rsid w:val="00AA3671"/>
    <w:rsid w:val="00AA37C9"/>
    <w:rsid w:val="00AA37DF"/>
    <w:rsid w:val="00AA3FF7"/>
    <w:rsid w:val="00AA42C4"/>
    <w:rsid w:val="00AA4518"/>
    <w:rsid w:val="00AA45ED"/>
    <w:rsid w:val="00AA549C"/>
    <w:rsid w:val="00AA54EC"/>
    <w:rsid w:val="00AA5605"/>
    <w:rsid w:val="00AA59D2"/>
    <w:rsid w:val="00AA5B90"/>
    <w:rsid w:val="00AA68BA"/>
    <w:rsid w:val="00AA691A"/>
    <w:rsid w:val="00AA69B7"/>
    <w:rsid w:val="00AA6A1F"/>
    <w:rsid w:val="00AA6A58"/>
    <w:rsid w:val="00AA6A81"/>
    <w:rsid w:val="00AA73BB"/>
    <w:rsid w:val="00AB01AA"/>
    <w:rsid w:val="00AB086A"/>
    <w:rsid w:val="00AB08FC"/>
    <w:rsid w:val="00AB0972"/>
    <w:rsid w:val="00AB0DCF"/>
    <w:rsid w:val="00AB1640"/>
    <w:rsid w:val="00AB1B96"/>
    <w:rsid w:val="00AB2723"/>
    <w:rsid w:val="00AB28E0"/>
    <w:rsid w:val="00AB2A11"/>
    <w:rsid w:val="00AB2D02"/>
    <w:rsid w:val="00AB311E"/>
    <w:rsid w:val="00AB3297"/>
    <w:rsid w:val="00AB3304"/>
    <w:rsid w:val="00AB3478"/>
    <w:rsid w:val="00AB40D5"/>
    <w:rsid w:val="00AB44A2"/>
    <w:rsid w:val="00AB4CDA"/>
    <w:rsid w:val="00AB5B3E"/>
    <w:rsid w:val="00AB6135"/>
    <w:rsid w:val="00AB616D"/>
    <w:rsid w:val="00AB628B"/>
    <w:rsid w:val="00AB6C23"/>
    <w:rsid w:val="00AB6E7E"/>
    <w:rsid w:val="00AB7685"/>
    <w:rsid w:val="00AB7766"/>
    <w:rsid w:val="00AC0022"/>
    <w:rsid w:val="00AC0047"/>
    <w:rsid w:val="00AC03B5"/>
    <w:rsid w:val="00AC03EE"/>
    <w:rsid w:val="00AC08AE"/>
    <w:rsid w:val="00AC0C2E"/>
    <w:rsid w:val="00AC1168"/>
    <w:rsid w:val="00AC12F7"/>
    <w:rsid w:val="00AC1476"/>
    <w:rsid w:val="00AC17EE"/>
    <w:rsid w:val="00AC2176"/>
    <w:rsid w:val="00AC25CB"/>
    <w:rsid w:val="00AC2BCF"/>
    <w:rsid w:val="00AC2C1A"/>
    <w:rsid w:val="00AC3065"/>
    <w:rsid w:val="00AC38C0"/>
    <w:rsid w:val="00AC40FF"/>
    <w:rsid w:val="00AC4279"/>
    <w:rsid w:val="00AC44E9"/>
    <w:rsid w:val="00AC5228"/>
    <w:rsid w:val="00AC5A2E"/>
    <w:rsid w:val="00AC63B9"/>
    <w:rsid w:val="00AC78AF"/>
    <w:rsid w:val="00AC7E1F"/>
    <w:rsid w:val="00AD03AE"/>
    <w:rsid w:val="00AD0452"/>
    <w:rsid w:val="00AD089E"/>
    <w:rsid w:val="00AD13FD"/>
    <w:rsid w:val="00AD14E6"/>
    <w:rsid w:val="00AD1683"/>
    <w:rsid w:val="00AD16E9"/>
    <w:rsid w:val="00AD171D"/>
    <w:rsid w:val="00AD1854"/>
    <w:rsid w:val="00AD1C2F"/>
    <w:rsid w:val="00AD1C41"/>
    <w:rsid w:val="00AD2190"/>
    <w:rsid w:val="00AD28FF"/>
    <w:rsid w:val="00AD2917"/>
    <w:rsid w:val="00AD2F27"/>
    <w:rsid w:val="00AD30B2"/>
    <w:rsid w:val="00AD3D3B"/>
    <w:rsid w:val="00AD4E10"/>
    <w:rsid w:val="00AD4E46"/>
    <w:rsid w:val="00AD518D"/>
    <w:rsid w:val="00AD578E"/>
    <w:rsid w:val="00AD6DAE"/>
    <w:rsid w:val="00AD7389"/>
    <w:rsid w:val="00AE0485"/>
    <w:rsid w:val="00AE0597"/>
    <w:rsid w:val="00AE059D"/>
    <w:rsid w:val="00AE06D0"/>
    <w:rsid w:val="00AE07BC"/>
    <w:rsid w:val="00AE0B1D"/>
    <w:rsid w:val="00AE0C53"/>
    <w:rsid w:val="00AE0CE7"/>
    <w:rsid w:val="00AE1EAE"/>
    <w:rsid w:val="00AE1FE1"/>
    <w:rsid w:val="00AE211F"/>
    <w:rsid w:val="00AE212F"/>
    <w:rsid w:val="00AE238D"/>
    <w:rsid w:val="00AE2720"/>
    <w:rsid w:val="00AE385E"/>
    <w:rsid w:val="00AE3F56"/>
    <w:rsid w:val="00AE3F8D"/>
    <w:rsid w:val="00AE4355"/>
    <w:rsid w:val="00AE4859"/>
    <w:rsid w:val="00AE4CD4"/>
    <w:rsid w:val="00AE4F25"/>
    <w:rsid w:val="00AE5283"/>
    <w:rsid w:val="00AE56D0"/>
    <w:rsid w:val="00AE5763"/>
    <w:rsid w:val="00AE57D7"/>
    <w:rsid w:val="00AE58D4"/>
    <w:rsid w:val="00AE59FF"/>
    <w:rsid w:val="00AE6C5C"/>
    <w:rsid w:val="00AE7B5A"/>
    <w:rsid w:val="00AF0203"/>
    <w:rsid w:val="00AF06DB"/>
    <w:rsid w:val="00AF090A"/>
    <w:rsid w:val="00AF0DC8"/>
    <w:rsid w:val="00AF1162"/>
    <w:rsid w:val="00AF1D9F"/>
    <w:rsid w:val="00AF1E3A"/>
    <w:rsid w:val="00AF2108"/>
    <w:rsid w:val="00AF22C7"/>
    <w:rsid w:val="00AF269C"/>
    <w:rsid w:val="00AF28CD"/>
    <w:rsid w:val="00AF3019"/>
    <w:rsid w:val="00AF3982"/>
    <w:rsid w:val="00AF3CE9"/>
    <w:rsid w:val="00AF3E6B"/>
    <w:rsid w:val="00AF4334"/>
    <w:rsid w:val="00AF4708"/>
    <w:rsid w:val="00AF4729"/>
    <w:rsid w:val="00AF4AC7"/>
    <w:rsid w:val="00AF4CC3"/>
    <w:rsid w:val="00AF53F7"/>
    <w:rsid w:val="00AF6311"/>
    <w:rsid w:val="00AF6818"/>
    <w:rsid w:val="00AF6A60"/>
    <w:rsid w:val="00AF6ED8"/>
    <w:rsid w:val="00AF73F8"/>
    <w:rsid w:val="00AF7641"/>
    <w:rsid w:val="00B003B8"/>
    <w:rsid w:val="00B004E5"/>
    <w:rsid w:val="00B00E5F"/>
    <w:rsid w:val="00B00F1B"/>
    <w:rsid w:val="00B01523"/>
    <w:rsid w:val="00B0185B"/>
    <w:rsid w:val="00B02098"/>
    <w:rsid w:val="00B0214B"/>
    <w:rsid w:val="00B021C4"/>
    <w:rsid w:val="00B0228D"/>
    <w:rsid w:val="00B029FA"/>
    <w:rsid w:val="00B02A7B"/>
    <w:rsid w:val="00B02AA8"/>
    <w:rsid w:val="00B02F04"/>
    <w:rsid w:val="00B030DA"/>
    <w:rsid w:val="00B03189"/>
    <w:rsid w:val="00B0361C"/>
    <w:rsid w:val="00B03AA3"/>
    <w:rsid w:val="00B03C2D"/>
    <w:rsid w:val="00B0518B"/>
    <w:rsid w:val="00B05858"/>
    <w:rsid w:val="00B0588C"/>
    <w:rsid w:val="00B0616F"/>
    <w:rsid w:val="00B0620A"/>
    <w:rsid w:val="00B06706"/>
    <w:rsid w:val="00B0676A"/>
    <w:rsid w:val="00B069DC"/>
    <w:rsid w:val="00B06EFD"/>
    <w:rsid w:val="00B06F23"/>
    <w:rsid w:val="00B07341"/>
    <w:rsid w:val="00B07AA7"/>
    <w:rsid w:val="00B07B8C"/>
    <w:rsid w:val="00B07FBB"/>
    <w:rsid w:val="00B107CD"/>
    <w:rsid w:val="00B10825"/>
    <w:rsid w:val="00B12353"/>
    <w:rsid w:val="00B12514"/>
    <w:rsid w:val="00B1280C"/>
    <w:rsid w:val="00B12A92"/>
    <w:rsid w:val="00B12D5D"/>
    <w:rsid w:val="00B13405"/>
    <w:rsid w:val="00B146E2"/>
    <w:rsid w:val="00B14CF7"/>
    <w:rsid w:val="00B153F8"/>
    <w:rsid w:val="00B15AFA"/>
    <w:rsid w:val="00B15CAD"/>
    <w:rsid w:val="00B15DB6"/>
    <w:rsid w:val="00B15EBC"/>
    <w:rsid w:val="00B162E0"/>
    <w:rsid w:val="00B165C4"/>
    <w:rsid w:val="00B173C6"/>
    <w:rsid w:val="00B17722"/>
    <w:rsid w:val="00B1779A"/>
    <w:rsid w:val="00B17D07"/>
    <w:rsid w:val="00B201A4"/>
    <w:rsid w:val="00B20B23"/>
    <w:rsid w:val="00B20FE4"/>
    <w:rsid w:val="00B2138D"/>
    <w:rsid w:val="00B2146D"/>
    <w:rsid w:val="00B2254D"/>
    <w:rsid w:val="00B22830"/>
    <w:rsid w:val="00B22E32"/>
    <w:rsid w:val="00B23052"/>
    <w:rsid w:val="00B2360A"/>
    <w:rsid w:val="00B237F7"/>
    <w:rsid w:val="00B23B55"/>
    <w:rsid w:val="00B23C99"/>
    <w:rsid w:val="00B23D7C"/>
    <w:rsid w:val="00B23DC6"/>
    <w:rsid w:val="00B23FD4"/>
    <w:rsid w:val="00B2449F"/>
    <w:rsid w:val="00B24519"/>
    <w:rsid w:val="00B24A99"/>
    <w:rsid w:val="00B250E0"/>
    <w:rsid w:val="00B2527B"/>
    <w:rsid w:val="00B25CE6"/>
    <w:rsid w:val="00B25DA0"/>
    <w:rsid w:val="00B25DF0"/>
    <w:rsid w:val="00B26312"/>
    <w:rsid w:val="00B26640"/>
    <w:rsid w:val="00B26864"/>
    <w:rsid w:val="00B26AB8"/>
    <w:rsid w:val="00B271D1"/>
    <w:rsid w:val="00B27DE7"/>
    <w:rsid w:val="00B30F83"/>
    <w:rsid w:val="00B31608"/>
    <w:rsid w:val="00B31917"/>
    <w:rsid w:val="00B3259B"/>
    <w:rsid w:val="00B32926"/>
    <w:rsid w:val="00B32C8D"/>
    <w:rsid w:val="00B32FC8"/>
    <w:rsid w:val="00B3316A"/>
    <w:rsid w:val="00B335B3"/>
    <w:rsid w:val="00B33B6F"/>
    <w:rsid w:val="00B33DF8"/>
    <w:rsid w:val="00B34384"/>
    <w:rsid w:val="00B34491"/>
    <w:rsid w:val="00B3469B"/>
    <w:rsid w:val="00B3488F"/>
    <w:rsid w:val="00B34C2D"/>
    <w:rsid w:val="00B34C80"/>
    <w:rsid w:val="00B3555F"/>
    <w:rsid w:val="00B357DF"/>
    <w:rsid w:val="00B363CB"/>
    <w:rsid w:val="00B364AC"/>
    <w:rsid w:val="00B372FF"/>
    <w:rsid w:val="00B3755E"/>
    <w:rsid w:val="00B37572"/>
    <w:rsid w:val="00B405C3"/>
    <w:rsid w:val="00B41296"/>
    <w:rsid w:val="00B41494"/>
    <w:rsid w:val="00B4188A"/>
    <w:rsid w:val="00B418D2"/>
    <w:rsid w:val="00B41CC5"/>
    <w:rsid w:val="00B41EDB"/>
    <w:rsid w:val="00B42238"/>
    <w:rsid w:val="00B422B0"/>
    <w:rsid w:val="00B431C0"/>
    <w:rsid w:val="00B43DA1"/>
    <w:rsid w:val="00B43E24"/>
    <w:rsid w:val="00B43F11"/>
    <w:rsid w:val="00B446EB"/>
    <w:rsid w:val="00B44797"/>
    <w:rsid w:val="00B447C1"/>
    <w:rsid w:val="00B44F71"/>
    <w:rsid w:val="00B450D2"/>
    <w:rsid w:val="00B45544"/>
    <w:rsid w:val="00B45793"/>
    <w:rsid w:val="00B45E3B"/>
    <w:rsid w:val="00B45FCB"/>
    <w:rsid w:val="00B462D2"/>
    <w:rsid w:val="00B46302"/>
    <w:rsid w:val="00B46C64"/>
    <w:rsid w:val="00B46F32"/>
    <w:rsid w:val="00B471E8"/>
    <w:rsid w:val="00B47BB5"/>
    <w:rsid w:val="00B47BF6"/>
    <w:rsid w:val="00B47C7D"/>
    <w:rsid w:val="00B47DDC"/>
    <w:rsid w:val="00B5030A"/>
    <w:rsid w:val="00B505B9"/>
    <w:rsid w:val="00B507D7"/>
    <w:rsid w:val="00B5118F"/>
    <w:rsid w:val="00B513A5"/>
    <w:rsid w:val="00B5203C"/>
    <w:rsid w:val="00B52330"/>
    <w:rsid w:val="00B538CB"/>
    <w:rsid w:val="00B53B5D"/>
    <w:rsid w:val="00B53C15"/>
    <w:rsid w:val="00B53C1B"/>
    <w:rsid w:val="00B53CD5"/>
    <w:rsid w:val="00B54022"/>
    <w:rsid w:val="00B54AC9"/>
    <w:rsid w:val="00B55854"/>
    <w:rsid w:val="00B55B82"/>
    <w:rsid w:val="00B55C72"/>
    <w:rsid w:val="00B55ED8"/>
    <w:rsid w:val="00B5623D"/>
    <w:rsid w:val="00B56367"/>
    <w:rsid w:val="00B56559"/>
    <w:rsid w:val="00B56D95"/>
    <w:rsid w:val="00B5704A"/>
    <w:rsid w:val="00B5745A"/>
    <w:rsid w:val="00B57572"/>
    <w:rsid w:val="00B6010F"/>
    <w:rsid w:val="00B6020B"/>
    <w:rsid w:val="00B60327"/>
    <w:rsid w:val="00B606BF"/>
    <w:rsid w:val="00B615C6"/>
    <w:rsid w:val="00B61A44"/>
    <w:rsid w:val="00B61ECC"/>
    <w:rsid w:val="00B62467"/>
    <w:rsid w:val="00B62B65"/>
    <w:rsid w:val="00B62C7E"/>
    <w:rsid w:val="00B63151"/>
    <w:rsid w:val="00B631F2"/>
    <w:rsid w:val="00B63C36"/>
    <w:rsid w:val="00B64102"/>
    <w:rsid w:val="00B64309"/>
    <w:rsid w:val="00B651E9"/>
    <w:rsid w:val="00B65236"/>
    <w:rsid w:val="00B65307"/>
    <w:rsid w:val="00B654AC"/>
    <w:rsid w:val="00B65F1C"/>
    <w:rsid w:val="00B66165"/>
    <w:rsid w:val="00B67056"/>
    <w:rsid w:val="00B71429"/>
    <w:rsid w:val="00B717DF"/>
    <w:rsid w:val="00B7220E"/>
    <w:rsid w:val="00B72322"/>
    <w:rsid w:val="00B72BEE"/>
    <w:rsid w:val="00B72FE9"/>
    <w:rsid w:val="00B7307C"/>
    <w:rsid w:val="00B73714"/>
    <w:rsid w:val="00B73E22"/>
    <w:rsid w:val="00B73FE7"/>
    <w:rsid w:val="00B74483"/>
    <w:rsid w:val="00B74BB0"/>
    <w:rsid w:val="00B7524E"/>
    <w:rsid w:val="00B75401"/>
    <w:rsid w:val="00B75D1E"/>
    <w:rsid w:val="00B7615A"/>
    <w:rsid w:val="00B7620D"/>
    <w:rsid w:val="00B768B7"/>
    <w:rsid w:val="00B768EC"/>
    <w:rsid w:val="00B76977"/>
    <w:rsid w:val="00B8046F"/>
    <w:rsid w:val="00B8100A"/>
    <w:rsid w:val="00B810D0"/>
    <w:rsid w:val="00B815A5"/>
    <w:rsid w:val="00B81DDB"/>
    <w:rsid w:val="00B82556"/>
    <w:rsid w:val="00B827CA"/>
    <w:rsid w:val="00B829E0"/>
    <w:rsid w:val="00B82CCB"/>
    <w:rsid w:val="00B83032"/>
    <w:rsid w:val="00B833A9"/>
    <w:rsid w:val="00B83993"/>
    <w:rsid w:val="00B83B02"/>
    <w:rsid w:val="00B83CE3"/>
    <w:rsid w:val="00B83F25"/>
    <w:rsid w:val="00B83F39"/>
    <w:rsid w:val="00B848AB"/>
    <w:rsid w:val="00B84D58"/>
    <w:rsid w:val="00B85001"/>
    <w:rsid w:val="00B85085"/>
    <w:rsid w:val="00B858B3"/>
    <w:rsid w:val="00B85EC2"/>
    <w:rsid w:val="00B861B5"/>
    <w:rsid w:val="00B86631"/>
    <w:rsid w:val="00B867DD"/>
    <w:rsid w:val="00B86AC2"/>
    <w:rsid w:val="00B86C13"/>
    <w:rsid w:val="00B875C5"/>
    <w:rsid w:val="00B90148"/>
    <w:rsid w:val="00B911CB"/>
    <w:rsid w:val="00B9123F"/>
    <w:rsid w:val="00B917E8"/>
    <w:rsid w:val="00B91A67"/>
    <w:rsid w:val="00B92315"/>
    <w:rsid w:val="00B92648"/>
    <w:rsid w:val="00B92B82"/>
    <w:rsid w:val="00B92DC6"/>
    <w:rsid w:val="00B92E71"/>
    <w:rsid w:val="00B92F9E"/>
    <w:rsid w:val="00B9395D"/>
    <w:rsid w:val="00B93A5B"/>
    <w:rsid w:val="00B9407C"/>
    <w:rsid w:val="00B9482D"/>
    <w:rsid w:val="00B948CB"/>
    <w:rsid w:val="00B949BE"/>
    <w:rsid w:val="00B94A4C"/>
    <w:rsid w:val="00B94C81"/>
    <w:rsid w:val="00B94E1E"/>
    <w:rsid w:val="00B9513F"/>
    <w:rsid w:val="00B95E78"/>
    <w:rsid w:val="00B96230"/>
    <w:rsid w:val="00B96984"/>
    <w:rsid w:val="00B9748B"/>
    <w:rsid w:val="00B9781D"/>
    <w:rsid w:val="00B97A96"/>
    <w:rsid w:val="00B97E71"/>
    <w:rsid w:val="00BA162F"/>
    <w:rsid w:val="00BA26F4"/>
    <w:rsid w:val="00BA2987"/>
    <w:rsid w:val="00BA2B03"/>
    <w:rsid w:val="00BA2D86"/>
    <w:rsid w:val="00BA2EF5"/>
    <w:rsid w:val="00BA30DA"/>
    <w:rsid w:val="00BA31CA"/>
    <w:rsid w:val="00BA327A"/>
    <w:rsid w:val="00BA39A6"/>
    <w:rsid w:val="00BA39B6"/>
    <w:rsid w:val="00BA39C3"/>
    <w:rsid w:val="00BA3BEF"/>
    <w:rsid w:val="00BA3FEB"/>
    <w:rsid w:val="00BA4848"/>
    <w:rsid w:val="00BA5191"/>
    <w:rsid w:val="00BA543A"/>
    <w:rsid w:val="00BA5A0F"/>
    <w:rsid w:val="00BA603D"/>
    <w:rsid w:val="00BA6056"/>
    <w:rsid w:val="00BA6684"/>
    <w:rsid w:val="00BA6B2C"/>
    <w:rsid w:val="00BA7504"/>
    <w:rsid w:val="00BA7B72"/>
    <w:rsid w:val="00BB00E0"/>
    <w:rsid w:val="00BB062E"/>
    <w:rsid w:val="00BB08FD"/>
    <w:rsid w:val="00BB0B6B"/>
    <w:rsid w:val="00BB0CEE"/>
    <w:rsid w:val="00BB0DB8"/>
    <w:rsid w:val="00BB1079"/>
    <w:rsid w:val="00BB10B0"/>
    <w:rsid w:val="00BB1307"/>
    <w:rsid w:val="00BB1969"/>
    <w:rsid w:val="00BB1E37"/>
    <w:rsid w:val="00BB2138"/>
    <w:rsid w:val="00BB27F0"/>
    <w:rsid w:val="00BB31FD"/>
    <w:rsid w:val="00BB362C"/>
    <w:rsid w:val="00BB3E94"/>
    <w:rsid w:val="00BB404B"/>
    <w:rsid w:val="00BB459F"/>
    <w:rsid w:val="00BB591F"/>
    <w:rsid w:val="00BB595B"/>
    <w:rsid w:val="00BB60EE"/>
    <w:rsid w:val="00BB625B"/>
    <w:rsid w:val="00BB62FD"/>
    <w:rsid w:val="00BB63AE"/>
    <w:rsid w:val="00BB655A"/>
    <w:rsid w:val="00BB6828"/>
    <w:rsid w:val="00BB6958"/>
    <w:rsid w:val="00BB6B33"/>
    <w:rsid w:val="00BB6EF2"/>
    <w:rsid w:val="00BB6FB0"/>
    <w:rsid w:val="00BB7186"/>
    <w:rsid w:val="00BB74D2"/>
    <w:rsid w:val="00BB754F"/>
    <w:rsid w:val="00BB7879"/>
    <w:rsid w:val="00BB7C46"/>
    <w:rsid w:val="00BC01E7"/>
    <w:rsid w:val="00BC02E4"/>
    <w:rsid w:val="00BC0540"/>
    <w:rsid w:val="00BC154B"/>
    <w:rsid w:val="00BC15A4"/>
    <w:rsid w:val="00BC1981"/>
    <w:rsid w:val="00BC229D"/>
    <w:rsid w:val="00BC23F7"/>
    <w:rsid w:val="00BC2D60"/>
    <w:rsid w:val="00BC2DC6"/>
    <w:rsid w:val="00BC3941"/>
    <w:rsid w:val="00BC3D34"/>
    <w:rsid w:val="00BC3EF5"/>
    <w:rsid w:val="00BC40EA"/>
    <w:rsid w:val="00BC5161"/>
    <w:rsid w:val="00BC5AF7"/>
    <w:rsid w:val="00BC5E6F"/>
    <w:rsid w:val="00BC607D"/>
    <w:rsid w:val="00BC6216"/>
    <w:rsid w:val="00BC676B"/>
    <w:rsid w:val="00BC6BD1"/>
    <w:rsid w:val="00BC708D"/>
    <w:rsid w:val="00BC7264"/>
    <w:rsid w:val="00BC7815"/>
    <w:rsid w:val="00BD075C"/>
    <w:rsid w:val="00BD0D30"/>
    <w:rsid w:val="00BD14D3"/>
    <w:rsid w:val="00BD1BFA"/>
    <w:rsid w:val="00BD24FF"/>
    <w:rsid w:val="00BD26E9"/>
    <w:rsid w:val="00BD2812"/>
    <w:rsid w:val="00BD2B31"/>
    <w:rsid w:val="00BD336A"/>
    <w:rsid w:val="00BD33D8"/>
    <w:rsid w:val="00BD35F0"/>
    <w:rsid w:val="00BD4251"/>
    <w:rsid w:val="00BD428A"/>
    <w:rsid w:val="00BD42B5"/>
    <w:rsid w:val="00BD49B6"/>
    <w:rsid w:val="00BD4E19"/>
    <w:rsid w:val="00BD5081"/>
    <w:rsid w:val="00BD5E46"/>
    <w:rsid w:val="00BD5F14"/>
    <w:rsid w:val="00BD639E"/>
    <w:rsid w:val="00BD668D"/>
    <w:rsid w:val="00BD698F"/>
    <w:rsid w:val="00BD6C40"/>
    <w:rsid w:val="00BD72B0"/>
    <w:rsid w:val="00BD7E9E"/>
    <w:rsid w:val="00BD7F03"/>
    <w:rsid w:val="00BE0031"/>
    <w:rsid w:val="00BE0411"/>
    <w:rsid w:val="00BE1081"/>
    <w:rsid w:val="00BE1763"/>
    <w:rsid w:val="00BE1FAB"/>
    <w:rsid w:val="00BE20FE"/>
    <w:rsid w:val="00BE26CA"/>
    <w:rsid w:val="00BE28B7"/>
    <w:rsid w:val="00BE2914"/>
    <w:rsid w:val="00BE2969"/>
    <w:rsid w:val="00BE2A82"/>
    <w:rsid w:val="00BE378D"/>
    <w:rsid w:val="00BE3BE1"/>
    <w:rsid w:val="00BE3BEF"/>
    <w:rsid w:val="00BE47AF"/>
    <w:rsid w:val="00BE483B"/>
    <w:rsid w:val="00BE4870"/>
    <w:rsid w:val="00BE4EBC"/>
    <w:rsid w:val="00BE50C8"/>
    <w:rsid w:val="00BE5259"/>
    <w:rsid w:val="00BE5277"/>
    <w:rsid w:val="00BE530E"/>
    <w:rsid w:val="00BE5F52"/>
    <w:rsid w:val="00BE5F5D"/>
    <w:rsid w:val="00BE6858"/>
    <w:rsid w:val="00BE6DAA"/>
    <w:rsid w:val="00BE6FA9"/>
    <w:rsid w:val="00BE7E60"/>
    <w:rsid w:val="00BE7F26"/>
    <w:rsid w:val="00BF00C4"/>
    <w:rsid w:val="00BF0CEE"/>
    <w:rsid w:val="00BF1128"/>
    <w:rsid w:val="00BF1B1A"/>
    <w:rsid w:val="00BF1FBA"/>
    <w:rsid w:val="00BF20FA"/>
    <w:rsid w:val="00BF25E2"/>
    <w:rsid w:val="00BF290B"/>
    <w:rsid w:val="00BF2F2A"/>
    <w:rsid w:val="00BF32A3"/>
    <w:rsid w:val="00BF35F8"/>
    <w:rsid w:val="00BF3C87"/>
    <w:rsid w:val="00BF43FF"/>
    <w:rsid w:val="00BF45C9"/>
    <w:rsid w:val="00BF4A9F"/>
    <w:rsid w:val="00BF4CBC"/>
    <w:rsid w:val="00BF4CDA"/>
    <w:rsid w:val="00BF595A"/>
    <w:rsid w:val="00BF6304"/>
    <w:rsid w:val="00BF661D"/>
    <w:rsid w:val="00BF69C7"/>
    <w:rsid w:val="00BF6DD5"/>
    <w:rsid w:val="00BF6F37"/>
    <w:rsid w:val="00BF7019"/>
    <w:rsid w:val="00BF71BE"/>
    <w:rsid w:val="00BF7AA3"/>
    <w:rsid w:val="00BF7D4D"/>
    <w:rsid w:val="00C001CF"/>
    <w:rsid w:val="00C00964"/>
    <w:rsid w:val="00C00DCD"/>
    <w:rsid w:val="00C01340"/>
    <w:rsid w:val="00C01EF4"/>
    <w:rsid w:val="00C0280F"/>
    <w:rsid w:val="00C029C5"/>
    <w:rsid w:val="00C02BE8"/>
    <w:rsid w:val="00C02FDC"/>
    <w:rsid w:val="00C03271"/>
    <w:rsid w:val="00C03402"/>
    <w:rsid w:val="00C0349A"/>
    <w:rsid w:val="00C036D9"/>
    <w:rsid w:val="00C03919"/>
    <w:rsid w:val="00C039BF"/>
    <w:rsid w:val="00C03C44"/>
    <w:rsid w:val="00C04341"/>
    <w:rsid w:val="00C048B5"/>
    <w:rsid w:val="00C04956"/>
    <w:rsid w:val="00C04BB7"/>
    <w:rsid w:val="00C05668"/>
    <w:rsid w:val="00C06154"/>
    <w:rsid w:val="00C063DC"/>
    <w:rsid w:val="00C0645E"/>
    <w:rsid w:val="00C0657F"/>
    <w:rsid w:val="00C065E5"/>
    <w:rsid w:val="00C06931"/>
    <w:rsid w:val="00C07137"/>
    <w:rsid w:val="00C071FF"/>
    <w:rsid w:val="00C0735E"/>
    <w:rsid w:val="00C073C0"/>
    <w:rsid w:val="00C07706"/>
    <w:rsid w:val="00C07888"/>
    <w:rsid w:val="00C07B10"/>
    <w:rsid w:val="00C07F68"/>
    <w:rsid w:val="00C108DC"/>
    <w:rsid w:val="00C11176"/>
    <w:rsid w:val="00C11230"/>
    <w:rsid w:val="00C11326"/>
    <w:rsid w:val="00C11487"/>
    <w:rsid w:val="00C11701"/>
    <w:rsid w:val="00C11F2B"/>
    <w:rsid w:val="00C12031"/>
    <w:rsid w:val="00C12756"/>
    <w:rsid w:val="00C129FF"/>
    <w:rsid w:val="00C12B79"/>
    <w:rsid w:val="00C1336E"/>
    <w:rsid w:val="00C13ABB"/>
    <w:rsid w:val="00C13C72"/>
    <w:rsid w:val="00C13EA2"/>
    <w:rsid w:val="00C14811"/>
    <w:rsid w:val="00C14F39"/>
    <w:rsid w:val="00C15AED"/>
    <w:rsid w:val="00C15EB6"/>
    <w:rsid w:val="00C164B5"/>
    <w:rsid w:val="00C169D0"/>
    <w:rsid w:val="00C16B05"/>
    <w:rsid w:val="00C16B86"/>
    <w:rsid w:val="00C16CCE"/>
    <w:rsid w:val="00C16D62"/>
    <w:rsid w:val="00C172C4"/>
    <w:rsid w:val="00C17678"/>
    <w:rsid w:val="00C17C77"/>
    <w:rsid w:val="00C20F61"/>
    <w:rsid w:val="00C21513"/>
    <w:rsid w:val="00C21616"/>
    <w:rsid w:val="00C2202A"/>
    <w:rsid w:val="00C22ACA"/>
    <w:rsid w:val="00C22D25"/>
    <w:rsid w:val="00C22D8B"/>
    <w:rsid w:val="00C231B2"/>
    <w:rsid w:val="00C237B0"/>
    <w:rsid w:val="00C2474E"/>
    <w:rsid w:val="00C2490D"/>
    <w:rsid w:val="00C24939"/>
    <w:rsid w:val="00C2576B"/>
    <w:rsid w:val="00C26337"/>
    <w:rsid w:val="00C264AD"/>
    <w:rsid w:val="00C26569"/>
    <w:rsid w:val="00C26C03"/>
    <w:rsid w:val="00C26FBC"/>
    <w:rsid w:val="00C273E0"/>
    <w:rsid w:val="00C27758"/>
    <w:rsid w:val="00C27D58"/>
    <w:rsid w:val="00C30F7B"/>
    <w:rsid w:val="00C31B27"/>
    <w:rsid w:val="00C32375"/>
    <w:rsid w:val="00C325F6"/>
    <w:rsid w:val="00C328DA"/>
    <w:rsid w:val="00C32F44"/>
    <w:rsid w:val="00C33A64"/>
    <w:rsid w:val="00C33E65"/>
    <w:rsid w:val="00C33FD6"/>
    <w:rsid w:val="00C342A4"/>
    <w:rsid w:val="00C34721"/>
    <w:rsid w:val="00C34CD8"/>
    <w:rsid w:val="00C352C6"/>
    <w:rsid w:val="00C364F6"/>
    <w:rsid w:val="00C369C7"/>
    <w:rsid w:val="00C36C9B"/>
    <w:rsid w:val="00C36E2D"/>
    <w:rsid w:val="00C371B3"/>
    <w:rsid w:val="00C3721D"/>
    <w:rsid w:val="00C37228"/>
    <w:rsid w:val="00C375B6"/>
    <w:rsid w:val="00C37782"/>
    <w:rsid w:val="00C379CE"/>
    <w:rsid w:val="00C402F1"/>
    <w:rsid w:val="00C4070F"/>
    <w:rsid w:val="00C411CE"/>
    <w:rsid w:val="00C41876"/>
    <w:rsid w:val="00C41DCE"/>
    <w:rsid w:val="00C41FD9"/>
    <w:rsid w:val="00C4235A"/>
    <w:rsid w:val="00C42ED2"/>
    <w:rsid w:val="00C431C3"/>
    <w:rsid w:val="00C43845"/>
    <w:rsid w:val="00C443A6"/>
    <w:rsid w:val="00C44625"/>
    <w:rsid w:val="00C44AC3"/>
    <w:rsid w:val="00C45592"/>
    <w:rsid w:val="00C45B0C"/>
    <w:rsid w:val="00C45F08"/>
    <w:rsid w:val="00C4623B"/>
    <w:rsid w:val="00C46710"/>
    <w:rsid w:val="00C4672C"/>
    <w:rsid w:val="00C47195"/>
    <w:rsid w:val="00C475AA"/>
    <w:rsid w:val="00C47664"/>
    <w:rsid w:val="00C47836"/>
    <w:rsid w:val="00C47906"/>
    <w:rsid w:val="00C50614"/>
    <w:rsid w:val="00C510E9"/>
    <w:rsid w:val="00C519C2"/>
    <w:rsid w:val="00C52099"/>
    <w:rsid w:val="00C52514"/>
    <w:rsid w:val="00C5383D"/>
    <w:rsid w:val="00C54383"/>
    <w:rsid w:val="00C54B01"/>
    <w:rsid w:val="00C55167"/>
    <w:rsid w:val="00C554AB"/>
    <w:rsid w:val="00C554F7"/>
    <w:rsid w:val="00C557C3"/>
    <w:rsid w:val="00C55D34"/>
    <w:rsid w:val="00C5625D"/>
    <w:rsid w:val="00C5691A"/>
    <w:rsid w:val="00C569B7"/>
    <w:rsid w:val="00C569F7"/>
    <w:rsid w:val="00C57645"/>
    <w:rsid w:val="00C603FB"/>
    <w:rsid w:val="00C60481"/>
    <w:rsid w:val="00C60760"/>
    <w:rsid w:val="00C61231"/>
    <w:rsid w:val="00C614C3"/>
    <w:rsid w:val="00C619B6"/>
    <w:rsid w:val="00C61BEF"/>
    <w:rsid w:val="00C62051"/>
    <w:rsid w:val="00C62EA1"/>
    <w:rsid w:val="00C63075"/>
    <w:rsid w:val="00C63323"/>
    <w:rsid w:val="00C635A9"/>
    <w:rsid w:val="00C635B5"/>
    <w:rsid w:val="00C6385A"/>
    <w:rsid w:val="00C65763"/>
    <w:rsid w:val="00C65DE5"/>
    <w:rsid w:val="00C66007"/>
    <w:rsid w:val="00C660EC"/>
    <w:rsid w:val="00C662C1"/>
    <w:rsid w:val="00C668A2"/>
    <w:rsid w:val="00C67629"/>
    <w:rsid w:val="00C67684"/>
    <w:rsid w:val="00C67750"/>
    <w:rsid w:val="00C67874"/>
    <w:rsid w:val="00C67D05"/>
    <w:rsid w:val="00C67EBD"/>
    <w:rsid w:val="00C67FD7"/>
    <w:rsid w:val="00C7058D"/>
    <w:rsid w:val="00C7116A"/>
    <w:rsid w:val="00C712B1"/>
    <w:rsid w:val="00C71769"/>
    <w:rsid w:val="00C72113"/>
    <w:rsid w:val="00C7234A"/>
    <w:rsid w:val="00C7298F"/>
    <w:rsid w:val="00C72990"/>
    <w:rsid w:val="00C732B5"/>
    <w:rsid w:val="00C73749"/>
    <w:rsid w:val="00C73A8B"/>
    <w:rsid w:val="00C7427A"/>
    <w:rsid w:val="00C744BE"/>
    <w:rsid w:val="00C75136"/>
    <w:rsid w:val="00C75843"/>
    <w:rsid w:val="00C75D01"/>
    <w:rsid w:val="00C76AAE"/>
    <w:rsid w:val="00C76C23"/>
    <w:rsid w:val="00C772C4"/>
    <w:rsid w:val="00C7734A"/>
    <w:rsid w:val="00C77FC3"/>
    <w:rsid w:val="00C802F8"/>
    <w:rsid w:val="00C803ED"/>
    <w:rsid w:val="00C80747"/>
    <w:rsid w:val="00C80CD5"/>
    <w:rsid w:val="00C8124A"/>
    <w:rsid w:val="00C818CB"/>
    <w:rsid w:val="00C81F1A"/>
    <w:rsid w:val="00C824C1"/>
    <w:rsid w:val="00C82509"/>
    <w:rsid w:val="00C82A86"/>
    <w:rsid w:val="00C82EDC"/>
    <w:rsid w:val="00C83B25"/>
    <w:rsid w:val="00C83CA8"/>
    <w:rsid w:val="00C83DC0"/>
    <w:rsid w:val="00C84370"/>
    <w:rsid w:val="00C8444A"/>
    <w:rsid w:val="00C84496"/>
    <w:rsid w:val="00C844B2"/>
    <w:rsid w:val="00C8453E"/>
    <w:rsid w:val="00C8456B"/>
    <w:rsid w:val="00C84C93"/>
    <w:rsid w:val="00C84F67"/>
    <w:rsid w:val="00C85095"/>
    <w:rsid w:val="00C8543D"/>
    <w:rsid w:val="00C85840"/>
    <w:rsid w:val="00C858AA"/>
    <w:rsid w:val="00C86615"/>
    <w:rsid w:val="00C86787"/>
    <w:rsid w:val="00C875CB"/>
    <w:rsid w:val="00C90171"/>
    <w:rsid w:val="00C90273"/>
    <w:rsid w:val="00C90790"/>
    <w:rsid w:val="00C90934"/>
    <w:rsid w:val="00C90CFF"/>
    <w:rsid w:val="00C91467"/>
    <w:rsid w:val="00C91D03"/>
    <w:rsid w:val="00C91D31"/>
    <w:rsid w:val="00C92EAB"/>
    <w:rsid w:val="00C93168"/>
    <w:rsid w:val="00C93B23"/>
    <w:rsid w:val="00C947B0"/>
    <w:rsid w:val="00C94F36"/>
    <w:rsid w:val="00C9511A"/>
    <w:rsid w:val="00C9549E"/>
    <w:rsid w:val="00C9598A"/>
    <w:rsid w:val="00C963D2"/>
    <w:rsid w:val="00C96B28"/>
    <w:rsid w:val="00C9726E"/>
    <w:rsid w:val="00C973D9"/>
    <w:rsid w:val="00C97AB3"/>
    <w:rsid w:val="00CA04FE"/>
    <w:rsid w:val="00CA06D2"/>
    <w:rsid w:val="00CA0B79"/>
    <w:rsid w:val="00CA0DF8"/>
    <w:rsid w:val="00CA104E"/>
    <w:rsid w:val="00CA147E"/>
    <w:rsid w:val="00CA18C6"/>
    <w:rsid w:val="00CA1B87"/>
    <w:rsid w:val="00CA2084"/>
    <w:rsid w:val="00CA2871"/>
    <w:rsid w:val="00CA2A35"/>
    <w:rsid w:val="00CA358D"/>
    <w:rsid w:val="00CA397A"/>
    <w:rsid w:val="00CA432E"/>
    <w:rsid w:val="00CA4474"/>
    <w:rsid w:val="00CA45DF"/>
    <w:rsid w:val="00CA4C3D"/>
    <w:rsid w:val="00CA4EC2"/>
    <w:rsid w:val="00CA4F9B"/>
    <w:rsid w:val="00CA5153"/>
    <w:rsid w:val="00CA519D"/>
    <w:rsid w:val="00CA5289"/>
    <w:rsid w:val="00CA562A"/>
    <w:rsid w:val="00CA59C5"/>
    <w:rsid w:val="00CA5A1E"/>
    <w:rsid w:val="00CA614F"/>
    <w:rsid w:val="00CA6B1F"/>
    <w:rsid w:val="00CA6F28"/>
    <w:rsid w:val="00CA73D0"/>
    <w:rsid w:val="00CA7E7C"/>
    <w:rsid w:val="00CA7EB8"/>
    <w:rsid w:val="00CA7F42"/>
    <w:rsid w:val="00CB05A5"/>
    <w:rsid w:val="00CB10C7"/>
    <w:rsid w:val="00CB116C"/>
    <w:rsid w:val="00CB22A5"/>
    <w:rsid w:val="00CB2ED1"/>
    <w:rsid w:val="00CB2F61"/>
    <w:rsid w:val="00CB3011"/>
    <w:rsid w:val="00CB32AB"/>
    <w:rsid w:val="00CB39D2"/>
    <w:rsid w:val="00CB3B69"/>
    <w:rsid w:val="00CB3B9D"/>
    <w:rsid w:val="00CB3D62"/>
    <w:rsid w:val="00CB4EAE"/>
    <w:rsid w:val="00CB52D8"/>
    <w:rsid w:val="00CB55A0"/>
    <w:rsid w:val="00CB5A19"/>
    <w:rsid w:val="00CB5A21"/>
    <w:rsid w:val="00CB6CB0"/>
    <w:rsid w:val="00CB7576"/>
    <w:rsid w:val="00CB783F"/>
    <w:rsid w:val="00CB789D"/>
    <w:rsid w:val="00CB7A48"/>
    <w:rsid w:val="00CC0E94"/>
    <w:rsid w:val="00CC0EEE"/>
    <w:rsid w:val="00CC14A7"/>
    <w:rsid w:val="00CC19A6"/>
    <w:rsid w:val="00CC1F4A"/>
    <w:rsid w:val="00CC21CF"/>
    <w:rsid w:val="00CC26FB"/>
    <w:rsid w:val="00CC29DD"/>
    <w:rsid w:val="00CC2B85"/>
    <w:rsid w:val="00CC3480"/>
    <w:rsid w:val="00CC366B"/>
    <w:rsid w:val="00CC3722"/>
    <w:rsid w:val="00CC3B0D"/>
    <w:rsid w:val="00CC4023"/>
    <w:rsid w:val="00CC4B46"/>
    <w:rsid w:val="00CC573C"/>
    <w:rsid w:val="00CC5B60"/>
    <w:rsid w:val="00CC750E"/>
    <w:rsid w:val="00CC765B"/>
    <w:rsid w:val="00CD0212"/>
    <w:rsid w:val="00CD07A9"/>
    <w:rsid w:val="00CD0BD1"/>
    <w:rsid w:val="00CD10CD"/>
    <w:rsid w:val="00CD12A5"/>
    <w:rsid w:val="00CD14A0"/>
    <w:rsid w:val="00CD2392"/>
    <w:rsid w:val="00CD2A96"/>
    <w:rsid w:val="00CD2C81"/>
    <w:rsid w:val="00CD2EDC"/>
    <w:rsid w:val="00CD3964"/>
    <w:rsid w:val="00CD4A74"/>
    <w:rsid w:val="00CD4D4A"/>
    <w:rsid w:val="00CD524B"/>
    <w:rsid w:val="00CD5476"/>
    <w:rsid w:val="00CD5F2B"/>
    <w:rsid w:val="00CD63ED"/>
    <w:rsid w:val="00CD78B2"/>
    <w:rsid w:val="00CE067C"/>
    <w:rsid w:val="00CE0901"/>
    <w:rsid w:val="00CE0D3E"/>
    <w:rsid w:val="00CE13AC"/>
    <w:rsid w:val="00CE19A3"/>
    <w:rsid w:val="00CE1B54"/>
    <w:rsid w:val="00CE25E9"/>
    <w:rsid w:val="00CE27B1"/>
    <w:rsid w:val="00CE2E3A"/>
    <w:rsid w:val="00CE2FDE"/>
    <w:rsid w:val="00CE45B5"/>
    <w:rsid w:val="00CE45ED"/>
    <w:rsid w:val="00CE493E"/>
    <w:rsid w:val="00CE4F1B"/>
    <w:rsid w:val="00CE577D"/>
    <w:rsid w:val="00CE5CAE"/>
    <w:rsid w:val="00CE5CE4"/>
    <w:rsid w:val="00CE67A3"/>
    <w:rsid w:val="00CE6977"/>
    <w:rsid w:val="00CE6E6E"/>
    <w:rsid w:val="00CE70CA"/>
    <w:rsid w:val="00CE70D7"/>
    <w:rsid w:val="00CE7A97"/>
    <w:rsid w:val="00CE7ADE"/>
    <w:rsid w:val="00CE7EB5"/>
    <w:rsid w:val="00CE7EEF"/>
    <w:rsid w:val="00CE7FFD"/>
    <w:rsid w:val="00CF01F3"/>
    <w:rsid w:val="00CF05A9"/>
    <w:rsid w:val="00CF10C4"/>
    <w:rsid w:val="00CF1255"/>
    <w:rsid w:val="00CF1426"/>
    <w:rsid w:val="00CF16A0"/>
    <w:rsid w:val="00CF188C"/>
    <w:rsid w:val="00CF19B1"/>
    <w:rsid w:val="00CF1B0A"/>
    <w:rsid w:val="00CF1D88"/>
    <w:rsid w:val="00CF25BA"/>
    <w:rsid w:val="00CF3166"/>
    <w:rsid w:val="00CF31FD"/>
    <w:rsid w:val="00CF346E"/>
    <w:rsid w:val="00CF3AB2"/>
    <w:rsid w:val="00CF3AC7"/>
    <w:rsid w:val="00CF3FD0"/>
    <w:rsid w:val="00CF40B2"/>
    <w:rsid w:val="00CF40D7"/>
    <w:rsid w:val="00CF4258"/>
    <w:rsid w:val="00CF4806"/>
    <w:rsid w:val="00CF4879"/>
    <w:rsid w:val="00CF50A9"/>
    <w:rsid w:val="00CF5419"/>
    <w:rsid w:val="00CF5611"/>
    <w:rsid w:val="00CF5DD1"/>
    <w:rsid w:val="00CF648C"/>
    <w:rsid w:val="00CF64F6"/>
    <w:rsid w:val="00CF6B59"/>
    <w:rsid w:val="00CF6C17"/>
    <w:rsid w:val="00CF6D56"/>
    <w:rsid w:val="00CF77F7"/>
    <w:rsid w:val="00CF7B5C"/>
    <w:rsid w:val="00D00185"/>
    <w:rsid w:val="00D002B6"/>
    <w:rsid w:val="00D01044"/>
    <w:rsid w:val="00D01430"/>
    <w:rsid w:val="00D01697"/>
    <w:rsid w:val="00D017D1"/>
    <w:rsid w:val="00D0190D"/>
    <w:rsid w:val="00D01AD6"/>
    <w:rsid w:val="00D01B3B"/>
    <w:rsid w:val="00D024F5"/>
    <w:rsid w:val="00D02767"/>
    <w:rsid w:val="00D02EFE"/>
    <w:rsid w:val="00D02FE4"/>
    <w:rsid w:val="00D03179"/>
    <w:rsid w:val="00D03286"/>
    <w:rsid w:val="00D0337D"/>
    <w:rsid w:val="00D0346C"/>
    <w:rsid w:val="00D035BC"/>
    <w:rsid w:val="00D03623"/>
    <w:rsid w:val="00D03DB2"/>
    <w:rsid w:val="00D03DBF"/>
    <w:rsid w:val="00D04241"/>
    <w:rsid w:val="00D04296"/>
    <w:rsid w:val="00D04497"/>
    <w:rsid w:val="00D048A7"/>
    <w:rsid w:val="00D04EB3"/>
    <w:rsid w:val="00D05054"/>
    <w:rsid w:val="00D0512C"/>
    <w:rsid w:val="00D0525A"/>
    <w:rsid w:val="00D056EF"/>
    <w:rsid w:val="00D0573D"/>
    <w:rsid w:val="00D060A7"/>
    <w:rsid w:val="00D061EF"/>
    <w:rsid w:val="00D06536"/>
    <w:rsid w:val="00D065F6"/>
    <w:rsid w:val="00D06851"/>
    <w:rsid w:val="00D068BB"/>
    <w:rsid w:val="00D0698B"/>
    <w:rsid w:val="00D06A40"/>
    <w:rsid w:val="00D06E61"/>
    <w:rsid w:val="00D06F00"/>
    <w:rsid w:val="00D070F6"/>
    <w:rsid w:val="00D10141"/>
    <w:rsid w:val="00D10576"/>
    <w:rsid w:val="00D105B5"/>
    <w:rsid w:val="00D10AE0"/>
    <w:rsid w:val="00D10B27"/>
    <w:rsid w:val="00D10B6C"/>
    <w:rsid w:val="00D10CF0"/>
    <w:rsid w:val="00D10F13"/>
    <w:rsid w:val="00D11987"/>
    <w:rsid w:val="00D11D9B"/>
    <w:rsid w:val="00D11E84"/>
    <w:rsid w:val="00D12352"/>
    <w:rsid w:val="00D123A2"/>
    <w:rsid w:val="00D12699"/>
    <w:rsid w:val="00D12C94"/>
    <w:rsid w:val="00D13481"/>
    <w:rsid w:val="00D13702"/>
    <w:rsid w:val="00D1392E"/>
    <w:rsid w:val="00D1394F"/>
    <w:rsid w:val="00D13E81"/>
    <w:rsid w:val="00D14082"/>
    <w:rsid w:val="00D14949"/>
    <w:rsid w:val="00D1511E"/>
    <w:rsid w:val="00D15227"/>
    <w:rsid w:val="00D157F4"/>
    <w:rsid w:val="00D15FBD"/>
    <w:rsid w:val="00D163E8"/>
    <w:rsid w:val="00D16734"/>
    <w:rsid w:val="00D1755C"/>
    <w:rsid w:val="00D20C95"/>
    <w:rsid w:val="00D20FB6"/>
    <w:rsid w:val="00D21816"/>
    <w:rsid w:val="00D219F5"/>
    <w:rsid w:val="00D21C8C"/>
    <w:rsid w:val="00D223DC"/>
    <w:rsid w:val="00D227F1"/>
    <w:rsid w:val="00D22894"/>
    <w:rsid w:val="00D22C6C"/>
    <w:rsid w:val="00D237D2"/>
    <w:rsid w:val="00D238AC"/>
    <w:rsid w:val="00D23E11"/>
    <w:rsid w:val="00D24355"/>
    <w:rsid w:val="00D2475B"/>
    <w:rsid w:val="00D247EA"/>
    <w:rsid w:val="00D250F4"/>
    <w:rsid w:val="00D25488"/>
    <w:rsid w:val="00D269FD"/>
    <w:rsid w:val="00D26E36"/>
    <w:rsid w:val="00D27261"/>
    <w:rsid w:val="00D272DB"/>
    <w:rsid w:val="00D3003E"/>
    <w:rsid w:val="00D30815"/>
    <w:rsid w:val="00D31099"/>
    <w:rsid w:val="00D31A32"/>
    <w:rsid w:val="00D31F68"/>
    <w:rsid w:val="00D335C2"/>
    <w:rsid w:val="00D343A4"/>
    <w:rsid w:val="00D344E8"/>
    <w:rsid w:val="00D34C93"/>
    <w:rsid w:val="00D354BF"/>
    <w:rsid w:val="00D356CA"/>
    <w:rsid w:val="00D35855"/>
    <w:rsid w:val="00D35AD2"/>
    <w:rsid w:val="00D37267"/>
    <w:rsid w:val="00D376B6"/>
    <w:rsid w:val="00D37A9B"/>
    <w:rsid w:val="00D37F92"/>
    <w:rsid w:val="00D40A1F"/>
    <w:rsid w:val="00D40A2E"/>
    <w:rsid w:val="00D41173"/>
    <w:rsid w:val="00D411B2"/>
    <w:rsid w:val="00D43312"/>
    <w:rsid w:val="00D43BF4"/>
    <w:rsid w:val="00D43C12"/>
    <w:rsid w:val="00D44553"/>
    <w:rsid w:val="00D445A2"/>
    <w:rsid w:val="00D445F8"/>
    <w:rsid w:val="00D44A22"/>
    <w:rsid w:val="00D44D24"/>
    <w:rsid w:val="00D44D74"/>
    <w:rsid w:val="00D44E31"/>
    <w:rsid w:val="00D4534A"/>
    <w:rsid w:val="00D45713"/>
    <w:rsid w:val="00D45977"/>
    <w:rsid w:val="00D45B26"/>
    <w:rsid w:val="00D46A40"/>
    <w:rsid w:val="00D46CDC"/>
    <w:rsid w:val="00D46E7F"/>
    <w:rsid w:val="00D470E5"/>
    <w:rsid w:val="00D47811"/>
    <w:rsid w:val="00D47A22"/>
    <w:rsid w:val="00D47C0F"/>
    <w:rsid w:val="00D50009"/>
    <w:rsid w:val="00D5033D"/>
    <w:rsid w:val="00D503A2"/>
    <w:rsid w:val="00D503BB"/>
    <w:rsid w:val="00D51521"/>
    <w:rsid w:val="00D51885"/>
    <w:rsid w:val="00D519A1"/>
    <w:rsid w:val="00D51AF7"/>
    <w:rsid w:val="00D51D56"/>
    <w:rsid w:val="00D5265A"/>
    <w:rsid w:val="00D52878"/>
    <w:rsid w:val="00D530FA"/>
    <w:rsid w:val="00D531CB"/>
    <w:rsid w:val="00D535A5"/>
    <w:rsid w:val="00D53691"/>
    <w:rsid w:val="00D53C3B"/>
    <w:rsid w:val="00D53DCB"/>
    <w:rsid w:val="00D53FAF"/>
    <w:rsid w:val="00D540E4"/>
    <w:rsid w:val="00D54215"/>
    <w:rsid w:val="00D543E3"/>
    <w:rsid w:val="00D548AA"/>
    <w:rsid w:val="00D558BD"/>
    <w:rsid w:val="00D55ACF"/>
    <w:rsid w:val="00D55B11"/>
    <w:rsid w:val="00D55D61"/>
    <w:rsid w:val="00D566C9"/>
    <w:rsid w:val="00D56873"/>
    <w:rsid w:val="00D56D2E"/>
    <w:rsid w:val="00D56DEA"/>
    <w:rsid w:val="00D56E50"/>
    <w:rsid w:val="00D56EDC"/>
    <w:rsid w:val="00D57117"/>
    <w:rsid w:val="00D571AF"/>
    <w:rsid w:val="00D57581"/>
    <w:rsid w:val="00D57987"/>
    <w:rsid w:val="00D57F8B"/>
    <w:rsid w:val="00D60021"/>
    <w:rsid w:val="00D60144"/>
    <w:rsid w:val="00D601C4"/>
    <w:rsid w:val="00D6025C"/>
    <w:rsid w:val="00D60344"/>
    <w:rsid w:val="00D615FA"/>
    <w:rsid w:val="00D620F0"/>
    <w:rsid w:val="00D62569"/>
    <w:rsid w:val="00D62688"/>
    <w:rsid w:val="00D6285B"/>
    <w:rsid w:val="00D62F7B"/>
    <w:rsid w:val="00D62FF8"/>
    <w:rsid w:val="00D6360B"/>
    <w:rsid w:val="00D63630"/>
    <w:rsid w:val="00D64178"/>
    <w:rsid w:val="00D6454B"/>
    <w:rsid w:val="00D64793"/>
    <w:rsid w:val="00D65423"/>
    <w:rsid w:val="00D65E1A"/>
    <w:rsid w:val="00D660BD"/>
    <w:rsid w:val="00D66231"/>
    <w:rsid w:val="00D66239"/>
    <w:rsid w:val="00D66925"/>
    <w:rsid w:val="00D6715D"/>
    <w:rsid w:val="00D6725B"/>
    <w:rsid w:val="00D67286"/>
    <w:rsid w:val="00D678CD"/>
    <w:rsid w:val="00D6796C"/>
    <w:rsid w:val="00D704EA"/>
    <w:rsid w:val="00D708D7"/>
    <w:rsid w:val="00D70B5F"/>
    <w:rsid w:val="00D70C5C"/>
    <w:rsid w:val="00D70F5E"/>
    <w:rsid w:val="00D718FA"/>
    <w:rsid w:val="00D72F58"/>
    <w:rsid w:val="00D73B64"/>
    <w:rsid w:val="00D73CAC"/>
    <w:rsid w:val="00D73EE7"/>
    <w:rsid w:val="00D73FA2"/>
    <w:rsid w:val="00D7416C"/>
    <w:rsid w:val="00D7428B"/>
    <w:rsid w:val="00D75108"/>
    <w:rsid w:val="00D75C37"/>
    <w:rsid w:val="00D767B7"/>
    <w:rsid w:val="00D7691C"/>
    <w:rsid w:val="00D769A8"/>
    <w:rsid w:val="00D76A24"/>
    <w:rsid w:val="00D76F10"/>
    <w:rsid w:val="00D80506"/>
    <w:rsid w:val="00D80658"/>
    <w:rsid w:val="00D807F5"/>
    <w:rsid w:val="00D80B87"/>
    <w:rsid w:val="00D81032"/>
    <w:rsid w:val="00D811C4"/>
    <w:rsid w:val="00D81362"/>
    <w:rsid w:val="00D81985"/>
    <w:rsid w:val="00D83201"/>
    <w:rsid w:val="00D83483"/>
    <w:rsid w:val="00D83C18"/>
    <w:rsid w:val="00D83CEB"/>
    <w:rsid w:val="00D84833"/>
    <w:rsid w:val="00D84EA6"/>
    <w:rsid w:val="00D85047"/>
    <w:rsid w:val="00D850C7"/>
    <w:rsid w:val="00D8511E"/>
    <w:rsid w:val="00D85615"/>
    <w:rsid w:val="00D85C74"/>
    <w:rsid w:val="00D863AF"/>
    <w:rsid w:val="00D86668"/>
    <w:rsid w:val="00D86FE0"/>
    <w:rsid w:val="00D870A2"/>
    <w:rsid w:val="00D870D5"/>
    <w:rsid w:val="00D87809"/>
    <w:rsid w:val="00D9029E"/>
    <w:rsid w:val="00D9037D"/>
    <w:rsid w:val="00D90692"/>
    <w:rsid w:val="00D90CE8"/>
    <w:rsid w:val="00D928CC"/>
    <w:rsid w:val="00D92F41"/>
    <w:rsid w:val="00D93C63"/>
    <w:rsid w:val="00D9471F"/>
    <w:rsid w:val="00D95329"/>
    <w:rsid w:val="00D9597C"/>
    <w:rsid w:val="00D95ED3"/>
    <w:rsid w:val="00D96370"/>
    <w:rsid w:val="00D969F3"/>
    <w:rsid w:val="00D9700A"/>
    <w:rsid w:val="00D97434"/>
    <w:rsid w:val="00D97487"/>
    <w:rsid w:val="00D97FE5"/>
    <w:rsid w:val="00DA02DB"/>
    <w:rsid w:val="00DA0E79"/>
    <w:rsid w:val="00DA1BA6"/>
    <w:rsid w:val="00DA1CD8"/>
    <w:rsid w:val="00DA1D41"/>
    <w:rsid w:val="00DA1E47"/>
    <w:rsid w:val="00DA1EBB"/>
    <w:rsid w:val="00DA217C"/>
    <w:rsid w:val="00DA22B2"/>
    <w:rsid w:val="00DA23F3"/>
    <w:rsid w:val="00DA325E"/>
    <w:rsid w:val="00DA35F7"/>
    <w:rsid w:val="00DA3B1D"/>
    <w:rsid w:val="00DA3F97"/>
    <w:rsid w:val="00DA3F9A"/>
    <w:rsid w:val="00DA4388"/>
    <w:rsid w:val="00DA45CE"/>
    <w:rsid w:val="00DA50C9"/>
    <w:rsid w:val="00DA5365"/>
    <w:rsid w:val="00DA5680"/>
    <w:rsid w:val="00DA58F7"/>
    <w:rsid w:val="00DA5C57"/>
    <w:rsid w:val="00DA6DF9"/>
    <w:rsid w:val="00DA70D3"/>
    <w:rsid w:val="00DA7604"/>
    <w:rsid w:val="00DA7625"/>
    <w:rsid w:val="00DB0C4A"/>
    <w:rsid w:val="00DB148F"/>
    <w:rsid w:val="00DB1735"/>
    <w:rsid w:val="00DB206A"/>
    <w:rsid w:val="00DB2926"/>
    <w:rsid w:val="00DB2EF9"/>
    <w:rsid w:val="00DB3012"/>
    <w:rsid w:val="00DB3B10"/>
    <w:rsid w:val="00DB4853"/>
    <w:rsid w:val="00DB4D74"/>
    <w:rsid w:val="00DB5F94"/>
    <w:rsid w:val="00DB713C"/>
    <w:rsid w:val="00DB7392"/>
    <w:rsid w:val="00DC153B"/>
    <w:rsid w:val="00DC2AF7"/>
    <w:rsid w:val="00DC2DB3"/>
    <w:rsid w:val="00DC3262"/>
    <w:rsid w:val="00DC38A7"/>
    <w:rsid w:val="00DC3C8F"/>
    <w:rsid w:val="00DC43C4"/>
    <w:rsid w:val="00DC45F0"/>
    <w:rsid w:val="00DC4C2C"/>
    <w:rsid w:val="00DC4D53"/>
    <w:rsid w:val="00DC51F9"/>
    <w:rsid w:val="00DC5225"/>
    <w:rsid w:val="00DC585D"/>
    <w:rsid w:val="00DC7682"/>
    <w:rsid w:val="00DC7705"/>
    <w:rsid w:val="00DC79EC"/>
    <w:rsid w:val="00DD0D3D"/>
    <w:rsid w:val="00DD167F"/>
    <w:rsid w:val="00DD2773"/>
    <w:rsid w:val="00DD3196"/>
    <w:rsid w:val="00DD3523"/>
    <w:rsid w:val="00DD37B6"/>
    <w:rsid w:val="00DD3AE9"/>
    <w:rsid w:val="00DD3CE3"/>
    <w:rsid w:val="00DD43F7"/>
    <w:rsid w:val="00DD49DB"/>
    <w:rsid w:val="00DD4B71"/>
    <w:rsid w:val="00DD4C42"/>
    <w:rsid w:val="00DD5961"/>
    <w:rsid w:val="00DD5A63"/>
    <w:rsid w:val="00DD69F4"/>
    <w:rsid w:val="00DD6BE1"/>
    <w:rsid w:val="00DD6CBE"/>
    <w:rsid w:val="00DD72C0"/>
    <w:rsid w:val="00DD732C"/>
    <w:rsid w:val="00DD7332"/>
    <w:rsid w:val="00DD76DB"/>
    <w:rsid w:val="00DE041C"/>
    <w:rsid w:val="00DE0515"/>
    <w:rsid w:val="00DE08A3"/>
    <w:rsid w:val="00DE0BB7"/>
    <w:rsid w:val="00DE0C14"/>
    <w:rsid w:val="00DE18B0"/>
    <w:rsid w:val="00DE1953"/>
    <w:rsid w:val="00DE1B14"/>
    <w:rsid w:val="00DE2B5D"/>
    <w:rsid w:val="00DE33CA"/>
    <w:rsid w:val="00DE3530"/>
    <w:rsid w:val="00DE3693"/>
    <w:rsid w:val="00DE38C9"/>
    <w:rsid w:val="00DE464C"/>
    <w:rsid w:val="00DE4CC3"/>
    <w:rsid w:val="00DE5056"/>
    <w:rsid w:val="00DE5133"/>
    <w:rsid w:val="00DE5BAB"/>
    <w:rsid w:val="00DE62CD"/>
    <w:rsid w:val="00DE6BB2"/>
    <w:rsid w:val="00DE6D12"/>
    <w:rsid w:val="00DE747D"/>
    <w:rsid w:val="00DE7E00"/>
    <w:rsid w:val="00DE7E70"/>
    <w:rsid w:val="00DF082C"/>
    <w:rsid w:val="00DF0A90"/>
    <w:rsid w:val="00DF0DBB"/>
    <w:rsid w:val="00DF0E53"/>
    <w:rsid w:val="00DF1895"/>
    <w:rsid w:val="00DF18BE"/>
    <w:rsid w:val="00DF19C3"/>
    <w:rsid w:val="00DF23E9"/>
    <w:rsid w:val="00DF24DF"/>
    <w:rsid w:val="00DF2837"/>
    <w:rsid w:val="00DF315B"/>
    <w:rsid w:val="00DF343E"/>
    <w:rsid w:val="00DF3571"/>
    <w:rsid w:val="00DF38D8"/>
    <w:rsid w:val="00DF3AA9"/>
    <w:rsid w:val="00DF3D6C"/>
    <w:rsid w:val="00DF4258"/>
    <w:rsid w:val="00DF437D"/>
    <w:rsid w:val="00DF4483"/>
    <w:rsid w:val="00DF4DB1"/>
    <w:rsid w:val="00DF517B"/>
    <w:rsid w:val="00DF53EB"/>
    <w:rsid w:val="00DF553E"/>
    <w:rsid w:val="00DF6233"/>
    <w:rsid w:val="00DF640E"/>
    <w:rsid w:val="00DF6E5C"/>
    <w:rsid w:val="00DF73C1"/>
    <w:rsid w:val="00DF7E7A"/>
    <w:rsid w:val="00E000E7"/>
    <w:rsid w:val="00E00309"/>
    <w:rsid w:val="00E0092B"/>
    <w:rsid w:val="00E00E8A"/>
    <w:rsid w:val="00E01195"/>
    <w:rsid w:val="00E01A02"/>
    <w:rsid w:val="00E02747"/>
    <w:rsid w:val="00E02AA2"/>
    <w:rsid w:val="00E02F56"/>
    <w:rsid w:val="00E0303D"/>
    <w:rsid w:val="00E0379B"/>
    <w:rsid w:val="00E03AE4"/>
    <w:rsid w:val="00E0491B"/>
    <w:rsid w:val="00E0550D"/>
    <w:rsid w:val="00E05791"/>
    <w:rsid w:val="00E0635E"/>
    <w:rsid w:val="00E064CC"/>
    <w:rsid w:val="00E068E5"/>
    <w:rsid w:val="00E0714D"/>
    <w:rsid w:val="00E074F9"/>
    <w:rsid w:val="00E07632"/>
    <w:rsid w:val="00E07B88"/>
    <w:rsid w:val="00E07D0E"/>
    <w:rsid w:val="00E10104"/>
    <w:rsid w:val="00E101CE"/>
    <w:rsid w:val="00E103B7"/>
    <w:rsid w:val="00E10422"/>
    <w:rsid w:val="00E1074C"/>
    <w:rsid w:val="00E10FCA"/>
    <w:rsid w:val="00E11250"/>
    <w:rsid w:val="00E1159B"/>
    <w:rsid w:val="00E11773"/>
    <w:rsid w:val="00E11C8D"/>
    <w:rsid w:val="00E1210F"/>
    <w:rsid w:val="00E1246E"/>
    <w:rsid w:val="00E128E8"/>
    <w:rsid w:val="00E1310F"/>
    <w:rsid w:val="00E137B3"/>
    <w:rsid w:val="00E13EFE"/>
    <w:rsid w:val="00E14E39"/>
    <w:rsid w:val="00E1502C"/>
    <w:rsid w:val="00E15328"/>
    <w:rsid w:val="00E15622"/>
    <w:rsid w:val="00E15CD8"/>
    <w:rsid w:val="00E16243"/>
    <w:rsid w:val="00E16E0A"/>
    <w:rsid w:val="00E17D88"/>
    <w:rsid w:val="00E20842"/>
    <w:rsid w:val="00E20936"/>
    <w:rsid w:val="00E211CB"/>
    <w:rsid w:val="00E21423"/>
    <w:rsid w:val="00E21DFD"/>
    <w:rsid w:val="00E21EF9"/>
    <w:rsid w:val="00E22245"/>
    <w:rsid w:val="00E228B1"/>
    <w:rsid w:val="00E229B2"/>
    <w:rsid w:val="00E22D6C"/>
    <w:rsid w:val="00E23181"/>
    <w:rsid w:val="00E23318"/>
    <w:rsid w:val="00E235E3"/>
    <w:rsid w:val="00E23604"/>
    <w:rsid w:val="00E236F8"/>
    <w:rsid w:val="00E23757"/>
    <w:rsid w:val="00E23ABB"/>
    <w:rsid w:val="00E2402A"/>
    <w:rsid w:val="00E248F0"/>
    <w:rsid w:val="00E25F52"/>
    <w:rsid w:val="00E26703"/>
    <w:rsid w:val="00E2688A"/>
    <w:rsid w:val="00E276FA"/>
    <w:rsid w:val="00E27D27"/>
    <w:rsid w:val="00E306B6"/>
    <w:rsid w:val="00E30C79"/>
    <w:rsid w:val="00E311FD"/>
    <w:rsid w:val="00E31D4E"/>
    <w:rsid w:val="00E325C2"/>
    <w:rsid w:val="00E32A1C"/>
    <w:rsid w:val="00E32CA8"/>
    <w:rsid w:val="00E32D51"/>
    <w:rsid w:val="00E3371B"/>
    <w:rsid w:val="00E3380D"/>
    <w:rsid w:val="00E33BC2"/>
    <w:rsid w:val="00E33F12"/>
    <w:rsid w:val="00E34666"/>
    <w:rsid w:val="00E34ABA"/>
    <w:rsid w:val="00E35560"/>
    <w:rsid w:val="00E35EBD"/>
    <w:rsid w:val="00E35FD6"/>
    <w:rsid w:val="00E360BF"/>
    <w:rsid w:val="00E36F1D"/>
    <w:rsid w:val="00E3742D"/>
    <w:rsid w:val="00E375FA"/>
    <w:rsid w:val="00E376D8"/>
    <w:rsid w:val="00E37A67"/>
    <w:rsid w:val="00E4019F"/>
    <w:rsid w:val="00E402F5"/>
    <w:rsid w:val="00E40756"/>
    <w:rsid w:val="00E409F1"/>
    <w:rsid w:val="00E40A48"/>
    <w:rsid w:val="00E40DA5"/>
    <w:rsid w:val="00E40E24"/>
    <w:rsid w:val="00E41343"/>
    <w:rsid w:val="00E418B8"/>
    <w:rsid w:val="00E418C8"/>
    <w:rsid w:val="00E41B9F"/>
    <w:rsid w:val="00E41CA4"/>
    <w:rsid w:val="00E4227C"/>
    <w:rsid w:val="00E422EA"/>
    <w:rsid w:val="00E42A8A"/>
    <w:rsid w:val="00E42CC7"/>
    <w:rsid w:val="00E42EA6"/>
    <w:rsid w:val="00E435D2"/>
    <w:rsid w:val="00E4366B"/>
    <w:rsid w:val="00E43674"/>
    <w:rsid w:val="00E4368C"/>
    <w:rsid w:val="00E43AF7"/>
    <w:rsid w:val="00E43EB8"/>
    <w:rsid w:val="00E44152"/>
    <w:rsid w:val="00E44162"/>
    <w:rsid w:val="00E44284"/>
    <w:rsid w:val="00E44931"/>
    <w:rsid w:val="00E452FD"/>
    <w:rsid w:val="00E453B7"/>
    <w:rsid w:val="00E4677C"/>
    <w:rsid w:val="00E46AB5"/>
    <w:rsid w:val="00E46B8C"/>
    <w:rsid w:val="00E47092"/>
    <w:rsid w:val="00E4723C"/>
    <w:rsid w:val="00E47501"/>
    <w:rsid w:val="00E476F0"/>
    <w:rsid w:val="00E5009A"/>
    <w:rsid w:val="00E50A75"/>
    <w:rsid w:val="00E51480"/>
    <w:rsid w:val="00E518C6"/>
    <w:rsid w:val="00E52802"/>
    <w:rsid w:val="00E52CCB"/>
    <w:rsid w:val="00E53331"/>
    <w:rsid w:val="00E53446"/>
    <w:rsid w:val="00E536F2"/>
    <w:rsid w:val="00E53C83"/>
    <w:rsid w:val="00E53CBF"/>
    <w:rsid w:val="00E546EF"/>
    <w:rsid w:val="00E55388"/>
    <w:rsid w:val="00E55FAB"/>
    <w:rsid w:val="00E5666A"/>
    <w:rsid w:val="00E56866"/>
    <w:rsid w:val="00E5696C"/>
    <w:rsid w:val="00E56AC3"/>
    <w:rsid w:val="00E56CD1"/>
    <w:rsid w:val="00E570C7"/>
    <w:rsid w:val="00E571CC"/>
    <w:rsid w:val="00E5746E"/>
    <w:rsid w:val="00E574F1"/>
    <w:rsid w:val="00E57676"/>
    <w:rsid w:val="00E579E5"/>
    <w:rsid w:val="00E57BC3"/>
    <w:rsid w:val="00E6047C"/>
    <w:rsid w:val="00E606FB"/>
    <w:rsid w:val="00E60BC3"/>
    <w:rsid w:val="00E6118A"/>
    <w:rsid w:val="00E617A0"/>
    <w:rsid w:val="00E61B58"/>
    <w:rsid w:val="00E61D1B"/>
    <w:rsid w:val="00E61F06"/>
    <w:rsid w:val="00E62082"/>
    <w:rsid w:val="00E629D8"/>
    <w:rsid w:val="00E62D17"/>
    <w:rsid w:val="00E6385A"/>
    <w:rsid w:val="00E646FB"/>
    <w:rsid w:val="00E649F2"/>
    <w:rsid w:val="00E650FC"/>
    <w:rsid w:val="00E65975"/>
    <w:rsid w:val="00E65A00"/>
    <w:rsid w:val="00E65DB8"/>
    <w:rsid w:val="00E65F1E"/>
    <w:rsid w:val="00E660E7"/>
    <w:rsid w:val="00E660EA"/>
    <w:rsid w:val="00E66189"/>
    <w:rsid w:val="00E6679C"/>
    <w:rsid w:val="00E66831"/>
    <w:rsid w:val="00E67084"/>
    <w:rsid w:val="00E67216"/>
    <w:rsid w:val="00E6725A"/>
    <w:rsid w:val="00E67409"/>
    <w:rsid w:val="00E6795D"/>
    <w:rsid w:val="00E67D48"/>
    <w:rsid w:val="00E705C2"/>
    <w:rsid w:val="00E706B0"/>
    <w:rsid w:val="00E70A49"/>
    <w:rsid w:val="00E70EE6"/>
    <w:rsid w:val="00E714FD"/>
    <w:rsid w:val="00E736AC"/>
    <w:rsid w:val="00E736AF"/>
    <w:rsid w:val="00E73B4F"/>
    <w:rsid w:val="00E74091"/>
    <w:rsid w:val="00E7440E"/>
    <w:rsid w:val="00E74DFD"/>
    <w:rsid w:val="00E754A8"/>
    <w:rsid w:val="00E758F7"/>
    <w:rsid w:val="00E773CF"/>
    <w:rsid w:val="00E77F85"/>
    <w:rsid w:val="00E808C5"/>
    <w:rsid w:val="00E8132B"/>
    <w:rsid w:val="00E81A58"/>
    <w:rsid w:val="00E81E34"/>
    <w:rsid w:val="00E8245B"/>
    <w:rsid w:val="00E8261C"/>
    <w:rsid w:val="00E82866"/>
    <w:rsid w:val="00E83570"/>
    <w:rsid w:val="00E83619"/>
    <w:rsid w:val="00E841DF"/>
    <w:rsid w:val="00E84834"/>
    <w:rsid w:val="00E84D04"/>
    <w:rsid w:val="00E85458"/>
    <w:rsid w:val="00E8547A"/>
    <w:rsid w:val="00E858EC"/>
    <w:rsid w:val="00E85B69"/>
    <w:rsid w:val="00E864DF"/>
    <w:rsid w:val="00E868D4"/>
    <w:rsid w:val="00E8709C"/>
    <w:rsid w:val="00E87392"/>
    <w:rsid w:val="00E87E34"/>
    <w:rsid w:val="00E903B8"/>
    <w:rsid w:val="00E905D1"/>
    <w:rsid w:val="00E90A1D"/>
    <w:rsid w:val="00E91256"/>
    <w:rsid w:val="00E918DA"/>
    <w:rsid w:val="00E92104"/>
    <w:rsid w:val="00E9268D"/>
    <w:rsid w:val="00E92ADF"/>
    <w:rsid w:val="00E92D2B"/>
    <w:rsid w:val="00E930A1"/>
    <w:rsid w:val="00E93324"/>
    <w:rsid w:val="00E936CF"/>
    <w:rsid w:val="00E94910"/>
    <w:rsid w:val="00E94C4C"/>
    <w:rsid w:val="00E94F52"/>
    <w:rsid w:val="00E94FA6"/>
    <w:rsid w:val="00E95286"/>
    <w:rsid w:val="00E954A4"/>
    <w:rsid w:val="00E95989"/>
    <w:rsid w:val="00E95B15"/>
    <w:rsid w:val="00E95C5E"/>
    <w:rsid w:val="00E968DE"/>
    <w:rsid w:val="00E968E4"/>
    <w:rsid w:val="00E96B93"/>
    <w:rsid w:val="00E96C9B"/>
    <w:rsid w:val="00E96C9D"/>
    <w:rsid w:val="00E97CE2"/>
    <w:rsid w:val="00E97F50"/>
    <w:rsid w:val="00EA01A3"/>
    <w:rsid w:val="00EA06A4"/>
    <w:rsid w:val="00EA0D4A"/>
    <w:rsid w:val="00EA0F55"/>
    <w:rsid w:val="00EA1A01"/>
    <w:rsid w:val="00EA22F2"/>
    <w:rsid w:val="00EA38F2"/>
    <w:rsid w:val="00EA3A93"/>
    <w:rsid w:val="00EA3EEA"/>
    <w:rsid w:val="00EA43A2"/>
    <w:rsid w:val="00EA4405"/>
    <w:rsid w:val="00EA4BE5"/>
    <w:rsid w:val="00EA4FC0"/>
    <w:rsid w:val="00EA4FCC"/>
    <w:rsid w:val="00EA51CD"/>
    <w:rsid w:val="00EA5C40"/>
    <w:rsid w:val="00EA5E0F"/>
    <w:rsid w:val="00EA62FE"/>
    <w:rsid w:val="00EA636A"/>
    <w:rsid w:val="00EA690E"/>
    <w:rsid w:val="00EA6B83"/>
    <w:rsid w:val="00EA73F9"/>
    <w:rsid w:val="00EA7D8D"/>
    <w:rsid w:val="00EA7FB6"/>
    <w:rsid w:val="00EB093B"/>
    <w:rsid w:val="00EB0D59"/>
    <w:rsid w:val="00EB201A"/>
    <w:rsid w:val="00EB20DD"/>
    <w:rsid w:val="00EB2356"/>
    <w:rsid w:val="00EB24F6"/>
    <w:rsid w:val="00EB287D"/>
    <w:rsid w:val="00EB2A4B"/>
    <w:rsid w:val="00EB2B45"/>
    <w:rsid w:val="00EB3059"/>
    <w:rsid w:val="00EB3082"/>
    <w:rsid w:val="00EB38CA"/>
    <w:rsid w:val="00EB3932"/>
    <w:rsid w:val="00EB4355"/>
    <w:rsid w:val="00EB4520"/>
    <w:rsid w:val="00EB4A80"/>
    <w:rsid w:val="00EB4AE3"/>
    <w:rsid w:val="00EB526B"/>
    <w:rsid w:val="00EB5BAF"/>
    <w:rsid w:val="00EB6331"/>
    <w:rsid w:val="00EB6B02"/>
    <w:rsid w:val="00EB7B0B"/>
    <w:rsid w:val="00EC00BC"/>
    <w:rsid w:val="00EC00C7"/>
    <w:rsid w:val="00EC0F69"/>
    <w:rsid w:val="00EC1130"/>
    <w:rsid w:val="00EC1653"/>
    <w:rsid w:val="00EC1A26"/>
    <w:rsid w:val="00EC1BCC"/>
    <w:rsid w:val="00EC275C"/>
    <w:rsid w:val="00EC2883"/>
    <w:rsid w:val="00EC3687"/>
    <w:rsid w:val="00EC3942"/>
    <w:rsid w:val="00EC43AC"/>
    <w:rsid w:val="00EC46B2"/>
    <w:rsid w:val="00EC4F49"/>
    <w:rsid w:val="00EC557E"/>
    <w:rsid w:val="00EC5DF4"/>
    <w:rsid w:val="00EC6172"/>
    <w:rsid w:val="00EC64F5"/>
    <w:rsid w:val="00EC67F6"/>
    <w:rsid w:val="00EC7007"/>
    <w:rsid w:val="00EC7385"/>
    <w:rsid w:val="00ED006A"/>
    <w:rsid w:val="00ED15C2"/>
    <w:rsid w:val="00ED15E7"/>
    <w:rsid w:val="00ED1A7A"/>
    <w:rsid w:val="00ED2460"/>
    <w:rsid w:val="00ED2D01"/>
    <w:rsid w:val="00ED2F72"/>
    <w:rsid w:val="00ED35D0"/>
    <w:rsid w:val="00ED36DE"/>
    <w:rsid w:val="00ED36E8"/>
    <w:rsid w:val="00ED4932"/>
    <w:rsid w:val="00ED53D8"/>
    <w:rsid w:val="00ED5ABD"/>
    <w:rsid w:val="00ED67CD"/>
    <w:rsid w:val="00ED7524"/>
    <w:rsid w:val="00ED78F3"/>
    <w:rsid w:val="00ED7954"/>
    <w:rsid w:val="00ED7C77"/>
    <w:rsid w:val="00EE001C"/>
    <w:rsid w:val="00EE09A8"/>
    <w:rsid w:val="00EE0E0B"/>
    <w:rsid w:val="00EE0E60"/>
    <w:rsid w:val="00EE0E8C"/>
    <w:rsid w:val="00EE107E"/>
    <w:rsid w:val="00EE1084"/>
    <w:rsid w:val="00EE10E4"/>
    <w:rsid w:val="00EE14F1"/>
    <w:rsid w:val="00EE17B2"/>
    <w:rsid w:val="00EE1C6F"/>
    <w:rsid w:val="00EE1D3B"/>
    <w:rsid w:val="00EE215D"/>
    <w:rsid w:val="00EE2FDD"/>
    <w:rsid w:val="00EE304B"/>
    <w:rsid w:val="00EE33A1"/>
    <w:rsid w:val="00EE394B"/>
    <w:rsid w:val="00EE4B87"/>
    <w:rsid w:val="00EE4FFB"/>
    <w:rsid w:val="00EE530A"/>
    <w:rsid w:val="00EE563E"/>
    <w:rsid w:val="00EE57BE"/>
    <w:rsid w:val="00EE59BD"/>
    <w:rsid w:val="00EE6900"/>
    <w:rsid w:val="00EE7030"/>
    <w:rsid w:val="00EE7301"/>
    <w:rsid w:val="00EE78F6"/>
    <w:rsid w:val="00EF0117"/>
    <w:rsid w:val="00EF02CF"/>
    <w:rsid w:val="00EF0347"/>
    <w:rsid w:val="00EF05E1"/>
    <w:rsid w:val="00EF1132"/>
    <w:rsid w:val="00EF1168"/>
    <w:rsid w:val="00EF183B"/>
    <w:rsid w:val="00EF1B8D"/>
    <w:rsid w:val="00EF236F"/>
    <w:rsid w:val="00EF2691"/>
    <w:rsid w:val="00EF2914"/>
    <w:rsid w:val="00EF35F1"/>
    <w:rsid w:val="00EF4627"/>
    <w:rsid w:val="00EF4A2A"/>
    <w:rsid w:val="00EF4A89"/>
    <w:rsid w:val="00EF4A90"/>
    <w:rsid w:val="00EF4D29"/>
    <w:rsid w:val="00EF4F3E"/>
    <w:rsid w:val="00EF51B5"/>
    <w:rsid w:val="00EF5583"/>
    <w:rsid w:val="00EF5B26"/>
    <w:rsid w:val="00EF6CB9"/>
    <w:rsid w:val="00EF7B8F"/>
    <w:rsid w:val="00EF7C18"/>
    <w:rsid w:val="00EF7FD7"/>
    <w:rsid w:val="00F00648"/>
    <w:rsid w:val="00F008AE"/>
    <w:rsid w:val="00F01211"/>
    <w:rsid w:val="00F012EF"/>
    <w:rsid w:val="00F019D1"/>
    <w:rsid w:val="00F02604"/>
    <w:rsid w:val="00F03BCA"/>
    <w:rsid w:val="00F03FF8"/>
    <w:rsid w:val="00F041CD"/>
    <w:rsid w:val="00F04364"/>
    <w:rsid w:val="00F0462C"/>
    <w:rsid w:val="00F04AAC"/>
    <w:rsid w:val="00F04DB1"/>
    <w:rsid w:val="00F04DD9"/>
    <w:rsid w:val="00F05121"/>
    <w:rsid w:val="00F051F7"/>
    <w:rsid w:val="00F0528D"/>
    <w:rsid w:val="00F05312"/>
    <w:rsid w:val="00F05378"/>
    <w:rsid w:val="00F0540E"/>
    <w:rsid w:val="00F05DDF"/>
    <w:rsid w:val="00F0607B"/>
    <w:rsid w:val="00F06BD1"/>
    <w:rsid w:val="00F07160"/>
    <w:rsid w:val="00F07383"/>
    <w:rsid w:val="00F07B2A"/>
    <w:rsid w:val="00F10BB7"/>
    <w:rsid w:val="00F10F14"/>
    <w:rsid w:val="00F1115A"/>
    <w:rsid w:val="00F11596"/>
    <w:rsid w:val="00F11CBB"/>
    <w:rsid w:val="00F127EC"/>
    <w:rsid w:val="00F13A67"/>
    <w:rsid w:val="00F13F27"/>
    <w:rsid w:val="00F14B9E"/>
    <w:rsid w:val="00F14E90"/>
    <w:rsid w:val="00F15198"/>
    <w:rsid w:val="00F16243"/>
    <w:rsid w:val="00F165EF"/>
    <w:rsid w:val="00F16AB9"/>
    <w:rsid w:val="00F16B62"/>
    <w:rsid w:val="00F16D72"/>
    <w:rsid w:val="00F16F4D"/>
    <w:rsid w:val="00F17090"/>
    <w:rsid w:val="00F17232"/>
    <w:rsid w:val="00F17562"/>
    <w:rsid w:val="00F20021"/>
    <w:rsid w:val="00F2057D"/>
    <w:rsid w:val="00F21577"/>
    <w:rsid w:val="00F217EC"/>
    <w:rsid w:val="00F21924"/>
    <w:rsid w:val="00F21BEF"/>
    <w:rsid w:val="00F21C5F"/>
    <w:rsid w:val="00F21CBA"/>
    <w:rsid w:val="00F22921"/>
    <w:rsid w:val="00F2344D"/>
    <w:rsid w:val="00F23CE3"/>
    <w:rsid w:val="00F23EC0"/>
    <w:rsid w:val="00F23F75"/>
    <w:rsid w:val="00F242C8"/>
    <w:rsid w:val="00F24501"/>
    <w:rsid w:val="00F248BC"/>
    <w:rsid w:val="00F24AF4"/>
    <w:rsid w:val="00F24B08"/>
    <w:rsid w:val="00F24E1C"/>
    <w:rsid w:val="00F24ECC"/>
    <w:rsid w:val="00F2507D"/>
    <w:rsid w:val="00F253B3"/>
    <w:rsid w:val="00F256FA"/>
    <w:rsid w:val="00F25AB5"/>
    <w:rsid w:val="00F2671D"/>
    <w:rsid w:val="00F26A48"/>
    <w:rsid w:val="00F26CED"/>
    <w:rsid w:val="00F2756C"/>
    <w:rsid w:val="00F302B8"/>
    <w:rsid w:val="00F3090F"/>
    <w:rsid w:val="00F30E31"/>
    <w:rsid w:val="00F321CD"/>
    <w:rsid w:val="00F322D9"/>
    <w:rsid w:val="00F328AA"/>
    <w:rsid w:val="00F32916"/>
    <w:rsid w:val="00F32F69"/>
    <w:rsid w:val="00F33020"/>
    <w:rsid w:val="00F33090"/>
    <w:rsid w:val="00F3331A"/>
    <w:rsid w:val="00F335D2"/>
    <w:rsid w:val="00F33B14"/>
    <w:rsid w:val="00F33C22"/>
    <w:rsid w:val="00F33E7F"/>
    <w:rsid w:val="00F344E8"/>
    <w:rsid w:val="00F349FF"/>
    <w:rsid w:val="00F34C35"/>
    <w:rsid w:val="00F35353"/>
    <w:rsid w:val="00F3598A"/>
    <w:rsid w:val="00F35AB0"/>
    <w:rsid w:val="00F35D15"/>
    <w:rsid w:val="00F35E67"/>
    <w:rsid w:val="00F36883"/>
    <w:rsid w:val="00F3718E"/>
    <w:rsid w:val="00F37A2B"/>
    <w:rsid w:val="00F37FDF"/>
    <w:rsid w:val="00F40028"/>
    <w:rsid w:val="00F40344"/>
    <w:rsid w:val="00F404FF"/>
    <w:rsid w:val="00F4069B"/>
    <w:rsid w:val="00F40C8B"/>
    <w:rsid w:val="00F40E96"/>
    <w:rsid w:val="00F417D5"/>
    <w:rsid w:val="00F42247"/>
    <w:rsid w:val="00F42258"/>
    <w:rsid w:val="00F42EE2"/>
    <w:rsid w:val="00F43069"/>
    <w:rsid w:val="00F43595"/>
    <w:rsid w:val="00F43842"/>
    <w:rsid w:val="00F43934"/>
    <w:rsid w:val="00F43966"/>
    <w:rsid w:val="00F43B59"/>
    <w:rsid w:val="00F43E9A"/>
    <w:rsid w:val="00F440F8"/>
    <w:rsid w:val="00F44179"/>
    <w:rsid w:val="00F44296"/>
    <w:rsid w:val="00F44985"/>
    <w:rsid w:val="00F44DE4"/>
    <w:rsid w:val="00F453D6"/>
    <w:rsid w:val="00F45894"/>
    <w:rsid w:val="00F459FD"/>
    <w:rsid w:val="00F45F5B"/>
    <w:rsid w:val="00F463CE"/>
    <w:rsid w:val="00F46F16"/>
    <w:rsid w:val="00F470C5"/>
    <w:rsid w:val="00F47C40"/>
    <w:rsid w:val="00F47E73"/>
    <w:rsid w:val="00F502C5"/>
    <w:rsid w:val="00F5050A"/>
    <w:rsid w:val="00F50A6C"/>
    <w:rsid w:val="00F50D5D"/>
    <w:rsid w:val="00F51BFD"/>
    <w:rsid w:val="00F525DA"/>
    <w:rsid w:val="00F52EF7"/>
    <w:rsid w:val="00F53952"/>
    <w:rsid w:val="00F53B5D"/>
    <w:rsid w:val="00F54321"/>
    <w:rsid w:val="00F5447F"/>
    <w:rsid w:val="00F54C82"/>
    <w:rsid w:val="00F54E91"/>
    <w:rsid w:val="00F556E9"/>
    <w:rsid w:val="00F55738"/>
    <w:rsid w:val="00F55A31"/>
    <w:rsid w:val="00F55C12"/>
    <w:rsid w:val="00F55C38"/>
    <w:rsid w:val="00F56185"/>
    <w:rsid w:val="00F56C0D"/>
    <w:rsid w:val="00F56E15"/>
    <w:rsid w:val="00F56E84"/>
    <w:rsid w:val="00F571C6"/>
    <w:rsid w:val="00F57FF4"/>
    <w:rsid w:val="00F60118"/>
    <w:rsid w:val="00F603E3"/>
    <w:rsid w:val="00F6040C"/>
    <w:rsid w:val="00F60416"/>
    <w:rsid w:val="00F608C6"/>
    <w:rsid w:val="00F60C74"/>
    <w:rsid w:val="00F60F6E"/>
    <w:rsid w:val="00F61B7C"/>
    <w:rsid w:val="00F61BA4"/>
    <w:rsid w:val="00F61CD9"/>
    <w:rsid w:val="00F62272"/>
    <w:rsid w:val="00F625D8"/>
    <w:rsid w:val="00F62955"/>
    <w:rsid w:val="00F63D98"/>
    <w:rsid w:val="00F6416E"/>
    <w:rsid w:val="00F6475E"/>
    <w:rsid w:val="00F65465"/>
    <w:rsid w:val="00F65849"/>
    <w:rsid w:val="00F6731E"/>
    <w:rsid w:val="00F701E2"/>
    <w:rsid w:val="00F70276"/>
    <w:rsid w:val="00F708E9"/>
    <w:rsid w:val="00F71109"/>
    <w:rsid w:val="00F71324"/>
    <w:rsid w:val="00F715A5"/>
    <w:rsid w:val="00F72883"/>
    <w:rsid w:val="00F729BB"/>
    <w:rsid w:val="00F729D0"/>
    <w:rsid w:val="00F72E51"/>
    <w:rsid w:val="00F72F95"/>
    <w:rsid w:val="00F73351"/>
    <w:rsid w:val="00F744A6"/>
    <w:rsid w:val="00F74618"/>
    <w:rsid w:val="00F75183"/>
    <w:rsid w:val="00F75262"/>
    <w:rsid w:val="00F7544B"/>
    <w:rsid w:val="00F75B6F"/>
    <w:rsid w:val="00F75FF3"/>
    <w:rsid w:val="00F7654A"/>
    <w:rsid w:val="00F7659B"/>
    <w:rsid w:val="00F768C6"/>
    <w:rsid w:val="00F76BF8"/>
    <w:rsid w:val="00F76C3B"/>
    <w:rsid w:val="00F76F8B"/>
    <w:rsid w:val="00F77BC7"/>
    <w:rsid w:val="00F77FAF"/>
    <w:rsid w:val="00F80255"/>
    <w:rsid w:val="00F806D4"/>
    <w:rsid w:val="00F80BE7"/>
    <w:rsid w:val="00F81224"/>
    <w:rsid w:val="00F8137D"/>
    <w:rsid w:val="00F81EB8"/>
    <w:rsid w:val="00F826FB"/>
    <w:rsid w:val="00F83136"/>
    <w:rsid w:val="00F831C3"/>
    <w:rsid w:val="00F8326F"/>
    <w:rsid w:val="00F835FD"/>
    <w:rsid w:val="00F837AE"/>
    <w:rsid w:val="00F83DC8"/>
    <w:rsid w:val="00F8432C"/>
    <w:rsid w:val="00F8498F"/>
    <w:rsid w:val="00F852B2"/>
    <w:rsid w:val="00F852C3"/>
    <w:rsid w:val="00F85A21"/>
    <w:rsid w:val="00F85AE4"/>
    <w:rsid w:val="00F872E6"/>
    <w:rsid w:val="00F8763F"/>
    <w:rsid w:val="00F87EBA"/>
    <w:rsid w:val="00F904BE"/>
    <w:rsid w:val="00F906A3"/>
    <w:rsid w:val="00F90A71"/>
    <w:rsid w:val="00F91147"/>
    <w:rsid w:val="00F91DC5"/>
    <w:rsid w:val="00F91F2A"/>
    <w:rsid w:val="00F926BA"/>
    <w:rsid w:val="00F92C4E"/>
    <w:rsid w:val="00F92F3A"/>
    <w:rsid w:val="00F92F78"/>
    <w:rsid w:val="00F9328B"/>
    <w:rsid w:val="00F93804"/>
    <w:rsid w:val="00F93822"/>
    <w:rsid w:val="00F93961"/>
    <w:rsid w:val="00F93F03"/>
    <w:rsid w:val="00F94131"/>
    <w:rsid w:val="00F942E8"/>
    <w:rsid w:val="00F94323"/>
    <w:rsid w:val="00F94692"/>
    <w:rsid w:val="00F95132"/>
    <w:rsid w:val="00F95761"/>
    <w:rsid w:val="00F95A44"/>
    <w:rsid w:val="00F962EF"/>
    <w:rsid w:val="00F96FEA"/>
    <w:rsid w:val="00F973D6"/>
    <w:rsid w:val="00F9743D"/>
    <w:rsid w:val="00F974D3"/>
    <w:rsid w:val="00F97A8B"/>
    <w:rsid w:val="00F97C51"/>
    <w:rsid w:val="00FA0044"/>
    <w:rsid w:val="00FA0290"/>
    <w:rsid w:val="00FA08AD"/>
    <w:rsid w:val="00FA092B"/>
    <w:rsid w:val="00FA0E2C"/>
    <w:rsid w:val="00FA153A"/>
    <w:rsid w:val="00FA1642"/>
    <w:rsid w:val="00FA1730"/>
    <w:rsid w:val="00FA1AC9"/>
    <w:rsid w:val="00FA1FF2"/>
    <w:rsid w:val="00FA23C9"/>
    <w:rsid w:val="00FA2437"/>
    <w:rsid w:val="00FA2BD9"/>
    <w:rsid w:val="00FA3674"/>
    <w:rsid w:val="00FA3A8B"/>
    <w:rsid w:val="00FA3A95"/>
    <w:rsid w:val="00FA3CC2"/>
    <w:rsid w:val="00FA43E0"/>
    <w:rsid w:val="00FA44AF"/>
    <w:rsid w:val="00FA46FC"/>
    <w:rsid w:val="00FA4D9D"/>
    <w:rsid w:val="00FA5094"/>
    <w:rsid w:val="00FA52E7"/>
    <w:rsid w:val="00FA5628"/>
    <w:rsid w:val="00FA59E1"/>
    <w:rsid w:val="00FA5CCC"/>
    <w:rsid w:val="00FA5FD9"/>
    <w:rsid w:val="00FA6415"/>
    <w:rsid w:val="00FA64AC"/>
    <w:rsid w:val="00FA654A"/>
    <w:rsid w:val="00FA667F"/>
    <w:rsid w:val="00FA6697"/>
    <w:rsid w:val="00FA6E1D"/>
    <w:rsid w:val="00FA6FA1"/>
    <w:rsid w:val="00FA7558"/>
    <w:rsid w:val="00FA759E"/>
    <w:rsid w:val="00FA7857"/>
    <w:rsid w:val="00FA7F98"/>
    <w:rsid w:val="00FB0FF3"/>
    <w:rsid w:val="00FB1796"/>
    <w:rsid w:val="00FB2137"/>
    <w:rsid w:val="00FB2ABF"/>
    <w:rsid w:val="00FB2B6F"/>
    <w:rsid w:val="00FB40AA"/>
    <w:rsid w:val="00FB4172"/>
    <w:rsid w:val="00FB4210"/>
    <w:rsid w:val="00FB460A"/>
    <w:rsid w:val="00FB463A"/>
    <w:rsid w:val="00FB5B60"/>
    <w:rsid w:val="00FB610B"/>
    <w:rsid w:val="00FB6C56"/>
    <w:rsid w:val="00FB6EC2"/>
    <w:rsid w:val="00FB7567"/>
    <w:rsid w:val="00FB7655"/>
    <w:rsid w:val="00FC0206"/>
    <w:rsid w:val="00FC0344"/>
    <w:rsid w:val="00FC0949"/>
    <w:rsid w:val="00FC0AAA"/>
    <w:rsid w:val="00FC1024"/>
    <w:rsid w:val="00FC1073"/>
    <w:rsid w:val="00FC129A"/>
    <w:rsid w:val="00FC1A83"/>
    <w:rsid w:val="00FC2023"/>
    <w:rsid w:val="00FC268C"/>
    <w:rsid w:val="00FC29C7"/>
    <w:rsid w:val="00FC2BB4"/>
    <w:rsid w:val="00FC2EA0"/>
    <w:rsid w:val="00FC2F95"/>
    <w:rsid w:val="00FC2FA8"/>
    <w:rsid w:val="00FC3246"/>
    <w:rsid w:val="00FC3726"/>
    <w:rsid w:val="00FC49FC"/>
    <w:rsid w:val="00FC4A5E"/>
    <w:rsid w:val="00FC4B6E"/>
    <w:rsid w:val="00FC5246"/>
    <w:rsid w:val="00FC5739"/>
    <w:rsid w:val="00FC581B"/>
    <w:rsid w:val="00FC6E77"/>
    <w:rsid w:val="00FC7125"/>
    <w:rsid w:val="00FC7B50"/>
    <w:rsid w:val="00FC7B58"/>
    <w:rsid w:val="00FD0094"/>
    <w:rsid w:val="00FD041A"/>
    <w:rsid w:val="00FD0C08"/>
    <w:rsid w:val="00FD0C45"/>
    <w:rsid w:val="00FD10BB"/>
    <w:rsid w:val="00FD14BD"/>
    <w:rsid w:val="00FD24B2"/>
    <w:rsid w:val="00FD2503"/>
    <w:rsid w:val="00FD2512"/>
    <w:rsid w:val="00FD2943"/>
    <w:rsid w:val="00FD2C75"/>
    <w:rsid w:val="00FD2E6A"/>
    <w:rsid w:val="00FD325B"/>
    <w:rsid w:val="00FD44C8"/>
    <w:rsid w:val="00FD44E9"/>
    <w:rsid w:val="00FD535B"/>
    <w:rsid w:val="00FD5802"/>
    <w:rsid w:val="00FD649F"/>
    <w:rsid w:val="00FD6531"/>
    <w:rsid w:val="00FD6544"/>
    <w:rsid w:val="00FD68E9"/>
    <w:rsid w:val="00FD7251"/>
    <w:rsid w:val="00FD7B37"/>
    <w:rsid w:val="00FE0F57"/>
    <w:rsid w:val="00FE1A93"/>
    <w:rsid w:val="00FE1F2F"/>
    <w:rsid w:val="00FE21C9"/>
    <w:rsid w:val="00FE24E4"/>
    <w:rsid w:val="00FE2AB7"/>
    <w:rsid w:val="00FE2AE2"/>
    <w:rsid w:val="00FE2E1A"/>
    <w:rsid w:val="00FE2E61"/>
    <w:rsid w:val="00FE3813"/>
    <w:rsid w:val="00FE3860"/>
    <w:rsid w:val="00FE4900"/>
    <w:rsid w:val="00FE4CD3"/>
    <w:rsid w:val="00FE5091"/>
    <w:rsid w:val="00FE50BC"/>
    <w:rsid w:val="00FE675A"/>
    <w:rsid w:val="00FE720A"/>
    <w:rsid w:val="00FE75B9"/>
    <w:rsid w:val="00FE7A0B"/>
    <w:rsid w:val="00FF03D1"/>
    <w:rsid w:val="00FF0435"/>
    <w:rsid w:val="00FF0484"/>
    <w:rsid w:val="00FF09AB"/>
    <w:rsid w:val="00FF0B09"/>
    <w:rsid w:val="00FF0BB4"/>
    <w:rsid w:val="00FF0D42"/>
    <w:rsid w:val="00FF0D55"/>
    <w:rsid w:val="00FF11A4"/>
    <w:rsid w:val="00FF1655"/>
    <w:rsid w:val="00FF1736"/>
    <w:rsid w:val="00FF1C1C"/>
    <w:rsid w:val="00FF2216"/>
    <w:rsid w:val="00FF2595"/>
    <w:rsid w:val="00FF28B0"/>
    <w:rsid w:val="00FF355E"/>
    <w:rsid w:val="00FF3760"/>
    <w:rsid w:val="00FF3BE5"/>
    <w:rsid w:val="00FF4058"/>
    <w:rsid w:val="00FF513B"/>
    <w:rsid w:val="00FF572F"/>
    <w:rsid w:val="00FF57D6"/>
    <w:rsid w:val="00FF5EA1"/>
    <w:rsid w:val="00FF6289"/>
    <w:rsid w:val="00FF66B8"/>
    <w:rsid w:val="00FF6ED7"/>
    <w:rsid w:val="00FF71EF"/>
    <w:rsid w:val="00FF728B"/>
    <w:rsid w:val="00FF7706"/>
    <w:rsid w:val="00FF7886"/>
    <w:rsid w:val="00FF79A8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BCB83"/>
  <w15:docId w15:val="{03C8860E-3C37-4B88-B136-4BB1B88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96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character" w:customStyle="1" w:styleId="2e">
    <w:name w:val="Основной текст (2)_"/>
    <w:basedOn w:val="a0"/>
    <w:link w:val="2f"/>
    <w:rsid w:val="00CC5B60"/>
    <w:rPr>
      <w:shd w:val="clear" w:color="auto" w:fill="FFFFFF"/>
    </w:rPr>
  </w:style>
  <w:style w:type="character" w:customStyle="1" w:styleId="210pt">
    <w:name w:val="Основной текст (2) + 10 pt"/>
    <w:basedOn w:val="2e"/>
    <w:rsid w:val="00CC5B6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CC5B60"/>
    <w:pPr>
      <w:widowControl w:val="0"/>
      <w:shd w:val="clear" w:color="auto" w:fill="FFFFFF"/>
      <w:spacing w:after="0" w:line="293" w:lineRule="exact"/>
      <w:ind w:hanging="300"/>
      <w:jc w:val="both"/>
    </w:pPr>
  </w:style>
  <w:style w:type="character" w:customStyle="1" w:styleId="21pt">
    <w:name w:val="Основной текст (2) + Интервал 1 pt"/>
    <w:basedOn w:val="2e"/>
    <w:rsid w:val="00805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4A4733"/>
    <w:rPr>
      <w:b/>
      <w:bCs/>
      <w:shd w:val="clear" w:color="auto" w:fill="FFFFFF"/>
    </w:rPr>
  </w:style>
  <w:style w:type="paragraph" w:customStyle="1" w:styleId="1f6">
    <w:name w:val="Заголовок №1"/>
    <w:basedOn w:val="a"/>
    <w:link w:val="1f5"/>
    <w:rsid w:val="004A4733"/>
    <w:pPr>
      <w:widowControl w:val="0"/>
      <w:shd w:val="clear" w:color="auto" w:fill="FFFFFF"/>
      <w:spacing w:before="240" w:after="0" w:line="293" w:lineRule="exact"/>
      <w:ind w:hanging="1280"/>
      <w:jc w:val="center"/>
      <w:outlineLvl w:val="0"/>
    </w:pPr>
    <w:rPr>
      <w:b/>
      <w:bCs/>
    </w:rPr>
  </w:style>
  <w:style w:type="character" w:customStyle="1" w:styleId="2MicrosoftSansSerif14pt-1pt">
    <w:name w:val="Основной текст (2) + Microsoft Sans Serif;14 pt;Курсив;Интервал -1 pt"/>
    <w:basedOn w:val="2e"/>
    <w:rsid w:val="00C01EF4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e"/>
    <w:rsid w:val="00DF4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e"/>
    <w:rsid w:val="00BE2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p1">
    <w:name w:val="p1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015B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rsid w:val="00015B15"/>
  </w:style>
  <w:style w:type="paragraph" w:customStyle="1" w:styleId="formattext">
    <w:name w:val="formattext"/>
    <w:basedOn w:val="a"/>
    <w:rsid w:val="00A0511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2735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202">
    <w:name w:val="20"/>
    <w:basedOn w:val="a"/>
    <w:rsid w:val="004A1A6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6110B"/>
    <w:rPr>
      <w:rFonts w:ascii="Arial" w:hAnsi="Arial" w:cs="Arial"/>
      <w:lang w:eastAsia="en-US"/>
    </w:rPr>
  </w:style>
  <w:style w:type="paragraph" w:customStyle="1" w:styleId="notes">
    <w:name w:val="notes"/>
    <w:basedOn w:val="a"/>
    <w:rsid w:val="005B37A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48DC-C92A-44FA-8025-4897E331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12135</Words>
  <Characters>69172</Characters>
  <Application>Microsoft Office Word</Application>
  <DocSecurity>0</DocSecurity>
  <Lines>576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81145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Трямкина Анастасия Вадимовна</cp:lastModifiedBy>
  <cp:revision>8</cp:revision>
  <cp:lastPrinted>2023-11-16T14:07:00Z</cp:lastPrinted>
  <dcterms:created xsi:type="dcterms:W3CDTF">2024-03-19T11:55:00Z</dcterms:created>
  <dcterms:modified xsi:type="dcterms:W3CDTF">2024-04-01T06:42:00Z</dcterms:modified>
</cp:coreProperties>
</file>