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5" w:rsidRPr="00AB6DB0" w:rsidRDefault="00C92095" w:rsidP="00C92095">
      <w:pPr>
        <w:jc w:val="center"/>
        <w:rPr>
          <w:sz w:val="24"/>
          <w:szCs w:val="24"/>
        </w:rPr>
      </w:pPr>
      <w:r w:rsidRPr="00AB6DB0">
        <w:rPr>
          <w:sz w:val="24"/>
          <w:szCs w:val="24"/>
        </w:rPr>
        <w:t>АДМИНИСТРАЦИЯ</w:t>
      </w:r>
    </w:p>
    <w:p w:rsidR="00C92095" w:rsidRPr="00AB6DB0" w:rsidRDefault="00C92095" w:rsidP="00C92095">
      <w:pPr>
        <w:jc w:val="center"/>
        <w:rPr>
          <w:sz w:val="24"/>
          <w:szCs w:val="24"/>
        </w:rPr>
      </w:pPr>
      <w:r w:rsidRPr="00AB6DB0">
        <w:rPr>
          <w:sz w:val="24"/>
          <w:szCs w:val="24"/>
        </w:rPr>
        <w:t>муниципального образования</w:t>
      </w:r>
    </w:p>
    <w:p w:rsidR="00C92095" w:rsidRPr="00AB6DB0" w:rsidRDefault="00C92095" w:rsidP="00C92095">
      <w:pPr>
        <w:jc w:val="center"/>
        <w:rPr>
          <w:sz w:val="24"/>
          <w:szCs w:val="24"/>
        </w:rPr>
      </w:pPr>
      <w:r w:rsidRPr="00AB6DB0">
        <w:rPr>
          <w:sz w:val="24"/>
          <w:szCs w:val="24"/>
        </w:rPr>
        <w:t>городской округ Люберцы</w:t>
      </w:r>
    </w:p>
    <w:p w:rsidR="00C92095" w:rsidRPr="00AB6DB0" w:rsidRDefault="00C92095" w:rsidP="00C92095">
      <w:pPr>
        <w:jc w:val="center"/>
        <w:rPr>
          <w:sz w:val="24"/>
          <w:szCs w:val="24"/>
        </w:rPr>
      </w:pPr>
      <w:r w:rsidRPr="00AB6DB0">
        <w:rPr>
          <w:sz w:val="24"/>
          <w:szCs w:val="24"/>
        </w:rPr>
        <w:t>Московской области</w:t>
      </w:r>
    </w:p>
    <w:p w:rsidR="00C92095" w:rsidRPr="00AB6DB0" w:rsidRDefault="00C92095" w:rsidP="00C92095">
      <w:pPr>
        <w:jc w:val="center"/>
        <w:rPr>
          <w:sz w:val="24"/>
          <w:szCs w:val="24"/>
        </w:rPr>
      </w:pPr>
    </w:p>
    <w:p w:rsidR="00C92095" w:rsidRPr="00AB6DB0" w:rsidRDefault="00C92095" w:rsidP="00C92095">
      <w:pPr>
        <w:jc w:val="center"/>
        <w:rPr>
          <w:sz w:val="24"/>
          <w:szCs w:val="24"/>
        </w:rPr>
      </w:pPr>
      <w:r w:rsidRPr="00AB6DB0">
        <w:rPr>
          <w:sz w:val="24"/>
          <w:szCs w:val="24"/>
        </w:rPr>
        <w:t>ПОСТАНОВЛЕНИЕ</w:t>
      </w:r>
    </w:p>
    <w:p w:rsidR="00AB6DB0" w:rsidRPr="00AB6DB0" w:rsidRDefault="00AB6DB0" w:rsidP="00C92095">
      <w:pPr>
        <w:jc w:val="center"/>
        <w:rPr>
          <w:sz w:val="24"/>
          <w:szCs w:val="24"/>
        </w:rPr>
      </w:pPr>
    </w:p>
    <w:p w:rsidR="00C92095" w:rsidRPr="00AB6DB0" w:rsidRDefault="00D31FEB" w:rsidP="00C92095">
      <w:pPr>
        <w:jc w:val="both"/>
        <w:rPr>
          <w:sz w:val="24"/>
          <w:szCs w:val="24"/>
        </w:rPr>
      </w:pPr>
      <w:r w:rsidRPr="00AB6DB0">
        <w:rPr>
          <w:sz w:val="24"/>
          <w:szCs w:val="24"/>
        </w:rPr>
        <w:t>02.04.</w:t>
      </w:r>
      <w:r w:rsidR="00C92095" w:rsidRPr="00AB6DB0">
        <w:rPr>
          <w:sz w:val="24"/>
          <w:szCs w:val="24"/>
        </w:rPr>
        <w:t>2021</w:t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</w:r>
      <w:r w:rsidR="00C92095" w:rsidRPr="00AB6DB0">
        <w:rPr>
          <w:sz w:val="24"/>
          <w:szCs w:val="24"/>
        </w:rPr>
        <w:tab/>
        <w:t xml:space="preserve">№ </w:t>
      </w:r>
      <w:r w:rsidRPr="00AB6DB0">
        <w:rPr>
          <w:sz w:val="24"/>
          <w:szCs w:val="24"/>
        </w:rPr>
        <w:t>1021</w:t>
      </w:r>
      <w:r w:rsidR="00C92095" w:rsidRPr="00AB6DB0">
        <w:rPr>
          <w:sz w:val="24"/>
          <w:szCs w:val="24"/>
        </w:rPr>
        <w:t xml:space="preserve">-ПА </w:t>
      </w:r>
    </w:p>
    <w:p w:rsidR="00AB6DB0" w:rsidRPr="00AB6DB0" w:rsidRDefault="00AB6DB0" w:rsidP="00C92095">
      <w:pPr>
        <w:jc w:val="both"/>
        <w:rPr>
          <w:sz w:val="24"/>
          <w:szCs w:val="24"/>
        </w:rPr>
      </w:pPr>
    </w:p>
    <w:p w:rsidR="00C92095" w:rsidRPr="00AB6DB0" w:rsidRDefault="00C92095" w:rsidP="00C92095">
      <w:pPr>
        <w:jc w:val="center"/>
        <w:rPr>
          <w:sz w:val="24"/>
          <w:szCs w:val="24"/>
        </w:rPr>
      </w:pPr>
      <w:bookmarkStart w:id="0" w:name="_GoBack"/>
      <w:bookmarkEnd w:id="0"/>
      <w:r w:rsidRPr="00AB6DB0">
        <w:rPr>
          <w:sz w:val="24"/>
          <w:szCs w:val="24"/>
        </w:rPr>
        <w:t>г. Люберцы</w:t>
      </w:r>
    </w:p>
    <w:p w:rsidR="004E1503" w:rsidRPr="00AB6DB0" w:rsidRDefault="004E1503" w:rsidP="00E93E4E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FC02C4" w:rsidRPr="00AB6DB0" w:rsidRDefault="00FC02C4" w:rsidP="00E93E4E">
      <w:pPr>
        <w:ind w:right="-9" w:hanging="6"/>
        <w:jc w:val="center"/>
        <w:rPr>
          <w:b/>
          <w:sz w:val="24"/>
          <w:szCs w:val="24"/>
        </w:rPr>
      </w:pPr>
      <w:bookmarkStart w:id="1" w:name="_Hlk63872363"/>
      <w:r w:rsidRPr="00AB6DB0">
        <w:rPr>
          <w:b/>
          <w:sz w:val="24"/>
          <w:szCs w:val="24"/>
        </w:rPr>
        <w:t xml:space="preserve">Об утверждении порядка определения объема и условий предоставления из бюджета муниципального образования городской округ Люберцы Московской области субсидии бюджетным и автономным учреждениям муниципального образования городской округ Люберцы Московской </w:t>
      </w:r>
      <w:r w:rsidR="00F83F3A" w:rsidRPr="00AB6DB0">
        <w:rPr>
          <w:b/>
          <w:sz w:val="24"/>
          <w:szCs w:val="24"/>
        </w:rPr>
        <w:t>области на</w:t>
      </w:r>
      <w:r w:rsidRPr="00AB6DB0">
        <w:rPr>
          <w:b/>
          <w:sz w:val="24"/>
          <w:szCs w:val="24"/>
        </w:rPr>
        <w:t xml:space="preserve"> иные цели </w:t>
      </w:r>
    </w:p>
    <w:bookmarkEnd w:id="1"/>
    <w:p w:rsidR="00FC02C4" w:rsidRPr="00AB6DB0" w:rsidRDefault="00FC02C4" w:rsidP="00E93E4E">
      <w:pPr>
        <w:adjustRightInd w:val="0"/>
        <w:jc w:val="center"/>
        <w:rPr>
          <w:rFonts w:eastAsia="Calibri"/>
          <w:sz w:val="24"/>
          <w:szCs w:val="24"/>
          <w:lang w:eastAsia="en-US" w:bidi="ar-SA"/>
        </w:rPr>
      </w:pPr>
    </w:p>
    <w:p w:rsidR="00FC02C4" w:rsidRPr="00AB6DB0" w:rsidRDefault="00FC02C4" w:rsidP="00E93E4E">
      <w:pPr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AB6DB0">
        <w:rPr>
          <w:rFonts w:eastAsia="Calibri"/>
          <w:sz w:val="24"/>
          <w:szCs w:val="24"/>
          <w:lang w:eastAsia="en-US" w:bidi="ar-SA"/>
        </w:rPr>
        <w:t>В соответствии с</w:t>
      </w:r>
      <w:r w:rsidRPr="00AB6DB0">
        <w:rPr>
          <w:sz w:val="24"/>
          <w:szCs w:val="24"/>
        </w:rPr>
        <w:t xml:space="preserve"> </w:t>
      </w:r>
      <w:hyperlink r:id="rId6">
        <w:r w:rsidRPr="00AB6DB0">
          <w:rPr>
            <w:sz w:val="24"/>
            <w:szCs w:val="24"/>
          </w:rPr>
          <w:t xml:space="preserve">абзацами вторым </w:t>
        </w:r>
      </w:hyperlink>
      <w:r w:rsidRPr="00AB6DB0">
        <w:rPr>
          <w:sz w:val="24"/>
          <w:szCs w:val="24"/>
        </w:rPr>
        <w:t xml:space="preserve">и </w:t>
      </w:r>
      <w:hyperlink r:id="rId7">
        <w:r w:rsidRPr="00AB6DB0">
          <w:rPr>
            <w:sz w:val="24"/>
            <w:szCs w:val="24"/>
          </w:rPr>
          <w:t xml:space="preserve">четвертым пункта 1 статьи 78.1 </w:t>
        </w:r>
      </w:hyperlink>
      <w:r w:rsidRPr="00AB6DB0">
        <w:rPr>
          <w:sz w:val="24"/>
          <w:szCs w:val="24"/>
        </w:rPr>
        <w:t>Бюджетного кодекса Российской Федерации</w:t>
      </w:r>
      <w:r w:rsidRPr="00AB6DB0">
        <w:rPr>
          <w:rFonts w:eastAsia="Calibri"/>
          <w:sz w:val="24"/>
          <w:szCs w:val="24"/>
          <w:lang w:eastAsia="en-US" w:bidi="ar-SA"/>
        </w:rPr>
        <w:t xml:space="preserve">,  Федеральным законом от 06.10.2003 № 131-ФЗ «Об общих принципах организации местного самоуправления в Российской Федерации», </w:t>
      </w:r>
      <w:hyperlink r:id="rId8">
        <w:r w:rsidR="00FD3260" w:rsidRPr="00AB6DB0">
          <w:rPr>
            <w:sz w:val="24"/>
            <w:szCs w:val="24"/>
          </w:rPr>
          <w:t xml:space="preserve">частью 16 статьи 30 </w:t>
        </w:r>
      </w:hyperlink>
      <w:r w:rsidR="00FD3260" w:rsidRPr="00AB6DB0">
        <w:rPr>
          <w:sz w:val="24"/>
          <w:szCs w:val="24"/>
        </w:rPr>
        <w:t xml:space="preserve">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hyperlink r:id="rId9">
        <w:r w:rsidR="00FD3260" w:rsidRPr="00AB6DB0">
          <w:rPr>
            <w:sz w:val="24"/>
            <w:szCs w:val="24"/>
          </w:rPr>
          <w:t>постановлением</w:t>
        </w:r>
      </w:hyperlink>
      <w:r w:rsidR="00FD3260" w:rsidRPr="00AB6DB0">
        <w:rPr>
          <w:sz w:val="24"/>
          <w:szCs w:val="24"/>
        </w:rPr>
        <w:t xml:space="preserve"> Правительства Российской Федерации</w:t>
      </w:r>
      <w:proofErr w:type="gramEnd"/>
      <w:r w:rsidR="00FD3260" w:rsidRPr="00AB6DB0">
        <w:rPr>
          <w:sz w:val="24"/>
          <w:szCs w:val="24"/>
        </w:rPr>
        <w:t xml:space="preserve"> </w:t>
      </w:r>
      <w:proofErr w:type="gramStart"/>
      <w:r w:rsidR="00FD3260" w:rsidRPr="00AB6DB0">
        <w:rPr>
          <w:sz w:val="24"/>
          <w:szCs w:val="24"/>
        </w:rPr>
        <w:t xml:space="preserve">от 22.02.2020 </w:t>
      </w:r>
      <w:r w:rsidR="00CA2BC0" w:rsidRPr="00AB6DB0">
        <w:rPr>
          <w:sz w:val="24"/>
          <w:szCs w:val="24"/>
        </w:rPr>
        <w:t>№</w:t>
      </w:r>
      <w:r w:rsidR="00FD3260" w:rsidRPr="00AB6DB0">
        <w:rPr>
          <w:sz w:val="24"/>
          <w:szCs w:val="24"/>
        </w:rPr>
        <w:t xml:space="preserve"> 203 </w:t>
      </w:r>
      <w:r w:rsidR="00CA2BC0" w:rsidRPr="00AB6DB0">
        <w:rPr>
          <w:sz w:val="24"/>
          <w:szCs w:val="24"/>
        </w:rPr>
        <w:t>«</w:t>
      </w:r>
      <w:r w:rsidR="00FD3260" w:rsidRPr="00AB6DB0">
        <w:rPr>
          <w:sz w:val="24"/>
          <w:szCs w:val="24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CA2BC0" w:rsidRPr="00AB6DB0">
        <w:rPr>
          <w:sz w:val="24"/>
          <w:szCs w:val="24"/>
        </w:rPr>
        <w:t>»</w:t>
      </w:r>
      <w:r w:rsidR="00FD3260" w:rsidRPr="00AB6DB0">
        <w:rPr>
          <w:sz w:val="24"/>
          <w:szCs w:val="24"/>
        </w:rPr>
        <w:t xml:space="preserve">, </w:t>
      </w:r>
      <w:r w:rsidRPr="00AB6DB0">
        <w:rPr>
          <w:rFonts w:eastAsia="Calibri"/>
          <w:sz w:val="24"/>
          <w:szCs w:val="24"/>
          <w:lang w:eastAsia="en-US" w:bidi="ar-SA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</w:t>
      </w:r>
      <w:r w:rsidR="006B5735" w:rsidRPr="00AB6DB0">
        <w:rPr>
          <w:rFonts w:eastAsia="Calibri"/>
          <w:sz w:val="24"/>
          <w:szCs w:val="24"/>
          <w:lang w:eastAsia="en-US" w:bidi="ar-SA"/>
        </w:rPr>
        <w:t>, Распоряжением администрации городского округа</w:t>
      </w:r>
      <w:proofErr w:type="gramEnd"/>
      <w:r w:rsidR="006B5735" w:rsidRPr="00AB6DB0">
        <w:rPr>
          <w:rFonts w:eastAsia="Calibri"/>
          <w:sz w:val="24"/>
          <w:szCs w:val="24"/>
          <w:lang w:eastAsia="en-US" w:bidi="ar-SA"/>
        </w:rPr>
        <w:t xml:space="preserve"> Люберцы Московской области от 26.02.2019 № 22-РА «О распределении обязанностей между заместителями Главы администрации городского округа Люберцы Московской области»</w:t>
      </w:r>
      <w:r w:rsidRPr="00AB6DB0">
        <w:rPr>
          <w:rFonts w:eastAsia="Calibri"/>
          <w:sz w:val="24"/>
          <w:szCs w:val="24"/>
          <w:lang w:eastAsia="en-US" w:bidi="ar-SA"/>
        </w:rPr>
        <w:t xml:space="preserve">, </w:t>
      </w:r>
      <w:r w:rsidR="00FD3260" w:rsidRPr="00AB6DB0">
        <w:rPr>
          <w:sz w:val="24"/>
          <w:szCs w:val="24"/>
        </w:rPr>
        <w:t>в целях определения объема и условий предоставления из бюджета муниципального образования городской округ Люберцы Московской области субсидии бюджетным и автономным учреждениям муниципального образования городской округ Люберцы Московской области  на иные цели</w:t>
      </w:r>
      <w:r w:rsidR="00C83FED" w:rsidRPr="00AB6DB0">
        <w:rPr>
          <w:sz w:val="24"/>
          <w:szCs w:val="24"/>
        </w:rPr>
        <w:t>,</w:t>
      </w:r>
      <w:r w:rsidR="00FD3260" w:rsidRPr="00AB6DB0">
        <w:rPr>
          <w:sz w:val="24"/>
          <w:szCs w:val="24"/>
        </w:rPr>
        <w:t xml:space="preserve"> </w:t>
      </w:r>
      <w:r w:rsidRPr="00AB6DB0">
        <w:rPr>
          <w:rFonts w:eastAsia="Calibri"/>
          <w:sz w:val="24"/>
          <w:szCs w:val="24"/>
          <w:lang w:eastAsia="en-US" w:bidi="ar-SA"/>
        </w:rPr>
        <w:t>постановляю:</w:t>
      </w:r>
    </w:p>
    <w:p w:rsidR="00FC02C4" w:rsidRPr="00AB6DB0" w:rsidRDefault="00FC02C4" w:rsidP="00E93E4E">
      <w:pPr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FD3260" w:rsidRPr="00AB6DB0" w:rsidRDefault="00FD3260" w:rsidP="00E93E4E">
      <w:pPr>
        <w:pStyle w:val="a4"/>
        <w:numPr>
          <w:ilvl w:val="0"/>
          <w:numId w:val="11"/>
        </w:numPr>
        <w:spacing w:before="0"/>
        <w:ind w:left="0" w:firstLine="708"/>
        <w:rPr>
          <w:rFonts w:eastAsia="Times New Roman"/>
          <w:sz w:val="24"/>
          <w:szCs w:val="24"/>
          <w:lang w:bidi="ar-SA"/>
        </w:rPr>
      </w:pPr>
      <w:r w:rsidRPr="00AB6DB0">
        <w:rPr>
          <w:rFonts w:eastAsia="Times New Roman"/>
          <w:sz w:val="24"/>
          <w:szCs w:val="24"/>
          <w:lang w:bidi="ar-SA"/>
        </w:rPr>
        <w:t>Утвердить Порядок определения объема и условий предоставления из бюджета муниципального образования городской округ Люберцы Московской области субсидии бюджетным и автономным учреждениям муниципального образования городской округ Люберцы Московской области на иные цели</w:t>
      </w:r>
      <w:r w:rsidR="00CA2BC0" w:rsidRPr="00AB6DB0">
        <w:rPr>
          <w:rFonts w:eastAsia="Times New Roman"/>
          <w:sz w:val="24"/>
          <w:szCs w:val="24"/>
          <w:lang w:bidi="ar-SA"/>
        </w:rPr>
        <w:t xml:space="preserve"> (Прилагается)</w:t>
      </w:r>
      <w:r w:rsidRPr="00AB6DB0">
        <w:rPr>
          <w:rFonts w:eastAsia="Times New Roman"/>
          <w:sz w:val="24"/>
          <w:szCs w:val="24"/>
          <w:lang w:bidi="ar-SA"/>
        </w:rPr>
        <w:t>.</w:t>
      </w:r>
    </w:p>
    <w:p w:rsidR="00442ECC" w:rsidRPr="00AB6DB0" w:rsidRDefault="00FD3260" w:rsidP="00E93E4E">
      <w:pPr>
        <w:pStyle w:val="a4"/>
        <w:numPr>
          <w:ilvl w:val="0"/>
          <w:numId w:val="11"/>
        </w:numPr>
        <w:adjustRightInd w:val="0"/>
        <w:spacing w:before="0"/>
        <w:ind w:left="0" w:firstLine="708"/>
        <w:rPr>
          <w:rFonts w:eastAsia="Times New Roman"/>
          <w:sz w:val="24"/>
          <w:szCs w:val="24"/>
          <w:lang w:bidi="ar-SA"/>
        </w:rPr>
      </w:pPr>
      <w:r w:rsidRPr="00AB6DB0">
        <w:rPr>
          <w:rFonts w:eastAsia="Times New Roman"/>
          <w:sz w:val="24"/>
          <w:szCs w:val="24"/>
          <w:lang w:bidi="ar-SA"/>
        </w:rPr>
        <w:t>Признать утратившими силу</w:t>
      </w:r>
      <w:r w:rsidR="00442ECC" w:rsidRPr="00AB6DB0">
        <w:rPr>
          <w:rFonts w:eastAsia="Times New Roman"/>
          <w:sz w:val="24"/>
          <w:szCs w:val="24"/>
          <w:lang w:bidi="ar-SA"/>
        </w:rPr>
        <w:t>:</w:t>
      </w:r>
    </w:p>
    <w:p w:rsidR="00FD3260" w:rsidRPr="00AB6DB0" w:rsidRDefault="00FD3260" w:rsidP="00442ECC">
      <w:pPr>
        <w:pStyle w:val="a4"/>
        <w:numPr>
          <w:ilvl w:val="1"/>
          <w:numId w:val="11"/>
        </w:numPr>
        <w:adjustRightInd w:val="0"/>
        <w:spacing w:before="0"/>
        <w:ind w:left="0" w:firstLine="708"/>
        <w:rPr>
          <w:rFonts w:eastAsia="Times New Roman"/>
          <w:sz w:val="24"/>
          <w:szCs w:val="24"/>
          <w:lang w:bidi="ar-SA"/>
        </w:rPr>
      </w:pPr>
      <w:r w:rsidRPr="00AB6DB0">
        <w:rPr>
          <w:rFonts w:eastAsia="Times New Roman"/>
          <w:sz w:val="24"/>
          <w:szCs w:val="24"/>
          <w:lang w:bidi="ar-SA"/>
        </w:rPr>
        <w:t>Постановление администрации Люберецкого муниципального района от 18.12.2017 №2819-ПА «Об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городской округ Люберцы Московской области на иные цели».</w:t>
      </w:r>
    </w:p>
    <w:p w:rsidR="00442ECC" w:rsidRPr="00AB6DB0" w:rsidRDefault="00442ECC" w:rsidP="00442ECC">
      <w:pPr>
        <w:pStyle w:val="a4"/>
        <w:numPr>
          <w:ilvl w:val="1"/>
          <w:numId w:val="11"/>
        </w:numPr>
        <w:adjustRightInd w:val="0"/>
        <w:spacing w:before="0"/>
        <w:ind w:left="0" w:firstLine="708"/>
        <w:rPr>
          <w:rFonts w:eastAsia="Times New Roman"/>
          <w:sz w:val="24"/>
          <w:szCs w:val="24"/>
          <w:lang w:bidi="ar-SA"/>
        </w:rPr>
      </w:pPr>
      <w:r w:rsidRPr="00AB6DB0">
        <w:rPr>
          <w:rFonts w:eastAsia="Times New Roman"/>
          <w:sz w:val="24"/>
          <w:szCs w:val="24"/>
          <w:lang w:bidi="ar-SA"/>
        </w:rPr>
        <w:t>Постановление администрации Люберецкого муниципального района от 19.12.2019 № 5005-ПА «О внесении изменений в Порядок определения объема и условий предоставления субсидий муниципальным бюджетным и автономным учреждениям муниципального образования городской округ Люберцы Московской области на иные цели, утвержденный Постановлением администрации городского округа Люберцы Московской области от 18.12.2017 № 2819-ПА».</w:t>
      </w:r>
    </w:p>
    <w:p w:rsidR="006C6D3D" w:rsidRPr="00AB6DB0" w:rsidRDefault="00AA3407" w:rsidP="006C6D3D">
      <w:pPr>
        <w:pStyle w:val="a4"/>
        <w:numPr>
          <w:ilvl w:val="0"/>
          <w:numId w:val="11"/>
        </w:numPr>
        <w:adjustRightInd w:val="0"/>
        <w:spacing w:before="0"/>
        <w:ind w:left="0" w:firstLine="708"/>
        <w:contextualSpacing/>
        <w:rPr>
          <w:rFonts w:eastAsia="Times New Roman"/>
          <w:sz w:val="24"/>
          <w:szCs w:val="24"/>
          <w:lang w:bidi="ar-SA"/>
        </w:rPr>
      </w:pPr>
      <w:r w:rsidRPr="00AB6DB0">
        <w:rPr>
          <w:rFonts w:eastAsia="Times New Roman"/>
          <w:sz w:val="24"/>
          <w:szCs w:val="24"/>
          <w:lang w:bidi="ar-SA"/>
        </w:rPr>
        <w:t xml:space="preserve">Опубликовать настоящее Постановление в средствах массовой </w:t>
      </w:r>
      <w:r w:rsidRPr="00AB6DB0">
        <w:rPr>
          <w:rFonts w:eastAsia="Times New Roman"/>
          <w:sz w:val="24"/>
          <w:szCs w:val="24"/>
          <w:lang w:bidi="ar-SA"/>
        </w:rPr>
        <w:lastRenderedPageBreak/>
        <w:t>информации и р</w:t>
      </w:r>
      <w:r w:rsidR="006C6D3D" w:rsidRPr="00AB6DB0">
        <w:rPr>
          <w:rFonts w:eastAsia="Times New Roman"/>
          <w:sz w:val="24"/>
          <w:szCs w:val="24"/>
          <w:lang w:bidi="ar-SA"/>
        </w:rPr>
        <w:t>азместить на официальном сайте администрации в сети «Интернет».</w:t>
      </w:r>
    </w:p>
    <w:p w:rsidR="00FC02C4" w:rsidRPr="00AB6DB0" w:rsidRDefault="00FC02C4" w:rsidP="00E93E4E">
      <w:pPr>
        <w:pStyle w:val="a4"/>
        <w:numPr>
          <w:ilvl w:val="0"/>
          <w:numId w:val="11"/>
        </w:numPr>
        <w:tabs>
          <w:tab w:val="left" w:pos="567"/>
        </w:tabs>
        <w:adjustRightInd w:val="0"/>
        <w:spacing w:before="0"/>
        <w:ind w:left="0" w:firstLine="709"/>
        <w:contextualSpacing/>
        <w:rPr>
          <w:rFonts w:eastAsia="Calibri"/>
          <w:sz w:val="24"/>
          <w:szCs w:val="24"/>
          <w:lang w:eastAsia="en-US" w:bidi="ar-SA"/>
        </w:rPr>
      </w:pPr>
      <w:proofErr w:type="gramStart"/>
      <w:r w:rsidRPr="00AB6DB0">
        <w:rPr>
          <w:rFonts w:eastAsia="Times New Roman"/>
          <w:sz w:val="24"/>
          <w:szCs w:val="24"/>
          <w:lang w:bidi="ar-SA"/>
        </w:rPr>
        <w:t>Контроль за</w:t>
      </w:r>
      <w:proofErr w:type="gramEnd"/>
      <w:r w:rsidRPr="00AB6DB0">
        <w:rPr>
          <w:rFonts w:eastAsia="Times New Roman"/>
          <w:sz w:val="24"/>
          <w:szCs w:val="24"/>
          <w:lang w:bidi="ar-SA"/>
        </w:rPr>
        <w:t xml:space="preserve"> исполнением настоящего</w:t>
      </w:r>
      <w:r w:rsidRPr="00AB6DB0">
        <w:rPr>
          <w:rFonts w:eastAsia="Calibri"/>
          <w:sz w:val="24"/>
          <w:szCs w:val="24"/>
          <w:lang w:eastAsia="en-US" w:bidi="ar-SA"/>
        </w:rPr>
        <w:t xml:space="preserve"> Постановления возложить на заместителя Главы администрации </w:t>
      </w:r>
      <w:proofErr w:type="spellStart"/>
      <w:r w:rsidRPr="00AB6DB0">
        <w:rPr>
          <w:rFonts w:eastAsia="Calibri"/>
          <w:sz w:val="24"/>
          <w:szCs w:val="24"/>
          <w:lang w:eastAsia="en-US" w:bidi="ar-SA"/>
        </w:rPr>
        <w:t>Забабуркину</w:t>
      </w:r>
      <w:proofErr w:type="spellEnd"/>
      <w:r w:rsidRPr="00AB6DB0">
        <w:rPr>
          <w:rFonts w:eastAsia="Calibri"/>
          <w:sz w:val="24"/>
          <w:szCs w:val="24"/>
          <w:lang w:eastAsia="en-US" w:bidi="ar-SA"/>
        </w:rPr>
        <w:t xml:space="preserve"> Н.А.</w:t>
      </w:r>
    </w:p>
    <w:p w:rsidR="00FC02C4" w:rsidRPr="00AB6DB0" w:rsidRDefault="00FC02C4" w:rsidP="00E93E4E">
      <w:pPr>
        <w:tabs>
          <w:tab w:val="left" w:pos="1080"/>
        </w:tabs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:rsidR="00FC02C4" w:rsidRPr="00AB6DB0" w:rsidRDefault="00FC02C4" w:rsidP="00E93E4E">
      <w:pPr>
        <w:tabs>
          <w:tab w:val="left" w:pos="1080"/>
        </w:tabs>
        <w:adjustRightInd w:val="0"/>
        <w:ind w:firstLine="720"/>
        <w:jc w:val="both"/>
        <w:rPr>
          <w:rFonts w:eastAsia="Calibri"/>
          <w:sz w:val="24"/>
          <w:szCs w:val="24"/>
          <w:lang w:eastAsia="en-US" w:bidi="ar-SA"/>
        </w:rPr>
      </w:pPr>
    </w:p>
    <w:p w:rsidR="00FC02C4" w:rsidRPr="00AB6DB0" w:rsidRDefault="006B5735" w:rsidP="00E93E4E">
      <w:pPr>
        <w:tabs>
          <w:tab w:val="left" w:pos="1080"/>
        </w:tabs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proofErr w:type="spellStart"/>
      <w:r w:rsidRPr="00AB6DB0">
        <w:rPr>
          <w:rFonts w:eastAsia="Calibri"/>
          <w:sz w:val="24"/>
          <w:szCs w:val="24"/>
          <w:lang w:eastAsia="en-US" w:bidi="ar-SA"/>
        </w:rPr>
        <w:t>И.о</w:t>
      </w:r>
      <w:proofErr w:type="spellEnd"/>
      <w:r w:rsidRPr="00AB6DB0">
        <w:rPr>
          <w:rFonts w:eastAsia="Calibri"/>
          <w:sz w:val="24"/>
          <w:szCs w:val="24"/>
          <w:lang w:eastAsia="en-US" w:bidi="ar-SA"/>
        </w:rPr>
        <w:t xml:space="preserve">. </w:t>
      </w:r>
      <w:r w:rsidR="00FC02C4" w:rsidRPr="00AB6DB0">
        <w:rPr>
          <w:rFonts w:eastAsia="Calibri"/>
          <w:sz w:val="24"/>
          <w:szCs w:val="24"/>
          <w:lang w:eastAsia="en-US" w:bidi="ar-SA"/>
        </w:rPr>
        <w:t>Перв</w:t>
      </w:r>
      <w:r w:rsidRPr="00AB6DB0">
        <w:rPr>
          <w:rFonts w:eastAsia="Calibri"/>
          <w:sz w:val="24"/>
          <w:szCs w:val="24"/>
          <w:lang w:eastAsia="en-US" w:bidi="ar-SA"/>
        </w:rPr>
        <w:t>ого</w:t>
      </w:r>
      <w:r w:rsidR="00FC02C4" w:rsidRPr="00AB6DB0">
        <w:rPr>
          <w:rFonts w:eastAsia="Calibri"/>
          <w:sz w:val="24"/>
          <w:szCs w:val="24"/>
          <w:lang w:eastAsia="en-US" w:bidi="ar-SA"/>
        </w:rPr>
        <w:t xml:space="preserve"> заместител</w:t>
      </w:r>
      <w:r w:rsidRPr="00AB6DB0">
        <w:rPr>
          <w:rFonts w:eastAsia="Calibri"/>
          <w:sz w:val="24"/>
          <w:szCs w:val="24"/>
          <w:lang w:eastAsia="en-US" w:bidi="ar-SA"/>
        </w:rPr>
        <w:t>я</w:t>
      </w:r>
    </w:p>
    <w:p w:rsidR="00FC02C4" w:rsidRPr="00AB6DB0" w:rsidRDefault="00FC02C4" w:rsidP="00E93E4E">
      <w:pPr>
        <w:tabs>
          <w:tab w:val="left" w:pos="1080"/>
        </w:tabs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AB6DB0">
        <w:rPr>
          <w:rFonts w:eastAsia="Calibri"/>
          <w:sz w:val="24"/>
          <w:szCs w:val="24"/>
          <w:lang w:eastAsia="en-US" w:bidi="ar-SA"/>
        </w:rPr>
        <w:t>Главы администрации</w:t>
      </w:r>
      <w:r w:rsidRPr="00AB6DB0">
        <w:rPr>
          <w:rFonts w:eastAsia="Calibri"/>
          <w:sz w:val="24"/>
          <w:szCs w:val="24"/>
          <w:lang w:eastAsia="en-US" w:bidi="ar-SA"/>
        </w:rPr>
        <w:tab/>
      </w:r>
      <w:r w:rsidRPr="00AB6DB0">
        <w:rPr>
          <w:rFonts w:eastAsia="Calibri"/>
          <w:sz w:val="24"/>
          <w:szCs w:val="24"/>
          <w:lang w:eastAsia="en-US" w:bidi="ar-SA"/>
        </w:rPr>
        <w:tab/>
      </w:r>
      <w:r w:rsidRPr="00AB6DB0">
        <w:rPr>
          <w:rFonts w:eastAsia="Calibri"/>
          <w:sz w:val="24"/>
          <w:szCs w:val="24"/>
          <w:lang w:eastAsia="en-US" w:bidi="ar-SA"/>
        </w:rPr>
        <w:tab/>
        <w:t xml:space="preserve">                             </w:t>
      </w:r>
      <w:r w:rsidRPr="00AB6DB0">
        <w:rPr>
          <w:rFonts w:eastAsia="Calibri"/>
          <w:sz w:val="24"/>
          <w:szCs w:val="24"/>
          <w:lang w:eastAsia="en-US" w:bidi="ar-SA"/>
        </w:rPr>
        <w:tab/>
      </w:r>
      <w:r w:rsidRPr="00AB6DB0">
        <w:rPr>
          <w:rFonts w:eastAsia="Calibri"/>
          <w:sz w:val="24"/>
          <w:szCs w:val="24"/>
          <w:lang w:eastAsia="en-US" w:bidi="ar-SA"/>
        </w:rPr>
        <w:tab/>
      </w:r>
      <w:r w:rsidR="00B928E1" w:rsidRPr="00AB6DB0">
        <w:rPr>
          <w:rFonts w:eastAsia="Calibri"/>
          <w:sz w:val="24"/>
          <w:szCs w:val="24"/>
          <w:lang w:eastAsia="en-US" w:bidi="ar-SA"/>
        </w:rPr>
        <w:t xml:space="preserve">        </w:t>
      </w:r>
      <w:r w:rsidR="006B5735" w:rsidRPr="00AB6DB0">
        <w:rPr>
          <w:rFonts w:eastAsia="Calibri"/>
          <w:sz w:val="24"/>
          <w:szCs w:val="24"/>
          <w:lang w:eastAsia="en-US" w:bidi="ar-SA"/>
        </w:rPr>
        <w:t xml:space="preserve">  </w:t>
      </w:r>
      <w:r w:rsidR="00B928E1" w:rsidRPr="00AB6DB0">
        <w:rPr>
          <w:rFonts w:eastAsia="Calibri"/>
          <w:sz w:val="24"/>
          <w:szCs w:val="24"/>
          <w:lang w:eastAsia="en-US" w:bidi="ar-SA"/>
        </w:rPr>
        <w:t xml:space="preserve"> </w:t>
      </w:r>
      <w:r w:rsidR="006B5735" w:rsidRPr="00AB6DB0">
        <w:rPr>
          <w:rFonts w:eastAsia="Calibri"/>
          <w:sz w:val="24"/>
          <w:szCs w:val="24"/>
          <w:lang w:eastAsia="en-US" w:bidi="ar-SA"/>
        </w:rPr>
        <w:t xml:space="preserve">В.В. </w:t>
      </w:r>
      <w:proofErr w:type="spellStart"/>
      <w:r w:rsidR="006B5735" w:rsidRPr="00AB6DB0">
        <w:rPr>
          <w:rFonts w:eastAsia="Calibri"/>
          <w:sz w:val="24"/>
          <w:szCs w:val="24"/>
          <w:lang w:eastAsia="en-US" w:bidi="ar-SA"/>
        </w:rPr>
        <w:t>Езерский</w:t>
      </w:r>
      <w:proofErr w:type="spellEnd"/>
    </w:p>
    <w:p w:rsidR="00FC02C4" w:rsidRPr="00AB6DB0" w:rsidRDefault="00FC02C4" w:rsidP="00E93E4E">
      <w:pPr>
        <w:tabs>
          <w:tab w:val="left" w:pos="1080"/>
        </w:tabs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FC02C4" w:rsidRPr="00AB6DB0" w:rsidRDefault="00FC02C4" w:rsidP="00E93E4E">
      <w:pPr>
        <w:tabs>
          <w:tab w:val="left" w:pos="1080"/>
        </w:tabs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FC02C4" w:rsidRPr="00AB6DB0" w:rsidRDefault="00FC02C4" w:rsidP="00E93E4E">
      <w:pPr>
        <w:tabs>
          <w:tab w:val="left" w:pos="1080"/>
        </w:tabs>
        <w:adjustRightInd w:val="0"/>
        <w:jc w:val="both"/>
        <w:rPr>
          <w:rFonts w:eastAsia="Calibri"/>
          <w:sz w:val="24"/>
          <w:szCs w:val="24"/>
          <w:lang w:eastAsia="en-US" w:bidi="ar-SA"/>
        </w:rPr>
      </w:pPr>
    </w:p>
    <w:p w:rsidR="00FD3260" w:rsidRPr="00AB6DB0" w:rsidRDefault="00FD3260" w:rsidP="00E93E4E">
      <w:pPr>
        <w:pStyle w:val="a3"/>
        <w:spacing w:before="0"/>
        <w:ind w:left="5670" w:right="124" w:firstLine="0"/>
        <w:jc w:val="right"/>
        <w:rPr>
          <w:spacing w:val="-1"/>
          <w:sz w:val="24"/>
          <w:szCs w:val="24"/>
        </w:rPr>
      </w:pPr>
      <w:bookmarkStart w:id="2" w:name="Утвержден"/>
      <w:bookmarkEnd w:id="2"/>
      <w:r w:rsidRPr="00AB6DB0">
        <w:rPr>
          <w:spacing w:val="-1"/>
          <w:sz w:val="24"/>
          <w:szCs w:val="24"/>
        </w:rPr>
        <w:t>Утвержден</w:t>
      </w:r>
    </w:p>
    <w:p w:rsidR="00FD3260" w:rsidRPr="00AB6DB0" w:rsidRDefault="00FD3260" w:rsidP="00E93E4E">
      <w:pPr>
        <w:pStyle w:val="a3"/>
        <w:spacing w:before="0"/>
        <w:ind w:left="5670" w:right="124" w:firstLine="0"/>
        <w:jc w:val="right"/>
        <w:rPr>
          <w:spacing w:val="-1"/>
          <w:sz w:val="24"/>
          <w:szCs w:val="24"/>
        </w:rPr>
      </w:pPr>
      <w:r w:rsidRPr="00AB6DB0">
        <w:rPr>
          <w:spacing w:val="-1"/>
          <w:sz w:val="24"/>
          <w:szCs w:val="24"/>
        </w:rPr>
        <w:t xml:space="preserve">Постановлением администрации </w:t>
      </w:r>
    </w:p>
    <w:p w:rsidR="00FD3260" w:rsidRPr="00AB6DB0" w:rsidRDefault="00FD3260" w:rsidP="00E93E4E">
      <w:pPr>
        <w:pStyle w:val="a3"/>
        <w:spacing w:before="0"/>
        <w:ind w:left="5670" w:right="124" w:firstLine="0"/>
        <w:jc w:val="right"/>
        <w:rPr>
          <w:spacing w:val="-1"/>
          <w:sz w:val="24"/>
          <w:szCs w:val="24"/>
        </w:rPr>
      </w:pPr>
      <w:r w:rsidRPr="00AB6DB0">
        <w:rPr>
          <w:spacing w:val="-1"/>
          <w:sz w:val="24"/>
          <w:szCs w:val="24"/>
        </w:rPr>
        <w:t>муниципального образования</w:t>
      </w:r>
    </w:p>
    <w:p w:rsidR="00FD3260" w:rsidRPr="00AB6DB0" w:rsidRDefault="00FD3260" w:rsidP="00E93E4E">
      <w:pPr>
        <w:pStyle w:val="a3"/>
        <w:spacing w:before="0"/>
        <w:ind w:left="5670" w:right="124" w:firstLine="0"/>
        <w:jc w:val="right"/>
        <w:rPr>
          <w:spacing w:val="-1"/>
          <w:sz w:val="24"/>
          <w:szCs w:val="24"/>
        </w:rPr>
      </w:pPr>
      <w:r w:rsidRPr="00AB6DB0">
        <w:rPr>
          <w:spacing w:val="-1"/>
          <w:sz w:val="24"/>
          <w:szCs w:val="24"/>
        </w:rPr>
        <w:t>городской округ Люберцы</w:t>
      </w:r>
    </w:p>
    <w:p w:rsidR="00FD3260" w:rsidRPr="00AB6DB0" w:rsidRDefault="00FD3260" w:rsidP="00E93E4E">
      <w:pPr>
        <w:pStyle w:val="a3"/>
        <w:spacing w:before="0"/>
        <w:ind w:left="5670" w:right="124" w:firstLine="0"/>
        <w:jc w:val="right"/>
        <w:rPr>
          <w:spacing w:val="-1"/>
          <w:sz w:val="24"/>
          <w:szCs w:val="24"/>
        </w:rPr>
      </w:pPr>
      <w:r w:rsidRPr="00AB6DB0">
        <w:rPr>
          <w:spacing w:val="-1"/>
          <w:sz w:val="24"/>
          <w:szCs w:val="24"/>
        </w:rPr>
        <w:t>Московской области</w:t>
      </w:r>
    </w:p>
    <w:p w:rsidR="004E1503" w:rsidRPr="00AB6DB0" w:rsidRDefault="00FD3260" w:rsidP="00E93E4E">
      <w:pPr>
        <w:pStyle w:val="a3"/>
        <w:spacing w:before="0"/>
        <w:ind w:left="5670" w:right="124" w:firstLine="0"/>
        <w:jc w:val="right"/>
        <w:rPr>
          <w:sz w:val="24"/>
          <w:szCs w:val="24"/>
        </w:rPr>
      </w:pPr>
      <w:r w:rsidRPr="00AB6DB0">
        <w:rPr>
          <w:spacing w:val="-1"/>
          <w:sz w:val="24"/>
          <w:szCs w:val="24"/>
        </w:rPr>
        <w:t xml:space="preserve">от </w:t>
      </w:r>
      <w:r w:rsidR="00D31FEB" w:rsidRPr="00AB6DB0">
        <w:rPr>
          <w:spacing w:val="-1"/>
          <w:sz w:val="24"/>
          <w:szCs w:val="24"/>
        </w:rPr>
        <w:t>02.04.2021</w:t>
      </w:r>
      <w:r w:rsidRPr="00AB6DB0">
        <w:rPr>
          <w:spacing w:val="-1"/>
          <w:sz w:val="24"/>
          <w:szCs w:val="24"/>
        </w:rPr>
        <w:t xml:space="preserve"> №</w:t>
      </w:r>
      <w:r w:rsidR="00D31FEB" w:rsidRPr="00AB6DB0">
        <w:rPr>
          <w:spacing w:val="-1"/>
          <w:sz w:val="24"/>
          <w:szCs w:val="24"/>
        </w:rPr>
        <w:t>1021</w:t>
      </w:r>
      <w:r w:rsidRPr="00AB6DB0">
        <w:rPr>
          <w:spacing w:val="-1"/>
          <w:sz w:val="24"/>
          <w:szCs w:val="24"/>
        </w:rPr>
        <w:t>-ПА</w:t>
      </w:r>
    </w:p>
    <w:p w:rsidR="004E1503" w:rsidRPr="00AB6DB0" w:rsidRDefault="004E1503" w:rsidP="00E93E4E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FD3260" w:rsidRPr="00AB6DB0" w:rsidRDefault="00FD3260" w:rsidP="00E93E4E">
      <w:pPr>
        <w:pStyle w:val="a3"/>
        <w:spacing w:before="0"/>
        <w:ind w:left="0" w:firstLine="0"/>
        <w:jc w:val="center"/>
        <w:rPr>
          <w:b/>
          <w:bCs/>
          <w:sz w:val="24"/>
          <w:szCs w:val="24"/>
        </w:rPr>
      </w:pPr>
      <w:bookmarkStart w:id="3" w:name="_bookmark0"/>
      <w:bookmarkEnd w:id="3"/>
      <w:r w:rsidRPr="00AB6DB0">
        <w:rPr>
          <w:b/>
          <w:bCs/>
          <w:sz w:val="24"/>
          <w:szCs w:val="24"/>
        </w:rPr>
        <w:t>Порядок</w:t>
      </w:r>
    </w:p>
    <w:p w:rsidR="004E1503" w:rsidRPr="00AB6DB0" w:rsidRDefault="00FD3260" w:rsidP="00E93E4E">
      <w:pPr>
        <w:pStyle w:val="a3"/>
        <w:spacing w:before="0"/>
        <w:ind w:left="0" w:firstLine="0"/>
        <w:jc w:val="center"/>
        <w:rPr>
          <w:b/>
          <w:bCs/>
          <w:sz w:val="24"/>
          <w:szCs w:val="24"/>
        </w:rPr>
      </w:pPr>
      <w:r w:rsidRPr="00AB6DB0">
        <w:rPr>
          <w:b/>
          <w:bCs/>
          <w:sz w:val="24"/>
          <w:szCs w:val="24"/>
        </w:rPr>
        <w:t xml:space="preserve">определения объема и условий предоставления из бюджета муниципального образования городской округ Люберцы Московской области субсидии бюджетным и автономным учреждениям муниципального образования городской округ Люберцы Московской </w:t>
      </w:r>
      <w:r w:rsidR="006460D9" w:rsidRPr="00AB6DB0">
        <w:rPr>
          <w:b/>
          <w:bCs/>
          <w:sz w:val="24"/>
          <w:szCs w:val="24"/>
        </w:rPr>
        <w:t>области на</w:t>
      </w:r>
      <w:r w:rsidRPr="00AB6DB0">
        <w:rPr>
          <w:b/>
          <w:bCs/>
          <w:sz w:val="24"/>
          <w:szCs w:val="24"/>
        </w:rPr>
        <w:t xml:space="preserve"> иные цели</w:t>
      </w:r>
    </w:p>
    <w:p w:rsidR="00FD3260" w:rsidRPr="00AB6DB0" w:rsidRDefault="00FD3260" w:rsidP="00E93E4E">
      <w:pPr>
        <w:pStyle w:val="a3"/>
        <w:spacing w:before="0"/>
        <w:ind w:left="0" w:firstLine="0"/>
        <w:jc w:val="center"/>
        <w:rPr>
          <w:b/>
          <w:sz w:val="24"/>
          <w:szCs w:val="24"/>
        </w:rPr>
      </w:pPr>
    </w:p>
    <w:p w:rsidR="004E1503" w:rsidRPr="00AB6DB0" w:rsidRDefault="004413F8" w:rsidP="00CA2BC0">
      <w:pPr>
        <w:pStyle w:val="a4"/>
        <w:numPr>
          <w:ilvl w:val="1"/>
          <w:numId w:val="9"/>
        </w:numPr>
        <w:spacing w:before="0"/>
        <w:ind w:left="0" w:firstLine="0"/>
        <w:jc w:val="center"/>
        <w:rPr>
          <w:b/>
          <w:sz w:val="24"/>
          <w:szCs w:val="24"/>
        </w:rPr>
      </w:pPr>
      <w:bookmarkStart w:id="4" w:name="1._Общие_положения"/>
      <w:bookmarkEnd w:id="4"/>
      <w:r w:rsidRPr="00AB6DB0">
        <w:rPr>
          <w:b/>
          <w:sz w:val="24"/>
          <w:szCs w:val="24"/>
        </w:rPr>
        <w:t>Общие</w:t>
      </w:r>
      <w:r w:rsidRPr="00AB6DB0">
        <w:rPr>
          <w:b/>
          <w:spacing w:val="-1"/>
          <w:sz w:val="24"/>
          <w:szCs w:val="24"/>
        </w:rPr>
        <w:t xml:space="preserve"> </w:t>
      </w:r>
      <w:r w:rsidRPr="00AB6DB0">
        <w:rPr>
          <w:b/>
          <w:sz w:val="24"/>
          <w:szCs w:val="24"/>
        </w:rPr>
        <w:t>положения</w:t>
      </w:r>
    </w:p>
    <w:p w:rsidR="004E1503" w:rsidRPr="00AB6DB0" w:rsidRDefault="004E1503" w:rsidP="00E93E4E">
      <w:pPr>
        <w:pStyle w:val="a3"/>
        <w:spacing w:before="0"/>
        <w:ind w:left="0" w:firstLine="0"/>
        <w:jc w:val="left"/>
        <w:rPr>
          <w:b/>
          <w:sz w:val="24"/>
          <w:szCs w:val="24"/>
        </w:rPr>
      </w:pPr>
    </w:p>
    <w:p w:rsidR="004E1503" w:rsidRPr="00AB6DB0" w:rsidRDefault="004413F8" w:rsidP="00E93E4E">
      <w:pPr>
        <w:pStyle w:val="a4"/>
        <w:numPr>
          <w:ilvl w:val="1"/>
          <w:numId w:val="7"/>
        </w:numPr>
        <w:tabs>
          <w:tab w:val="left" w:pos="1081"/>
        </w:tabs>
        <w:spacing w:before="0"/>
        <w:ind w:right="124" w:firstLine="540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Настоящий Порядок </w:t>
      </w:r>
      <w:r w:rsidR="006460D9" w:rsidRPr="00AB6DB0">
        <w:rPr>
          <w:sz w:val="24"/>
          <w:szCs w:val="24"/>
        </w:rPr>
        <w:t xml:space="preserve">определения объема и условий предоставления из бюджета муниципального образования городской округ Люберцы Московской области субсидии бюджетным и автономным учреждениям муниципального образования городской округ Люберцы Московской области на иные цели (далее – </w:t>
      </w:r>
      <w:r w:rsidR="00CA2BC0" w:rsidRPr="00AB6DB0">
        <w:rPr>
          <w:sz w:val="24"/>
          <w:szCs w:val="24"/>
        </w:rPr>
        <w:t>П</w:t>
      </w:r>
      <w:r w:rsidR="006460D9" w:rsidRPr="00AB6DB0">
        <w:rPr>
          <w:sz w:val="24"/>
          <w:szCs w:val="24"/>
        </w:rPr>
        <w:t xml:space="preserve">орядок) </w:t>
      </w:r>
      <w:r w:rsidRPr="00AB6DB0">
        <w:rPr>
          <w:sz w:val="24"/>
          <w:szCs w:val="24"/>
        </w:rPr>
        <w:t xml:space="preserve">определяет процедуру принятия решений о предоставлении из бюджета </w:t>
      </w:r>
      <w:r w:rsidR="00FD3260" w:rsidRPr="00AB6DB0">
        <w:rPr>
          <w:sz w:val="24"/>
          <w:szCs w:val="24"/>
        </w:rPr>
        <w:t>муниципального образования городской округ Люберцы Московской области</w:t>
      </w:r>
      <w:r w:rsidRPr="00AB6DB0">
        <w:rPr>
          <w:sz w:val="24"/>
          <w:szCs w:val="24"/>
        </w:rPr>
        <w:t xml:space="preserve"> субсидий </w:t>
      </w:r>
      <w:r w:rsidR="00FD3260" w:rsidRPr="00AB6DB0">
        <w:rPr>
          <w:sz w:val="24"/>
          <w:szCs w:val="24"/>
        </w:rPr>
        <w:t>муниципальным</w:t>
      </w:r>
      <w:r w:rsidRPr="00AB6DB0">
        <w:rPr>
          <w:sz w:val="24"/>
          <w:szCs w:val="24"/>
        </w:rPr>
        <w:t xml:space="preserve"> бюджетным и автономным учреждениям </w:t>
      </w:r>
      <w:r w:rsidR="00FD3260" w:rsidRPr="00AB6DB0">
        <w:rPr>
          <w:sz w:val="24"/>
          <w:szCs w:val="24"/>
        </w:rPr>
        <w:t>муниципального образования городской округ Люберцы Московской</w:t>
      </w:r>
      <w:proofErr w:type="gramEnd"/>
      <w:r w:rsidR="00FD3260" w:rsidRPr="00AB6DB0">
        <w:rPr>
          <w:sz w:val="24"/>
          <w:szCs w:val="24"/>
        </w:rPr>
        <w:t xml:space="preserve"> области </w:t>
      </w:r>
      <w:r w:rsidRPr="00AB6DB0">
        <w:rPr>
          <w:sz w:val="24"/>
          <w:szCs w:val="24"/>
        </w:rPr>
        <w:t xml:space="preserve">на иные цели в соответствии с </w:t>
      </w:r>
      <w:hyperlink r:id="rId10">
        <w:r w:rsidRPr="00AB6DB0">
          <w:rPr>
            <w:sz w:val="24"/>
            <w:szCs w:val="24"/>
          </w:rPr>
          <w:t>пунктом 1 статьи 78.1</w:t>
        </w:r>
      </w:hyperlink>
      <w:r w:rsidRPr="00AB6DB0">
        <w:rPr>
          <w:sz w:val="24"/>
          <w:szCs w:val="24"/>
        </w:rPr>
        <w:t xml:space="preserve"> Бюджетного кодекса Российской Федерации (далее </w:t>
      </w:r>
      <w:r w:rsidR="00521306" w:rsidRPr="00AB6DB0">
        <w:rPr>
          <w:sz w:val="24"/>
          <w:szCs w:val="24"/>
        </w:rPr>
        <w:t>–</w:t>
      </w:r>
      <w:r w:rsidRPr="00AB6DB0">
        <w:rPr>
          <w:sz w:val="24"/>
          <w:szCs w:val="24"/>
        </w:rPr>
        <w:t xml:space="preserve"> </w:t>
      </w:r>
      <w:r w:rsidR="00521306" w:rsidRPr="00AB6DB0">
        <w:rPr>
          <w:sz w:val="24"/>
          <w:szCs w:val="24"/>
        </w:rPr>
        <w:t xml:space="preserve">городской округ Люберцы, </w:t>
      </w:r>
      <w:r w:rsidRPr="00AB6DB0">
        <w:rPr>
          <w:sz w:val="24"/>
          <w:szCs w:val="24"/>
        </w:rPr>
        <w:t>субсидии, учреждение</w:t>
      </w:r>
      <w:r w:rsidR="00CA2BC0" w:rsidRPr="00AB6DB0">
        <w:rPr>
          <w:sz w:val="24"/>
          <w:szCs w:val="24"/>
        </w:rPr>
        <w:t>, БК РФ</w:t>
      </w:r>
      <w:r w:rsidRPr="00AB6DB0">
        <w:rPr>
          <w:sz w:val="24"/>
          <w:szCs w:val="24"/>
        </w:rPr>
        <w:t xml:space="preserve">), условия и порядок определения объема предоставления субсидий, требования к отчетности, порядок осуществления </w:t>
      </w:r>
      <w:proofErr w:type="gramStart"/>
      <w:r w:rsidRPr="00AB6DB0">
        <w:rPr>
          <w:sz w:val="24"/>
          <w:szCs w:val="24"/>
        </w:rPr>
        <w:t>контроля за</w:t>
      </w:r>
      <w:proofErr w:type="gramEnd"/>
      <w:r w:rsidRPr="00AB6DB0">
        <w:rPr>
          <w:sz w:val="24"/>
          <w:szCs w:val="24"/>
        </w:rPr>
        <w:t xml:space="preserve"> соблюдением целей, условий и порядка предоставления субсидий и ответственность за их несоблюдение.</w:t>
      </w:r>
    </w:p>
    <w:p w:rsidR="004E1503" w:rsidRPr="00AB6DB0" w:rsidRDefault="004413F8" w:rsidP="00E93E4E">
      <w:pPr>
        <w:pStyle w:val="a4"/>
        <w:numPr>
          <w:ilvl w:val="1"/>
          <w:numId w:val="7"/>
        </w:numPr>
        <w:tabs>
          <w:tab w:val="left" w:pos="994"/>
        </w:tabs>
        <w:spacing w:before="0"/>
        <w:ind w:left="993" w:hanging="313"/>
        <w:rPr>
          <w:sz w:val="24"/>
          <w:szCs w:val="24"/>
        </w:rPr>
      </w:pPr>
      <w:bookmarkStart w:id="5" w:name="_bookmark1"/>
      <w:bookmarkEnd w:id="5"/>
      <w:r w:rsidRPr="00AB6DB0">
        <w:rPr>
          <w:sz w:val="24"/>
          <w:szCs w:val="24"/>
        </w:rPr>
        <w:t>Целями предоставления субсидии</w:t>
      </w:r>
      <w:r w:rsidRPr="00AB6DB0">
        <w:rPr>
          <w:spacing w:val="-3"/>
          <w:sz w:val="24"/>
          <w:szCs w:val="24"/>
        </w:rPr>
        <w:t xml:space="preserve"> </w:t>
      </w:r>
      <w:r w:rsidRPr="00AB6DB0">
        <w:rPr>
          <w:sz w:val="24"/>
          <w:szCs w:val="24"/>
        </w:rPr>
        <w:t>являются:</w:t>
      </w:r>
    </w:p>
    <w:p w:rsidR="004E1503" w:rsidRPr="00AB6DB0" w:rsidRDefault="004413F8" w:rsidP="00E93E4E">
      <w:pPr>
        <w:pStyle w:val="a4"/>
        <w:numPr>
          <w:ilvl w:val="2"/>
          <w:numId w:val="7"/>
        </w:numPr>
        <w:tabs>
          <w:tab w:val="left" w:pos="1224"/>
        </w:tabs>
        <w:spacing w:before="0"/>
        <w:ind w:right="125" w:firstLine="539"/>
        <w:rPr>
          <w:sz w:val="24"/>
          <w:szCs w:val="24"/>
        </w:rPr>
      </w:pPr>
      <w:r w:rsidRPr="00AB6DB0">
        <w:rPr>
          <w:sz w:val="24"/>
          <w:szCs w:val="24"/>
        </w:rPr>
        <w:t>Осуществление мероприятий по содержанию имущества, находящегося в оперативном управлении учреждения: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33"/>
        </w:tabs>
        <w:spacing w:before="0"/>
        <w:ind w:left="0" w:right="128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осуществления мероприятий по капитальному ремонту объектов недвижимого имущества (оплата договоров на выполнение работ по капитальному ремонту объектов недвижимого имущества, находящихся у учреждения на праве оперативного управления (за исключением объектов недвижимого имущества (частей объектов недвижимого имущества), переданных учреждением в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аренду));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80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осуществления мероприятий по ремонту объектов движимого и недвижимого</w:t>
      </w:r>
      <w:r w:rsidRPr="00AB6DB0">
        <w:rPr>
          <w:spacing w:val="-20"/>
          <w:sz w:val="24"/>
          <w:szCs w:val="24"/>
        </w:rPr>
        <w:t xml:space="preserve"> </w:t>
      </w:r>
      <w:r w:rsidRPr="00AB6DB0">
        <w:rPr>
          <w:sz w:val="24"/>
          <w:szCs w:val="24"/>
        </w:rPr>
        <w:t>имущества;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80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проведения работ по консервации объектов недвижимого</w:t>
      </w:r>
      <w:r w:rsidRPr="00AB6DB0">
        <w:rPr>
          <w:spacing w:val="-12"/>
          <w:sz w:val="24"/>
          <w:szCs w:val="24"/>
        </w:rPr>
        <w:t xml:space="preserve"> </w:t>
      </w:r>
      <w:r w:rsidRPr="00AB6DB0">
        <w:rPr>
          <w:sz w:val="24"/>
          <w:szCs w:val="24"/>
        </w:rPr>
        <w:t>имущества;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80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проведения работ по консервации объектов незавершенного</w:t>
      </w:r>
      <w:r w:rsidRPr="00AB6DB0">
        <w:rPr>
          <w:spacing w:val="-13"/>
          <w:sz w:val="24"/>
          <w:szCs w:val="24"/>
        </w:rPr>
        <w:t xml:space="preserve"> </w:t>
      </w:r>
      <w:r w:rsidRPr="00AB6DB0">
        <w:rPr>
          <w:sz w:val="24"/>
          <w:szCs w:val="24"/>
        </w:rPr>
        <w:t>строительства;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76"/>
        </w:tabs>
        <w:spacing w:before="0"/>
        <w:ind w:left="0" w:right="125" w:firstLine="540"/>
        <w:rPr>
          <w:sz w:val="24"/>
          <w:szCs w:val="24"/>
        </w:rPr>
      </w:pPr>
      <w:r w:rsidRPr="00AB6DB0">
        <w:rPr>
          <w:sz w:val="24"/>
          <w:szCs w:val="24"/>
        </w:rPr>
        <w:t xml:space="preserve">субсидия в целях проведения работ по обследованию технического состояния объектов, подлежащих реконструкции или ремонту, с целью составления </w:t>
      </w:r>
      <w:r w:rsidRPr="00AB6DB0">
        <w:rPr>
          <w:sz w:val="24"/>
          <w:szCs w:val="24"/>
        </w:rPr>
        <w:lastRenderedPageBreak/>
        <w:t>дефектных ведомостей, определения плана ремонтных</w:t>
      </w:r>
      <w:r w:rsidRPr="00AB6DB0">
        <w:rPr>
          <w:spacing w:val="-22"/>
          <w:sz w:val="24"/>
          <w:szCs w:val="24"/>
        </w:rPr>
        <w:t xml:space="preserve"> </w:t>
      </w:r>
      <w:r w:rsidRPr="00AB6DB0">
        <w:rPr>
          <w:sz w:val="24"/>
          <w:szCs w:val="24"/>
        </w:rPr>
        <w:t>работ;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00"/>
        </w:tabs>
        <w:spacing w:before="0"/>
        <w:ind w:left="0" w:right="127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</w:t>
      </w:r>
      <w:r w:rsidRPr="00AB6DB0">
        <w:rPr>
          <w:spacing w:val="-8"/>
          <w:sz w:val="24"/>
          <w:szCs w:val="24"/>
        </w:rPr>
        <w:t xml:space="preserve"> </w:t>
      </w:r>
      <w:r w:rsidRPr="00AB6DB0">
        <w:rPr>
          <w:sz w:val="24"/>
          <w:szCs w:val="24"/>
        </w:rPr>
        <w:t>строительства;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90"/>
        </w:tabs>
        <w:spacing w:before="0"/>
        <w:ind w:left="0" w:right="126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выполнения инженерных изысканий, подготовки проектной документации для ремонта объектов недвижимого имущества, а также проведения экспертизы указанной проектной документации и результатов указанных инженерных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изысканий;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80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проведения энергетического обследования и получения энергетических паспортов</w:t>
      </w:r>
      <w:r w:rsidRPr="00AB6DB0">
        <w:rPr>
          <w:spacing w:val="-23"/>
          <w:sz w:val="24"/>
          <w:szCs w:val="24"/>
        </w:rPr>
        <w:t xml:space="preserve"> </w:t>
      </w:r>
      <w:r w:rsidRPr="00AB6DB0">
        <w:rPr>
          <w:sz w:val="24"/>
          <w:szCs w:val="24"/>
        </w:rPr>
        <w:t>объектов;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42"/>
        </w:tabs>
        <w:spacing w:before="0"/>
        <w:ind w:left="0" w:right="125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(в случае, если расходы на проведение указанных работ не включены в расходы на осуществление капитальных</w:t>
      </w:r>
      <w:r w:rsidRPr="00AB6DB0">
        <w:rPr>
          <w:spacing w:val="-12"/>
          <w:sz w:val="24"/>
          <w:szCs w:val="24"/>
        </w:rPr>
        <w:t xml:space="preserve"> </w:t>
      </w:r>
      <w:r w:rsidRPr="00AB6DB0">
        <w:rPr>
          <w:sz w:val="24"/>
          <w:szCs w:val="24"/>
        </w:rPr>
        <w:t>вложений);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80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благоустройства земельных участков, находящихся в пользовании</w:t>
      </w:r>
      <w:r w:rsidRPr="00AB6DB0">
        <w:rPr>
          <w:spacing w:val="-14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учреждения;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90"/>
        </w:tabs>
        <w:spacing w:before="0"/>
        <w:ind w:left="0" w:right="128" w:firstLine="540"/>
        <w:rPr>
          <w:sz w:val="24"/>
          <w:szCs w:val="24"/>
        </w:rPr>
      </w:pPr>
      <w:r w:rsidRPr="00AB6DB0">
        <w:rPr>
          <w:sz w:val="24"/>
          <w:szCs w:val="24"/>
        </w:rPr>
        <w:t>иные субсидии, предоставляемые в целях осуществления мероприятий по содержанию имущества, находящегося в оперативном</w:t>
      </w:r>
      <w:r w:rsidRPr="00AB6DB0">
        <w:rPr>
          <w:spacing w:val="1"/>
          <w:sz w:val="24"/>
          <w:szCs w:val="24"/>
        </w:rPr>
        <w:t xml:space="preserve"> </w:t>
      </w:r>
      <w:r w:rsidRPr="00AB6DB0">
        <w:rPr>
          <w:sz w:val="24"/>
          <w:szCs w:val="24"/>
        </w:rPr>
        <w:t>управлении.</w:t>
      </w:r>
    </w:p>
    <w:p w:rsidR="004E1503" w:rsidRPr="00AB6DB0" w:rsidRDefault="004413F8" w:rsidP="00E93E4E">
      <w:pPr>
        <w:pStyle w:val="a4"/>
        <w:numPr>
          <w:ilvl w:val="2"/>
          <w:numId w:val="7"/>
        </w:numPr>
        <w:tabs>
          <w:tab w:val="left" w:pos="1128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Приобретение нефинансовых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активов: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74"/>
        </w:tabs>
        <w:spacing w:before="0"/>
        <w:ind w:left="0" w:right="126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приобретения особо ценного движимого имущества, за исключением оборудования, транспортных средств, нематериальных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активов;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64"/>
        </w:tabs>
        <w:spacing w:before="0"/>
        <w:ind w:left="0" w:right="128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приобретения объектов особо ценного движимого имущества в части оборудования, транспортных средств, нематериальных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активов;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37"/>
        </w:tabs>
        <w:spacing w:before="0"/>
        <w:ind w:left="0" w:right="125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модернизации объектов нефинансовых активов, отнесенных к движимому имуществу, за исключением нематериальных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активов;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94"/>
        </w:tabs>
        <w:spacing w:before="0"/>
        <w:ind w:left="0" w:right="129" w:firstLine="540"/>
        <w:rPr>
          <w:sz w:val="24"/>
          <w:szCs w:val="24"/>
        </w:rPr>
      </w:pPr>
      <w:r w:rsidRPr="00AB6DB0">
        <w:rPr>
          <w:sz w:val="24"/>
          <w:szCs w:val="24"/>
        </w:rPr>
        <w:t xml:space="preserve">субсидия в целях приобретения материальных запасов, затраты на приобретение которых не включены в расчет нормативных затрат на оказание </w:t>
      </w:r>
      <w:r w:rsidR="002A75F3" w:rsidRPr="00AB6DB0">
        <w:rPr>
          <w:sz w:val="24"/>
          <w:szCs w:val="24"/>
        </w:rPr>
        <w:t>муниципальной</w:t>
      </w:r>
      <w:r w:rsidRPr="00AB6DB0">
        <w:rPr>
          <w:sz w:val="24"/>
          <w:szCs w:val="24"/>
        </w:rPr>
        <w:t xml:space="preserve"> услуги (выполнение</w:t>
      </w:r>
      <w:r w:rsidRPr="00AB6DB0">
        <w:rPr>
          <w:spacing w:val="-6"/>
          <w:sz w:val="24"/>
          <w:szCs w:val="24"/>
        </w:rPr>
        <w:t xml:space="preserve"> </w:t>
      </w:r>
      <w:r w:rsidRPr="00AB6DB0">
        <w:rPr>
          <w:sz w:val="24"/>
          <w:szCs w:val="24"/>
        </w:rPr>
        <w:t>работы);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80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иные субсидии, предоставляемые в целях приобретения нефинансовых</w:t>
      </w:r>
      <w:r w:rsidRPr="00AB6DB0">
        <w:rPr>
          <w:spacing w:val="-11"/>
          <w:sz w:val="24"/>
          <w:szCs w:val="24"/>
        </w:rPr>
        <w:t xml:space="preserve"> </w:t>
      </w:r>
      <w:r w:rsidRPr="00AB6DB0">
        <w:rPr>
          <w:sz w:val="24"/>
          <w:szCs w:val="24"/>
        </w:rPr>
        <w:t>активов.</w:t>
      </w:r>
    </w:p>
    <w:p w:rsidR="004E1503" w:rsidRPr="00AB6DB0" w:rsidRDefault="004413F8" w:rsidP="00E93E4E">
      <w:pPr>
        <w:pStyle w:val="a4"/>
        <w:numPr>
          <w:ilvl w:val="2"/>
          <w:numId w:val="7"/>
        </w:numPr>
        <w:tabs>
          <w:tab w:val="left" w:pos="1127"/>
        </w:tabs>
        <w:spacing w:before="0"/>
        <w:ind w:left="0" w:firstLine="540"/>
        <w:rPr>
          <w:sz w:val="24"/>
          <w:szCs w:val="24"/>
        </w:rPr>
      </w:pPr>
      <w:r w:rsidRPr="00AB6DB0">
        <w:rPr>
          <w:sz w:val="24"/>
          <w:szCs w:val="24"/>
        </w:rPr>
        <w:t>Осуществление операций с недвижимым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имуществом: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59"/>
        </w:tabs>
        <w:spacing w:before="0"/>
        <w:ind w:right="128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охраны объектов незавершенного строительства и территорий, используемых для их возведения, до принятия решения о консервации указанных объектов незавершенного</w:t>
      </w:r>
      <w:r w:rsidRPr="00AB6DB0">
        <w:rPr>
          <w:spacing w:val="-10"/>
          <w:sz w:val="24"/>
          <w:szCs w:val="24"/>
        </w:rPr>
        <w:t xml:space="preserve"> </w:t>
      </w:r>
      <w:r w:rsidRPr="00AB6DB0">
        <w:rPr>
          <w:sz w:val="24"/>
          <w:szCs w:val="24"/>
        </w:rPr>
        <w:t>строительства;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42"/>
        </w:tabs>
        <w:spacing w:before="0"/>
        <w:ind w:right="127" w:firstLine="539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осуществления мероприятий по оформлению прав на объекты недвижимого имущества (регистрация права учреждения на объекты недвижимого</w:t>
      </w:r>
      <w:r w:rsidRPr="00AB6DB0">
        <w:rPr>
          <w:spacing w:val="-6"/>
          <w:sz w:val="24"/>
          <w:szCs w:val="24"/>
        </w:rPr>
        <w:t xml:space="preserve"> </w:t>
      </w:r>
      <w:r w:rsidRPr="00AB6DB0">
        <w:rPr>
          <w:sz w:val="24"/>
          <w:szCs w:val="24"/>
        </w:rPr>
        <w:t>имущества);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39"/>
        </w:tabs>
        <w:spacing w:before="0"/>
        <w:ind w:right="127" w:firstLine="539"/>
        <w:rPr>
          <w:sz w:val="24"/>
          <w:szCs w:val="24"/>
        </w:rPr>
      </w:pPr>
      <w:r w:rsidRPr="00AB6DB0">
        <w:rPr>
          <w:sz w:val="24"/>
          <w:szCs w:val="24"/>
        </w:rPr>
        <w:t xml:space="preserve">субсидия в целях осуществления мероприятий по содержанию законсервированных объектов капитального строительства </w:t>
      </w:r>
      <w:r w:rsidR="002A75F3" w:rsidRPr="00AB6DB0">
        <w:rPr>
          <w:sz w:val="24"/>
          <w:szCs w:val="24"/>
        </w:rPr>
        <w:t xml:space="preserve">муниципальной </w:t>
      </w:r>
      <w:r w:rsidRPr="00AB6DB0">
        <w:rPr>
          <w:sz w:val="24"/>
          <w:szCs w:val="24"/>
        </w:rPr>
        <w:t xml:space="preserve">собственности </w:t>
      </w:r>
      <w:r w:rsidR="002A75F3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.</w:t>
      </w:r>
    </w:p>
    <w:p w:rsidR="004E1503" w:rsidRPr="00AB6DB0" w:rsidRDefault="004413F8" w:rsidP="00E93E4E">
      <w:pPr>
        <w:pStyle w:val="a4"/>
        <w:numPr>
          <w:ilvl w:val="2"/>
          <w:numId w:val="7"/>
        </w:numPr>
        <w:tabs>
          <w:tab w:val="left" w:pos="1178"/>
        </w:tabs>
        <w:spacing w:before="0"/>
        <w:ind w:left="140" w:right="125" w:firstLine="539"/>
        <w:rPr>
          <w:sz w:val="24"/>
          <w:szCs w:val="24"/>
        </w:rPr>
      </w:pPr>
      <w:r w:rsidRPr="00AB6DB0">
        <w:rPr>
          <w:sz w:val="24"/>
          <w:szCs w:val="24"/>
        </w:rPr>
        <w:t xml:space="preserve">Осуществление мероприятий по мобилизационной подготовке, гражданской обороне, предотвращению и ликвидации чрезвычайных ситуаций (в целях проведения восстановительных работ в случае наступления аварийной (чрезвычайной) ситуации, в том числе в результате опасного природного явления, катастрофы, стихийного и иного бедствия на территории </w:t>
      </w:r>
      <w:r w:rsidR="002A75F3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, и иных мероприятий по предотвращению, ликвидации чрезвычайных ситуаций).</w:t>
      </w:r>
    </w:p>
    <w:p w:rsidR="004E1503" w:rsidRPr="00AB6DB0" w:rsidRDefault="004413F8" w:rsidP="00E93E4E">
      <w:pPr>
        <w:pStyle w:val="a4"/>
        <w:numPr>
          <w:ilvl w:val="2"/>
          <w:numId w:val="7"/>
        </w:numPr>
        <w:tabs>
          <w:tab w:val="left" w:pos="1127"/>
        </w:tabs>
        <w:spacing w:before="0"/>
        <w:ind w:left="1126" w:hanging="447"/>
        <w:rPr>
          <w:sz w:val="24"/>
          <w:szCs w:val="24"/>
        </w:rPr>
      </w:pPr>
      <w:r w:rsidRPr="00AB6DB0">
        <w:rPr>
          <w:sz w:val="24"/>
          <w:szCs w:val="24"/>
        </w:rPr>
        <w:t>Иные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цели: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60"/>
        </w:tabs>
        <w:spacing w:before="0"/>
        <w:ind w:left="141" w:right="125" w:firstLine="540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реализации мероприятий в области информационных технологий, включая внедрение современных информационных систем в</w:t>
      </w:r>
      <w:r w:rsidRPr="00AB6DB0">
        <w:rPr>
          <w:spacing w:val="-7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учреждениях;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40"/>
        </w:tabs>
        <w:spacing w:before="0"/>
        <w:ind w:left="141" w:right="126" w:firstLine="539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погашения задолженности по денежным обязательствам учреждения, возникшим в силу принятия решений о реорганизации, изменении типа учреждения, в том числе по судебным актам, вступившим в законную силу, исполнительным</w:t>
      </w:r>
      <w:r w:rsidRPr="00AB6DB0">
        <w:rPr>
          <w:spacing w:val="1"/>
          <w:sz w:val="24"/>
          <w:szCs w:val="24"/>
        </w:rPr>
        <w:t xml:space="preserve"> </w:t>
      </w:r>
      <w:r w:rsidRPr="00AB6DB0">
        <w:rPr>
          <w:sz w:val="24"/>
          <w:szCs w:val="24"/>
        </w:rPr>
        <w:t>документам;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833"/>
        </w:tabs>
        <w:spacing w:before="0"/>
        <w:ind w:left="141" w:right="125" w:firstLine="539"/>
        <w:rPr>
          <w:sz w:val="24"/>
          <w:szCs w:val="24"/>
        </w:rPr>
      </w:pPr>
      <w:r w:rsidRPr="00AB6DB0">
        <w:rPr>
          <w:sz w:val="24"/>
          <w:szCs w:val="24"/>
        </w:rPr>
        <w:lastRenderedPageBreak/>
        <w:t>субсидия в целях осуществления мероприятий по ликвидации, реорганизации учреждения, изменению типа учреждения;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09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предоставления мер поддержки работникам</w:t>
      </w:r>
      <w:r w:rsidRPr="00AB6DB0">
        <w:rPr>
          <w:spacing w:val="-7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учреждений;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09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организации отдыха и оздоровления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детей;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09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выплаты именных</w:t>
      </w:r>
      <w:r w:rsidRPr="00AB6DB0">
        <w:rPr>
          <w:spacing w:val="-9"/>
          <w:sz w:val="24"/>
          <w:szCs w:val="24"/>
        </w:rPr>
        <w:t xml:space="preserve"> </w:t>
      </w:r>
      <w:r w:rsidRPr="00AB6DB0">
        <w:rPr>
          <w:sz w:val="24"/>
          <w:szCs w:val="24"/>
        </w:rPr>
        <w:t>стипендий;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09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>субсидия в целях формирования стипендиального фонда профессиональных образовательных</w:t>
      </w:r>
      <w:r w:rsidRPr="00AB6DB0">
        <w:rPr>
          <w:spacing w:val="-21"/>
          <w:sz w:val="24"/>
          <w:szCs w:val="24"/>
        </w:rPr>
        <w:t xml:space="preserve"> </w:t>
      </w:r>
      <w:r w:rsidRPr="00AB6DB0">
        <w:rPr>
          <w:sz w:val="24"/>
          <w:szCs w:val="24"/>
        </w:rPr>
        <w:t>организаций;</w:t>
      </w:r>
    </w:p>
    <w:p w:rsidR="004E1503" w:rsidRPr="00AB6DB0" w:rsidRDefault="004413F8" w:rsidP="00E93E4E">
      <w:pPr>
        <w:pStyle w:val="a4"/>
        <w:numPr>
          <w:ilvl w:val="0"/>
          <w:numId w:val="8"/>
        </w:numPr>
        <w:tabs>
          <w:tab w:val="left" w:pos="709"/>
          <w:tab w:val="left" w:pos="860"/>
        </w:tabs>
        <w:spacing w:before="0"/>
        <w:ind w:left="0" w:right="127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иные субсидии в целях реализации мероприятий, проводимых в рамках </w:t>
      </w:r>
      <w:r w:rsidR="006460D9" w:rsidRPr="00AB6DB0">
        <w:rPr>
          <w:sz w:val="24"/>
          <w:szCs w:val="24"/>
        </w:rPr>
        <w:t>муниципальных</w:t>
      </w:r>
      <w:r w:rsidRPr="00AB6DB0">
        <w:rPr>
          <w:sz w:val="24"/>
          <w:szCs w:val="24"/>
        </w:rPr>
        <w:t xml:space="preserve"> программ</w:t>
      </w:r>
      <w:r w:rsidR="00380B29" w:rsidRPr="00AB6DB0">
        <w:rPr>
          <w:sz w:val="24"/>
          <w:szCs w:val="24"/>
        </w:rPr>
        <w:t xml:space="preserve"> и непрограммным направлениям</w:t>
      </w:r>
      <w:r w:rsidRPr="00AB6DB0">
        <w:rPr>
          <w:sz w:val="24"/>
          <w:szCs w:val="24"/>
        </w:rPr>
        <w:t xml:space="preserve">, не включаемых в </w:t>
      </w:r>
      <w:r w:rsidR="006460D9" w:rsidRPr="00AB6DB0">
        <w:rPr>
          <w:sz w:val="24"/>
          <w:szCs w:val="24"/>
        </w:rPr>
        <w:t>муниципальное</w:t>
      </w:r>
      <w:r w:rsidRPr="00AB6DB0">
        <w:rPr>
          <w:sz w:val="24"/>
          <w:szCs w:val="24"/>
        </w:rPr>
        <w:t xml:space="preserve"> задание, а также региональных проектов, реализуемых в рамках федеральных проектов, в том числе входящих в состав национальных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проектов.</w:t>
      </w:r>
    </w:p>
    <w:p w:rsidR="004E1503" w:rsidRPr="00AB6DB0" w:rsidRDefault="004413F8" w:rsidP="00E93E4E">
      <w:pPr>
        <w:pStyle w:val="a4"/>
        <w:numPr>
          <w:ilvl w:val="1"/>
          <w:numId w:val="7"/>
        </w:numPr>
        <w:tabs>
          <w:tab w:val="left" w:pos="1030"/>
        </w:tabs>
        <w:spacing w:before="0"/>
        <w:ind w:right="125" w:firstLine="539"/>
        <w:rPr>
          <w:sz w:val="24"/>
          <w:szCs w:val="24"/>
        </w:rPr>
      </w:pPr>
      <w:r w:rsidRPr="00AB6DB0">
        <w:rPr>
          <w:sz w:val="24"/>
          <w:szCs w:val="24"/>
        </w:rPr>
        <w:t xml:space="preserve">Предоставление субсидий учреждению осуществляется в рамках реализации мероприятий </w:t>
      </w:r>
      <w:r w:rsidR="006460D9" w:rsidRPr="00AB6DB0">
        <w:rPr>
          <w:sz w:val="24"/>
          <w:szCs w:val="24"/>
        </w:rPr>
        <w:t>муниципальных</w:t>
      </w:r>
      <w:r w:rsidRPr="00AB6DB0">
        <w:rPr>
          <w:sz w:val="24"/>
          <w:szCs w:val="24"/>
        </w:rPr>
        <w:t xml:space="preserve"> программ</w:t>
      </w:r>
      <w:r w:rsidR="00E72FD9" w:rsidRPr="00AB6DB0">
        <w:rPr>
          <w:sz w:val="24"/>
          <w:szCs w:val="24"/>
        </w:rPr>
        <w:t xml:space="preserve"> и непрограммных направлений</w:t>
      </w:r>
      <w:r w:rsidRPr="00AB6DB0">
        <w:rPr>
          <w:sz w:val="24"/>
          <w:szCs w:val="24"/>
        </w:rPr>
        <w:t xml:space="preserve"> </w:t>
      </w:r>
      <w:r w:rsidR="006460D9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или по отдельному решению </w:t>
      </w:r>
      <w:r w:rsidR="00B038F6" w:rsidRPr="00AB6DB0">
        <w:rPr>
          <w:sz w:val="24"/>
          <w:szCs w:val="24"/>
        </w:rPr>
        <w:t>органов местного самоуправления</w:t>
      </w:r>
      <w:r w:rsidR="006460D9" w:rsidRPr="00AB6DB0">
        <w:rPr>
          <w:sz w:val="24"/>
          <w:szCs w:val="24"/>
        </w:rPr>
        <w:t xml:space="preserve"> городского округа Люберцы</w:t>
      </w:r>
      <w:r w:rsidRPr="00AB6DB0">
        <w:rPr>
          <w:sz w:val="24"/>
          <w:szCs w:val="24"/>
        </w:rPr>
        <w:t>.</w:t>
      </w:r>
    </w:p>
    <w:p w:rsidR="004E1503" w:rsidRPr="00AB6DB0" w:rsidRDefault="004413F8" w:rsidP="00E93E4E">
      <w:pPr>
        <w:pStyle w:val="a3"/>
        <w:spacing w:before="0"/>
        <w:ind w:right="125"/>
        <w:rPr>
          <w:sz w:val="24"/>
          <w:szCs w:val="24"/>
        </w:rPr>
      </w:pPr>
      <w:r w:rsidRPr="00AB6DB0">
        <w:rPr>
          <w:sz w:val="24"/>
          <w:szCs w:val="24"/>
        </w:rPr>
        <w:t xml:space="preserve">Субсидии предоставляются учреждениям главными распорядителями средств бюджета </w:t>
      </w:r>
      <w:r w:rsidR="006460D9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, до которых в соответствии с действующим бюджетным законодательством доводятся в установленном порядке лимиты бюджетных обязательств на предоставление субсидии на соответствующий финансовый год и плановый период, и </w:t>
      </w:r>
      <w:r w:rsidR="00B038F6" w:rsidRPr="00AB6DB0">
        <w:rPr>
          <w:sz w:val="24"/>
          <w:szCs w:val="24"/>
        </w:rPr>
        <w:t xml:space="preserve">(или) </w:t>
      </w:r>
      <w:r w:rsidRPr="00AB6DB0">
        <w:rPr>
          <w:sz w:val="24"/>
          <w:szCs w:val="24"/>
        </w:rPr>
        <w:t>осуществляющими функции и полномочия учредителя в отношении учреждения (далее - Учредитель).</w:t>
      </w:r>
    </w:p>
    <w:p w:rsidR="004E1503" w:rsidRPr="00AB6DB0" w:rsidRDefault="004E1503" w:rsidP="00E93E4E">
      <w:pPr>
        <w:pStyle w:val="a3"/>
        <w:spacing w:before="0"/>
        <w:ind w:left="0" w:firstLine="0"/>
        <w:jc w:val="left"/>
        <w:rPr>
          <w:sz w:val="24"/>
          <w:szCs w:val="24"/>
        </w:rPr>
      </w:pPr>
    </w:p>
    <w:p w:rsidR="004E1503" w:rsidRPr="00AB6DB0" w:rsidRDefault="004413F8" w:rsidP="00E93E4E">
      <w:pPr>
        <w:pStyle w:val="1"/>
        <w:numPr>
          <w:ilvl w:val="1"/>
          <w:numId w:val="9"/>
        </w:numPr>
        <w:tabs>
          <w:tab w:val="left" w:pos="0"/>
        </w:tabs>
        <w:ind w:left="0" w:firstLine="0"/>
        <w:jc w:val="center"/>
        <w:rPr>
          <w:sz w:val="24"/>
          <w:szCs w:val="24"/>
        </w:rPr>
      </w:pPr>
      <w:bookmarkStart w:id="6" w:name="2._Условия_и_порядок_предоставления_целе"/>
      <w:bookmarkEnd w:id="6"/>
      <w:r w:rsidRPr="00AB6DB0">
        <w:rPr>
          <w:sz w:val="24"/>
          <w:szCs w:val="24"/>
        </w:rPr>
        <w:t>Условия и порядок предоставления целевых</w:t>
      </w:r>
      <w:r w:rsidRPr="00AB6DB0">
        <w:rPr>
          <w:spacing w:val="-6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субсидий</w:t>
      </w:r>
    </w:p>
    <w:p w:rsidR="004E1503" w:rsidRPr="00AB6DB0" w:rsidRDefault="004E1503" w:rsidP="00E93E4E">
      <w:pPr>
        <w:pStyle w:val="a3"/>
        <w:spacing w:before="0"/>
        <w:ind w:left="0" w:firstLine="0"/>
        <w:jc w:val="left"/>
        <w:rPr>
          <w:b/>
          <w:sz w:val="24"/>
          <w:szCs w:val="24"/>
        </w:rPr>
      </w:pPr>
    </w:p>
    <w:p w:rsidR="004E1503" w:rsidRPr="00AB6DB0" w:rsidRDefault="004413F8" w:rsidP="00E93E4E">
      <w:pPr>
        <w:pStyle w:val="a4"/>
        <w:numPr>
          <w:ilvl w:val="1"/>
          <w:numId w:val="6"/>
        </w:numPr>
        <w:tabs>
          <w:tab w:val="left" w:pos="999"/>
        </w:tabs>
        <w:spacing w:before="0"/>
        <w:ind w:right="125" w:firstLine="540"/>
        <w:rPr>
          <w:sz w:val="24"/>
          <w:szCs w:val="24"/>
        </w:rPr>
      </w:pPr>
      <w:bookmarkStart w:id="7" w:name="_bookmark2"/>
      <w:bookmarkEnd w:id="7"/>
      <w:proofErr w:type="gramStart"/>
      <w:r w:rsidRPr="00AB6DB0">
        <w:rPr>
          <w:sz w:val="24"/>
          <w:szCs w:val="24"/>
        </w:rPr>
        <w:t xml:space="preserve">Требование, которому должно соответствовать учреждение на первое число месяца, предшествующего месяцу, в котором планируется принятие решения о предоставлении субсидий, -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421C1B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субсидий, бюджетных инвестиций, предоставленных в том</w:t>
      </w:r>
      <w:proofErr w:type="gramEnd"/>
      <w:r w:rsidRPr="00AB6DB0">
        <w:rPr>
          <w:sz w:val="24"/>
          <w:szCs w:val="24"/>
        </w:rPr>
        <w:t xml:space="preserve"> </w:t>
      </w:r>
      <w:proofErr w:type="gramStart"/>
      <w:r w:rsidRPr="00AB6DB0">
        <w:rPr>
          <w:sz w:val="24"/>
          <w:szCs w:val="24"/>
        </w:rPr>
        <w:t xml:space="preserve">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="00421C1B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.</w:t>
      </w:r>
      <w:proofErr w:type="gramEnd"/>
    </w:p>
    <w:p w:rsidR="004E1503" w:rsidRPr="00AB6DB0" w:rsidRDefault="004413F8" w:rsidP="00E93E4E">
      <w:pPr>
        <w:pStyle w:val="a4"/>
        <w:numPr>
          <w:ilvl w:val="1"/>
          <w:numId w:val="6"/>
        </w:numPr>
        <w:tabs>
          <w:tab w:val="left" w:pos="1097"/>
        </w:tabs>
        <w:spacing w:before="0"/>
        <w:ind w:right="124" w:firstLine="539"/>
        <w:rPr>
          <w:sz w:val="24"/>
          <w:szCs w:val="24"/>
        </w:rPr>
      </w:pPr>
      <w:bookmarkStart w:id="8" w:name="_bookmark3"/>
      <w:bookmarkEnd w:id="8"/>
      <w:r w:rsidRPr="00AB6DB0">
        <w:rPr>
          <w:sz w:val="24"/>
          <w:szCs w:val="24"/>
        </w:rPr>
        <w:t xml:space="preserve">Учреждение, заинтересованное в предоставлении субсидии, представляет Учредителю документы с приложением описи представленных документов в соответствии с </w:t>
      </w:r>
      <w:hyperlink w:anchor="_bookmark12" w:history="1">
        <w:r w:rsidRPr="00AB6DB0">
          <w:rPr>
            <w:sz w:val="24"/>
            <w:szCs w:val="24"/>
          </w:rPr>
          <w:t>перечнем</w:t>
        </w:r>
      </w:hyperlink>
      <w:r w:rsidRPr="00AB6DB0">
        <w:rPr>
          <w:sz w:val="24"/>
          <w:szCs w:val="24"/>
        </w:rPr>
        <w:t xml:space="preserve"> документов, </w:t>
      </w:r>
      <w:r w:rsidR="000212FD" w:rsidRPr="00AB6DB0">
        <w:rPr>
          <w:sz w:val="24"/>
          <w:szCs w:val="24"/>
        </w:rPr>
        <w:t xml:space="preserve">предоставленных </w:t>
      </w:r>
      <w:r w:rsidR="004B16DA" w:rsidRPr="00AB6DB0">
        <w:rPr>
          <w:sz w:val="24"/>
          <w:szCs w:val="24"/>
        </w:rPr>
        <w:t xml:space="preserve">для получения субсидии согласно </w:t>
      </w:r>
      <w:r w:rsidRPr="00AB6DB0">
        <w:rPr>
          <w:sz w:val="24"/>
          <w:szCs w:val="24"/>
        </w:rPr>
        <w:t>приложени</w:t>
      </w:r>
      <w:r w:rsidR="004B16DA" w:rsidRPr="00AB6DB0">
        <w:rPr>
          <w:sz w:val="24"/>
          <w:szCs w:val="24"/>
        </w:rPr>
        <w:t>ю</w:t>
      </w:r>
      <w:r w:rsidR="000B5319" w:rsidRPr="00AB6DB0">
        <w:rPr>
          <w:sz w:val="24"/>
          <w:szCs w:val="24"/>
        </w:rPr>
        <w:t xml:space="preserve"> 1</w:t>
      </w:r>
      <w:r w:rsidRPr="00AB6DB0">
        <w:rPr>
          <w:sz w:val="24"/>
          <w:szCs w:val="24"/>
        </w:rPr>
        <w:t xml:space="preserve"> к</w:t>
      </w:r>
      <w:bookmarkStart w:id="9" w:name="_bookmark4"/>
      <w:bookmarkEnd w:id="9"/>
      <w:r w:rsidRPr="00AB6DB0">
        <w:rPr>
          <w:sz w:val="24"/>
          <w:szCs w:val="24"/>
        </w:rPr>
        <w:t xml:space="preserve"> настоящему Порядку (далее -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Перечень).</w:t>
      </w:r>
    </w:p>
    <w:p w:rsidR="004E1503" w:rsidRPr="00AB6DB0" w:rsidRDefault="004413F8" w:rsidP="00E93E4E">
      <w:pPr>
        <w:pStyle w:val="a4"/>
        <w:numPr>
          <w:ilvl w:val="1"/>
          <w:numId w:val="6"/>
        </w:numPr>
        <w:tabs>
          <w:tab w:val="left" w:pos="1013"/>
        </w:tabs>
        <w:spacing w:before="0"/>
        <w:ind w:right="125" w:firstLine="539"/>
        <w:rPr>
          <w:sz w:val="24"/>
          <w:szCs w:val="24"/>
        </w:rPr>
      </w:pPr>
      <w:r w:rsidRPr="00AB6DB0">
        <w:rPr>
          <w:sz w:val="24"/>
          <w:szCs w:val="24"/>
        </w:rPr>
        <w:t>Учредитель в течение 5 (пяти) рабочих дней со дня получения документов, представленных в соответствии с</w:t>
      </w:r>
      <w:hyperlink w:anchor="_bookmark3" w:history="1">
        <w:r w:rsidRPr="00AB6DB0">
          <w:rPr>
            <w:sz w:val="24"/>
            <w:szCs w:val="24"/>
          </w:rPr>
          <w:t xml:space="preserve"> пунктом 2.2</w:t>
        </w:r>
      </w:hyperlink>
      <w:r w:rsidRPr="00AB6DB0">
        <w:rPr>
          <w:sz w:val="24"/>
          <w:szCs w:val="24"/>
        </w:rPr>
        <w:t xml:space="preserve"> настоящего Порядка, осуществляет проверку документов на предмет соответствия Перечню.</w:t>
      </w:r>
    </w:p>
    <w:p w:rsidR="004E1503" w:rsidRPr="00AB6DB0" w:rsidRDefault="004413F8" w:rsidP="00E93E4E">
      <w:pPr>
        <w:pStyle w:val="a3"/>
        <w:spacing w:before="0"/>
        <w:ind w:right="125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В случае представления неполного комплекта документов, указанных в </w:t>
      </w:r>
      <w:r w:rsidR="004B16DA" w:rsidRPr="00AB6DB0">
        <w:rPr>
          <w:sz w:val="24"/>
          <w:szCs w:val="24"/>
        </w:rPr>
        <w:t>П</w:t>
      </w:r>
      <w:r w:rsidRPr="00AB6DB0">
        <w:rPr>
          <w:sz w:val="24"/>
          <w:szCs w:val="24"/>
        </w:rPr>
        <w:t xml:space="preserve">еречне, или несоответствия представленных документов </w:t>
      </w:r>
      <w:r w:rsidR="004B16DA" w:rsidRPr="00AB6DB0">
        <w:rPr>
          <w:sz w:val="24"/>
          <w:szCs w:val="24"/>
        </w:rPr>
        <w:t>перечню</w:t>
      </w:r>
      <w:r w:rsidRPr="00AB6DB0">
        <w:rPr>
          <w:sz w:val="24"/>
          <w:szCs w:val="24"/>
        </w:rPr>
        <w:t xml:space="preserve">, а также в случае недостоверности информации, содержащейся в документах, представленных учреждением, Учредитель в течение 5 (пяти) рабочих дней со дня окончания срока, указанного в </w:t>
      </w:r>
      <w:hyperlink w:anchor="_bookmark4" w:history="1">
        <w:r w:rsidRPr="00AB6DB0">
          <w:rPr>
            <w:sz w:val="24"/>
            <w:szCs w:val="24"/>
          </w:rPr>
          <w:t>абзаце первом</w:t>
        </w:r>
      </w:hyperlink>
      <w:r w:rsidRPr="00AB6DB0">
        <w:rPr>
          <w:sz w:val="24"/>
          <w:szCs w:val="24"/>
        </w:rPr>
        <w:t xml:space="preserve"> настоящего пункта, возвращает их учреждению под роспись, письменно уведомляя о причинах возврата документов.</w:t>
      </w:r>
      <w:proofErr w:type="gramEnd"/>
    </w:p>
    <w:p w:rsidR="004E1503" w:rsidRPr="00AB6DB0" w:rsidRDefault="004413F8" w:rsidP="00E93E4E">
      <w:pPr>
        <w:pStyle w:val="a3"/>
        <w:spacing w:before="0"/>
        <w:ind w:right="126"/>
        <w:rPr>
          <w:sz w:val="24"/>
          <w:szCs w:val="24"/>
        </w:rPr>
      </w:pPr>
      <w:r w:rsidRPr="00AB6DB0">
        <w:rPr>
          <w:sz w:val="24"/>
          <w:szCs w:val="24"/>
        </w:rPr>
        <w:t xml:space="preserve">Учреждение вправе повторно направить документы после устранения причин возврата документов. Повторное рассмотрение документов осуществляется в </w:t>
      </w:r>
      <w:r w:rsidRPr="00AB6DB0">
        <w:rPr>
          <w:sz w:val="24"/>
          <w:szCs w:val="24"/>
        </w:rPr>
        <w:lastRenderedPageBreak/>
        <w:t>соответствии с настоящим пунктом.</w:t>
      </w:r>
    </w:p>
    <w:p w:rsidR="004E1503" w:rsidRPr="00AB6DB0" w:rsidRDefault="004413F8" w:rsidP="004B16DA">
      <w:pPr>
        <w:pStyle w:val="a3"/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>Основаниями для отказа в предоставлении субсидии являются:</w:t>
      </w:r>
    </w:p>
    <w:p w:rsidR="00E93093" w:rsidRPr="00AB6DB0" w:rsidRDefault="004413F8" w:rsidP="004B16DA">
      <w:pPr>
        <w:pStyle w:val="a4"/>
        <w:numPr>
          <w:ilvl w:val="0"/>
          <w:numId w:val="8"/>
        </w:numPr>
        <w:tabs>
          <w:tab w:val="left" w:pos="709"/>
          <w:tab w:val="left" w:pos="851"/>
        </w:tabs>
        <w:spacing w:before="0"/>
        <w:ind w:firstLine="569"/>
        <w:rPr>
          <w:sz w:val="24"/>
          <w:szCs w:val="24"/>
        </w:rPr>
      </w:pPr>
      <w:r w:rsidRPr="00AB6DB0">
        <w:rPr>
          <w:sz w:val="24"/>
          <w:szCs w:val="24"/>
        </w:rPr>
        <w:t>несоответствие</w:t>
      </w:r>
      <w:r w:rsidRPr="00AB6DB0">
        <w:rPr>
          <w:spacing w:val="9"/>
          <w:sz w:val="24"/>
          <w:szCs w:val="24"/>
        </w:rPr>
        <w:t xml:space="preserve"> </w:t>
      </w:r>
      <w:r w:rsidRPr="00AB6DB0">
        <w:rPr>
          <w:sz w:val="24"/>
          <w:szCs w:val="24"/>
        </w:rPr>
        <w:t>представленных</w:t>
      </w:r>
      <w:r w:rsidRPr="00AB6DB0">
        <w:rPr>
          <w:spacing w:val="6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учреждением</w:t>
      </w:r>
      <w:r w:rsidRPr="00AB6DB0">
        <w:rPr>
          <w:spacing w:val="9"/>
          <w:sz w:val="24"/>
          <w:szCs w:val="24"/>
        </w:rPr>
        <w:t xml:space="preserve"> </w:t>
      </w:r>
      <w:r w:rsidRPr="00AB6DB0">
        <w:rPr>
          <w:sz w:val="24"/>
          <w:szCs w:val="24"/>
        </w:rPr>
        <w:t>документов</w:t>
      </w:r>
      <w:r w:rsidRPr="00AB6DB0">
        <w:rPr>
          <w:spacing w:val="11"/>
          <w:sz w:val="24"/>
          <w:szCs w:val="24"/>
        </w:rPr>
        <w:t xml:space="preserve"> </w:t>
      </w:r>
      <w:r w:rsidR="004B16DA" w:rsidRPr="00AB6DB0">
        <w:rPr>
          <w:sz w:val="24"/>
          <w:szCs w:val="24"/>
        </w:rPr>
        <w:t>Перечню</w:t>
      </w:r>
      <w:r w:rsidR="00E93093" w:rsidRPr="00AB6DB0">
        <w:rPr>
          <w:sz w:val="24"/>
          <w:szCs w:val="24"/>
        </w:rPr>
        <w:t>;</w:t>
      </w:r>
    </w:p>
    <w:p w:rsidR="004E1503" w:rsidRPr="00AB6DB0" w:rsidRDefault="004227C7" w:rsidP="004B16DA">
      <w:pPr>
        <w:pStyle w:val="a4"/>
        <w:numPr>
          <w:ilvl w:val="2"/>
          <w:numId w:val="5"/>
        </w:numPr>
        <w:tabs>
          <w:tab w:val="left" w:pos="781"/>
        </w:tabs>
        <w:spacing w:before="0"/>
        <w:ind w:left="140" w:firstLine="569"/>
        <w:rPr>
          <w:sz w:val="24"/>
          <w:szCs w:val="24"/>
        </w:rPr>
      </w:pPr>
      <w:r w:rsidRPr="00AB6DB0">
        <w:rPr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недостоверность информации, содержащейся в документах, представленных</w:t>
      </w:r>
      <w:r w:rsidR="004413F8" w:rsidRPr="00AB6DB0">
        <w:rPr>
          <w:spacing w:val="-8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учреждением;</w:t>
      </w:r>
    </w:p>
    <w:p w:rsidR="004E1503" w:rsidRPr="00AB6DB0" w:rsidRDefault="004413F8" w:rsidP="004B16DA">
      <w:pPr>
        <w:pStyle w:val="a4"/>
        <w:numPr>
          <w:ilvl w:val="2"/>
          <w:numId w:val="5"/>
        </w:numPr>
        <w:tabs>
          <w:tab w:val="left" w:pos="781"/>
        </w:tabs>
        <w:spacing w:before="0"/>
        <w:ind w:left="140" w:firstLine="569"/>
        <w:rPr>
          <w:sz w:val="24"/>
          <w:szCs w:val="24"/>
        </w:rPr>
      </w:pPr>
      <w:r w:rsidRPr="00AB6DB0">
        <w:rPr>
          <w:sz w:val="24"/>
          <w:szCs w:val="24"/>
        </w:rPr>
        <w:t xml:space="preserve">несоответствие учреждения требованиям, установленным </w:t>
      </w:r>
      <w:hyperlink w:anchor="_bookmark2" w:history="1">
        <w:r w:rsidRPr="00AB6DB0">
          <w:rPr>
            <w:sz w:val="24"/>
            <w:szCs w:val="24"/>
          </w:rPr>
          <w:t>пунктом</w:t>
        </w:r>
        <w:r w:rsidRPr="00AB6DB0">
          <w:rPr>
            <w:spacing w:val="-2"/>
            <w:sz w:val="24"/>
            <w:szCs w:val="24"/>
          </w:rPr>
          <w:t xml:space="preserve"> </w:t>
        </w:r>
        <w:r w:rsidRPr="00AB6DB0">
          <w:rPr>
            <w:sz w:val="24"/>
            <w:szCs w:val="24"/>
          </w:rPr>
          <w:t>2.1.</w:t>
        </w:r>
      </w:hyperlink>
    </w:p>
    <w:p w:rsidR="004E1503" w:rsidRPr="00AB6DB0" w:rsidRDefault="004413F8" w:rsidP="00E93E4E">
      <w:pPr>
        <w:pStyle w:val="a4"/>
        <w:numPr>
          <w:ilvl w:val="1"/>
          <w:numId w:val="6"/>
        </w:numPr>
        <w:tabs>
          <w:tab w:val="left" w:pos="1071"/>
        </w:tabs>
        <w:spacing w:before="0"/>
        <w:ind w:left="0" w:right="127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При предоставлении учреждением полного комплекта документов и при соответствии представленных документов </w:t>
      </w:r>
      <w:r w:rsidR="004B16DA" w:rsidRPr="00AB6DB0">
        <w:rPr>
          <w:sz w:val="24"/>
          <w:szCs w:val="24"/>
        </w:rPr>
        <w:t>Перечню</w:t>
      </w:r>
      <w:r w:rsidRPr="00AB6DB0">
        <w:rPr>
          <w:sz w:val="24"/>
          <w:szCs w:val="24"/>
        </w:rPr>
        <w:t>, Учредитель в течение 5 (пяти) рабочих дней принимает решение о предоставлении учреждению субсидии и издает правовой акт о предоставлении</w:t>
      </w:r>
      <w:r w:rsidRPr="00AB6DB0">
        <w:rPr>
          <w:spacing w:val="-21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субсидии.</w:t>
      </w:r>
    </w:p>
    <w:p w:rsidR="004E1503" w:rsidRPr="00AB6DB0" w:rsidRDefault="004413F8" w:rsidP="00E93E4E">
      <w:pPr>
        <w:pStyle w:val="a3"/>
        <w:spacing w:before="0"/>
        <w:ind w:left="142" w:right="124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В правовом акте указываются: цель предоставления субсидии, источник ее получения, размер субсидии и (или) порядок расчета размера субсидии с указанием информации, обосновывающей ее размер (в том числе формулы расчета и порядок их применения), за исключением случаев, когда размер субсидии определен </w:t>
      </w:r>
      <w:r w:rsidR="00F11DF7" w:rsidRPr="00AB6DB0">
        <w:rPr>
          <w:sz w:val="24"/>
          <w:szCs w:val="24"/>
        </w:rPr>
        <w:t>решением</w:t>
      </w:r>
      <w:r w:rsidRPr="00AB6DB0">
        <w:rPr>
          <w:sz w:val="24"/>
          <w:szCs w:val="24"/>
        </w:rPr>
        <w:t xml:space="preserve"> о бюджете </w:t>
      </w:r>
      <w:r w:rsidR="00F11DF7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или правовым актом </w:t>
      </w:r>
      <w:r w:rsidR="004B16DA" w:rsidRPr="00AB6DB0">
        <w:rPr>
          <w:sz w:val="24"/>
          <w:szCs w:val="24"/>
        </w:rPr>
        <w:t xml:space="preserve">органов местного самоуправления </w:t>
      </w:r>
      <w:r w:rsidR="00F11DF7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.</w:t>
      </w:r>
      <w:proofErr w:type="gramEnd"/>
    </w:p>
    <w:p w:rsidR="004E1503" w:rsidRPr="00AB6DB0" w:rsidRDefault="004413F8" w:rsidP="00E93E4E">
      <w:pPr>
        <w:pStyle w:val="a3"/>
        <w:spacing w:before="0"/>
        <w:ind w:right="124"/>
        <w:rPr>
          <w:sz w:val="24"/>
          <w:szCs w:val="24"/>
        </w:rPr>
      </w:pPr>
      <w:r w:rsidRPr="00AB6DB0">
        <w:rPr>
          <w:sz w:val="24"/>
          <w:szCs w:val="24"/>
        </w:rPr>
        <w:t>Размер субсидии определяется Учредителем с учетом потребности учреждения в получении такой субсидии и в пределах лимитов бюджетных обязательств, доведенных в установленном порядке Учредителю как главному</w:t>
      </w:r>
      <w:bookmarkStart w:id="10" w:name="_bookmark5"/>
      <w:bookmarkEnd w:id="10"/>
      <w:r w:rsidRPr="00AB6DB0">
        <w:rPr>
          <w:sz w:val="24"/>
          <w:szCs w:val="24"/>
        </w:rPr>
        <w:t xml:space="preserve"> распорядителю бюджетных средств бюджета </w:t>
      </w:r>
      <w:r w:rsidR="00F11DF7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.</w:t>
      </w:r>
    </w:p>
    <w:p w:rsidR="004E1503" w:rsidRPr="00AB6DB0" w:rsidRDefault="00380B29" w:rsidP="00282B24">
      <w:pPr>
        <w:pStyle w:val="a4"/>
        <w:numPr>
          <w:ilvl w:val="1"/>
          <w:numId w:val="6"/>
        </w:numPr>
        <w:tabs>
          <w:tab w:val="left" w:pos="1095"/>
        </w:tabs>
        <w:ind w:right="125" w:firstLine="426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В целях предоставления субсидии между Учредителем и учреждением заключается соглашение о предоставлении субсидии в соответствии с типовой формой, установленной Приказом финансового управления администрации городского округа Люберцы Московской области согласно, </w:t>
      </w:r>
      <w:r w:rsidR="00282B24" w:rsidRPr="00AB6DB0">
        <w:rPr>
          <w:sz w:val="24"/>
          <w:szCs w:val="24"/>
        </w:rPr>
        <w:t xml:space="preserve">за исключением </w:t>
      </w:r>
      <w:r w:rsidRPr="00AB6DB0">
        <w:rPr>
          <w:sz w:val="24"/>
          <w:szCs w:val="24"/>
        </w:rPr>
        <w:t>случае</w:t>
      </w:r>
      <w:r w:rsidR="00282B24" w:rsidRPr="00AB6DB0">
        <w:rPr>
          <w:sz w:val="24"/>
          <w:szCs w:val="24"/>
        </w:rPr>
        <w:t>в</w:t>
      </w:r>
      <w:r w:rsidRPr="00AB6DB0">
        <w:rPr>
          <w:sz w:val="24"/>
          <w:szCs w:val="24"/>
        </w:rPr>
        <w:t xml:space="preserve"> предоставления целевых межбюджетных трансфертов из федерального бюджета и в целях предоставления субсидии между Учредителем и учреждением заключается соглашение о предоставлении субсидии </w:t>
      </w:r>
      <w:r w:rsidR="006B5735" w:rsidRPr="00AB6DB0">
        <w:rPr>
          <w:sz w:val="24"/>
          <w:szCs w:val="24"/>
        </w:rPr>
        <w:t xml:space="preserve">по форме </w:t>
      </w:r>
      <w:r w:rsidRPr="00AB6DB0">
        <w:rPr>
          <w:sz w:val="24"/>
          <w:szCs w:val="24"/>
        </w:rPr>
        <w:t>отличной от типовой форм</w:t>
      </w:r>
      <w:r w:rsidR="00A879AF" w:rsidRPr="00AB6DB0">
        <w:rPr>
          <w:sz w:val="24"/>
          <w:szCs w:val="24"/>
        </w:rPr>
        <w:t>ы соглашения</w:t>
      </w:r>
      <w:r w:rsidR="006B5735" w:rsidRPr="00AB6DB0">
        <w:rPr>
          <w:sz w:val="24"/>
          <w:szCs w:val="24"/>
        </w:rPr>
        <w:t>.</w:t>
      </w:r>
      <w:proofErr w:type="gramEnd"/>
    </w:p>
    <w:p w:rsidR="000E7A1D" w:rsidRPr="00AB6DB0" w:rsidRDefault="004413F8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</w:t>
      </w:r>
      <w:r w:rsidRPr="00AB6DB0">
        <w:rPr>
          <w:spacing w:val="-6"/>
          <w:sz w:val="24"/>
          <w:szCs w:val="24"/>
        </w:rPr>
        <w:t xml:space="preserve"> </w:t>
      </w:r>
      <w:r w:rsidRPr="00AB6DB0">
        <w:rPr>
          <w:sz w:val="24"/>
          <w:szCs w:val="24"/>
        </w:rPr>
        <w:t>(программы);</w:t>
      </w:r>
      <w:bookmarkStart w:id="11" w:name="_bookmark6"/>
      <w:bookmarkEnd w:id="11"/>
    </w:p>
    <w:p w:rsidR="000E7A1D" w:rsidRPr="00AB6DB0" w:rsidRDefault="00E93E4E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 </w:t>
      </w:r>
      <w:proofErr w:type="gramStart"/>
      <w:r w:rsidR="004413F8" w:rsidRPr="00AB6DB0">
        <w:rPr>
          <w:sz w:val="24"/>
          <w:szCs w:val="24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</w:t>
      </w:r>
      <w:r w:rsidR="004413F8" w:rsidRPr="00AB6DB0">
        <w:rPr>
          <w:spacing w:val="-6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к</w:t>
      </w:r>
      <w:r w:rsidR="004413F8" w:rsidRPr="00AB6DB0">
        <w:rPr>
          <w:spacing w:val="-3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получению</w:t>
      </w:r>
      <w:r w:rsidR="004413F8" w:rsidRPr="00AB6DB0">
        <w:rPr>
          <w:spacing w:val="-2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при</w:t>
      </w:r>
      <w:r w:rsidR="004413F8" w:rsidRPr="00AB6DB0">
        <w:rPr>
          <w:spacing w:val="-3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достижении</w:t>
      </w:r>
      <w:r w:rsidR="004413F8" w:rsidRPr="00AB6DB0">
        <w:rPr>
          <w:spacing w:val="-3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результатов</w:t>
      </w:r>
      <w:r w:rsidR="004413F8" w:rsidRPr="00AB6DB0">
        <w:rPr>
          <w:spacing w:val="-3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соответствующих</w:t>
      </w:r>
      <w:r w:rsidR="004413F8" w:rsidRPr="00AB6DB0">
        <w:rPr>
          <w:spacing w:val="-6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проектов</w:t>
      </w:r>
      <w:r w:rsidR="004413F8" w:rsidRPr="00AB6DB0">
        <w:rPr>
          <w:spacing w:val="-1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(при</w:t>
      </w:r>
      <w:r w:rsidR="004413F8" w:rsidRPr="00AB6DB0">
        <w:rPr>
          <w:spacing w:val="-2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возможности</w:t>
      </w:r>
      <w:r w:rsidR="004413F8" w:rsidRPr="00AB6DB0">
        <w:rPr>
          <w:spacing w:val="-6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такой</w:t>
      </w:r>
      <w:r w:rsidR="004413F8" w:rsidRPr="00AB6DB0">
        <w:rPr>
          <w:spacing w:val="-2"/>
          <w:sz w:val="24"/>
          <w:szCs w:val="24"/>
        </w:rPr>
        <w:t xml:space="preserve"> </w:t>
      </w:r>
      <w:r w:rsidR="004413F8" w:rsidRPr="00AB6DB0">
        <w:rPr>
          <w:sz w:val="24"/>
          <w:szCs w:val="24"/>
        </w:rPr>
        <w:t>детализации);</w:t>
      </w:r>
      <w:proofErr w:type="gramEnd"/>
    </w:p>
    <w:p w:rsidR="000E7A1D" w:rsidRPr="00AB6DB0" w:rsidRDefault="004413F8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>размер</w:t>
      </w:r>
      <w:r w:rsidRPr="00AB6DB0">
        <w:rPr>
          <w:spacing w:val="-3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субсидии;</w:t>
      </w:r>
    </w:p>
    <w:p w:rsidR="000E7A1D" w:rsidRPr="00AB6DB0" w:rsidRDefault="004413F8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>сроки (график) перечисления</w:t>
      </w:r>
      <w:r w:rsidRPr="00AB6DB0">
        <w:rPr>
          <w:spacing w:val="-3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субсидии;</w:t>
      </w:r>
    </w:p>
    <w:p w:rsidR="000E7A1D" w:rsidRPr="00AB6DB0" w:rsidRDefault="004413F8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>сроки представления</w:t>
      </w:r>
      <w:r w:rsidRPr="00AB6DB0">
        <w:rPr>
          <w:spacing w:val="-3"/>
          <w:sz w:val="24"/>
          <w:szCs w:val="24"/>
        </w:rPr>
        <w:t xml:space="preserve"> </w:t>
      </w:r>
      <w:r w:rsidRPr="00AB6DB0">
        <w:rPr>
          <w:sz w:val="24"/>
          <w:szCs w:val="24"/>
        </w:rPr>
        <w:t>отчетности;</w:t>
      </w:r>
    </w:p>
    <w:p w:rsidR="000E7A1D" w:rsidRPr="00AB6DB0" w:rsidRDefault="004413F8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>порядок и сроки возврата сумм субсидии в случае несоблюдения учреждением целей, условий и порядка предоставления субсидии, определенных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соглашением;</w:t>
      </w:r>
    </w:p>
    <w:p w:rsidR="000E7A1D" w:rsidRPr="00AB6DB0" w:rsidRDefault="004413F8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>основания и порядок внесения изменений в соглашение, в том числе в случае уменьшения главному распорядителю</w:t>
      </w:r>
      <w:r w:rsidR="000E7A1D" w:rsidRPr="00AB6DB0">
        <w:rPr>
          <w:sz w:val="24"/>
          <w:szCs w:val="24"/>
        </w:rPr>
        <w:t xml:space="preserve"> бюджетных средств</w:t>
      </w:r>
      <w:r w:rsidRPr="00AB6DB0">
        <w:rPr>
          <w:sz w:val="24"/>
          <w:szCs w:val="24"/>
        </w:rPr>
        <w:t xml:space="preserve"> ранее доведенных лимитов бюджетных обязательств на предоставление</w:t>
      </w:r>
      <w:r w:rsidRPr="00AB6DB0">
        <w:rPr>
          <w:spacing w:val="-13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субсидии;</w:t>
      </w:r>
    </w:p>
    <w:p w:rsidR="004E1503" w:rsidRPr="00AB6DB0" w:rsidRDefault="004413F8" w:rsidP="000E7A1D">
      <w:pPr>
        <w:pStyle w:val="a4"/>
        <w:numPr>
          <w:ilvl w:val="2"/>
          <w:numId w:val="14"/>
        </w:numPr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>основания для досрочного прекращения действия соглашения по решению главного распорядителя бюджетных средств в одностороннем порядке, в том числе в связи</w:t>
      </w:r>
      <w:r w:rsidRPr="00AB6DB0">
        <w:rPr>
          <w:spacing w:val="-9"/>
          <w:sz w:val="24"/>
          <w:szCs w:val="24"/>
        </w:rPr>
        <w:t xml:space="preserve"> </w:t>
      </w:r>
      <w:proofErr w:type="gramStart"/>
      <w:r w:rsidRPr="00AB6DB0">
        <w:rPr>
          <w:sz w:val="24"/>
          <w:szCs w:val="24"/>
        </w:rPr>
        <w:t>с</w:t>
      </w:r>
      <w:proofErr w:type="gramEnd"/>
      <w:r w:rsidRPr="00AB6DB0">
        <w:rPr>
          <w:sz w:val="24"/>
          <w:szCs w:val="24"/>
        </w:rPr>
        <w:t>:</w:t>
      </w:r>
    </w:p>
    <w:p w:rsidR="004E1503" w:rsidRPr="00AB6DB0" w:rsidRDefault="004413F8" w:rsidP="000E7A1D">
      <w:pPr>
        <w:pStyle w:val="a4"/>
        <w:numPr>
          <w:ilvl w:val="2"/>
          <w:numId w:val="5"/>
        </w:numPr>
        <w:tabs>
          <w:tab w:val="left" w:pos="0"/>
          <w:tab w:val="left" w:pos="142"/>
          <w:tab w:val="left" w:pos="781"/>
          <w:tab w:val="left" w:pos="993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>реорганизацией или ликвидацией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учреждения;</w:t>
      </w:r>
    </w:p>
    <w:p w:rsidR="004E1503" w:rsidRPr="00AB6DB0" w:rsidRDefault="004413F8" w:rsidP="000E7A1D">
      <w:pPr>
        <w:pStyle w:val="a4"/>
        <w:numPr>
          <w:ilvl w:val="2"/>
          <w:numId w:val="5"/>
        </w:numPr>
        <w:tabs>
          <w:tab w:val="left" w:pos="0"/>
          <w:tab w:val="left" w:pos="142"/>
          <w:tab w:val="left" w:pos="812"/>
          <w:tab w:val="left" w:pos="993"/>
        </w:tabs>
        <w:spacing w:before="0"/>
        <w:ind w:left="0" w:right="127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нарушением учреждением целей и условий предоставления субсидии, </w:t>
      </w:r>
      <w:r w:rsidRPr="00AB6DB0">
        <w:rPr>
          <w:sz w:val="24"/>
          <w:szCs w:val="24"/>
        </w:rPr>
        <w:lastRenderedPageBreak/>
        <w:t>установленных правовым актом и (или) соглашением;</w:t>
      </w:r>
    </w:p>
    <w:p w:rsidR="000E7A1D" w:rsidRPr="00AB6DB0" w:rsidRDefault="004413F8" w:rsidP="000E7A1D">
      <w:pPr>
        <w:pStyle w:val="a4"/>
        <w:numPr>
          <w:ilvl w:val="2"/>
          <w:numId w:val="14"/>
        </w:numPr>
        <w:tabs>
          <w:tab w:val="left" w:pos="0"/>
          <w:tab w:val="left" w:pos="142"/>
          <w:tab w:val="left" w:pos="993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>запрет на расторжение соглашения учреждением в одностороннем</w:t>
      </w:r>
      <w:r w:rsidRPr="00AB6DB0">
        <w:rPr>
          <w:spacing w:val="-6"/>
          <w:sz w:val="24"/>
          <w:szCs w:val="24"/>
        </w:rPr>
        <w:t xml:space="preserve"> </w:t>
      </w:r>
      <w:r w:rsidRPr="00AB6DB0">
        <w:rPr>
          <w:sz w:val="24"/>
          <w:szCs w:val="24"/>
        </w:rPr>
        <w:t>порядке;</w:t>
      </w:r>
    </w:p>
    <w:p w:rsidR="000E7A1D" w:rsidRPr="00AB6DB0" w:rsidRDefault="004413F8" w:rsidP="000E7A1D">
      <w:pPr>
        <w:pStyle w:val="a4"/>
        <w:numPr>
          <w:ilvl w:val="2"/>
          <w:numId w:val="14"/>
        </w:numPr>
        <w:tabs>
          <w:tab w:val="left" w:pos="0"/>
          <w:tab w:val="left" w:pos="142"/>
          <w:tab w:val="left" w:pos="993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положение об обязательной проверке Учредителем и уполномоченным органом </w:t>
      </w:r>
      <w:r w:rsidR="00E93E4E" w:rsidRPr="00AB6DB0">
        <w:rPr>
          <w:sz w:val="24"/>
          <w:szCs w:val="24"/>
        </w:rPr>
        <w:t>муниципального</w:t>
      </w:r>
      <w:r w:rsidRPr="00AB6DB0">
        <w:rPr>
          <w:sz w:val="24"/>
          <w:szCs w:val="24"/>
        </w:rPr>
        <w:t xml:space="preserve"> финансового контроля соблюдения условий и целей предоставления учреждению</w:t>
      </w:r>
      <w:r w:rsidRPr="00AB6DB0">
        <w:rPr>
          <w:spacing w:val="-7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субсидии;</w:t>
      </w:r>
    </w:p>
    <w:p w:rsidR="004E1503" w:rsidRPr="00AB6DB0" w:rsidRDefault="004413F8" w:rsidP="000E7A1D">
      <w:pPr>
        <w:pStyle w:val="a4"/>
        <w:numPr>
          <w:ilvl w:val="2"/>
          <w:numId w:val="14"/>
        </w:numPr>
        <w:tabs>
          <w:tab w:val="left" w:pos="0"/>
          <w:tab w:val="left" w:pos="142"/>
          <w:tab w:val="left" w:pos="993"/>
        </w:tabs>
        <w:spacing w:before="0"/>
        <w:ind w:left="0" w:firstLine="567"/>
        <w:rPr>
          <w:sz w:val="24"/>
          <w:szCs w:val="24"/>
        </w:rPr>
      </w:pPr>
      <w:r w:rsidRPr="00AB6DB0">
        <w:rPr>
          <w:sz w:val="24"/>
          <w:szCs w:val="24"/>
        </w:rPr>
        <w:t>иные положения (при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необходимости).</w:t>
      </w:r>
    </w:p>
    <w:p w:rsidR="004E1503" w:rsidRPr="00AB6DB0" w:rsidRDefault="004413F8" w:rsidP="000E7A1D">
      <w:pPr>
        <w:pStyle w:val="a4"/>
        <w:numPr>
          <w:ilvl w:val="1"/>
          <w:numId w:val="6"/>
        </w:numPr>
        <w:tabs>
          <w:tab w:val="left" w:pos="0"/>
          <w:tab w:val="left" w:pos="142"/>
          <w:tab w:val="left" w:pos="1021"/>
          <w:tab w:val="left" w:pos="1134"/>
        </w:tabs>
        <w:spacing w:before="0"/>
        <w:ind w:left="0" w:right="124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Перечисление субсидии Учредителем производится в соответствии с кассовым планом исполнения бюджета </w:t>
      </w:r>
      <w:r w:rsidR="00E93E4E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. Предложения по формированию кассового плана исполнения бюджета </w:t>
      </w:r>
      <w:r w:rsidR="002C6EFD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Учредитель формирует на основе </w:t>
      </w:r>
      <w:r w:rsidR="000E7A1D" w:rsidRPr="00AB6DB0">
        <w:rPr>
          <w:sz w:val="24"/>
          <w:szCs w:val="24"/>
        </w:rPr>
        <w:t>сроков (</w:t>
      </w:r>
      <w:r w:rsidRPr="00AB6DB0">
        <w:rPr>
          <w:sz w:val="24"/>
          <w:szCs w:val="24"/>
        </w:rPr>
        <w:t>графика</w:t>
      </w:r>
      <w:r w:rsidR="000E7A1D" w:rsidRPr="00AB6DB0">
        <w:rPr>
          <w:sz w:val="24"/>
          <w:szCs w:val="24"/>
        </w:rPr>
        <w:t>)</w:t>
      </w:r>
      <w:r w:rsidRPr="00AB6DB0">
        <w:rPr>
          <w:sz w:val="24"/>
          <w:szCs w:val="24"/>
        </w:rPr>
        <w:t xml:space="preserve"> перечисления субсидии, установленного в приложении к соглашению о предоставлении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субсидии.</w:t>
      </w:r>
    </w:p>
    <w:p w:rsidR="004E1503" w:rsidRPr="00AB6DB0" w:rsidRDefault="004413F8" w:rsidP="00E93E4E">
      <w:pPr>
        <w:pStyle w:val="a4"/>
        <w:numPr>
          <w:ilvl w:val="1"/>
          <w:numId w:val="6"/>
        </w:numPr>
        <w:tabs>
          <w:tab w:val="left" w:pos="142"/>
          <w:tab w:val="left" w:pos="1006"/>
          <w:tab w:val="left" w:pos="1134"/>
        </w:tabs>
        <w:spacing w:before="0"/>
        <w:ind w:right="124" w:firstLine="426"/>
        <w:rPr>
          <w:sz w:val="24"/>
          <w:szCs w:val="24"/>
        </w:rPr>
      </w:pPr>
      <w:bookmarkStart w:id="12" w:name="_bookmark7"/>
      <w:bookmarkEnd w:id="12"/>
      <w:r w:rsidRPr="00AB6DB0">
        <w:rPr>
          <w:sz w:val="24"/>
          <w:szCs w:val="24"/>
        </w:rPr>
        <w:t>В случае если субсидия предоставляется в целях реализации мероприятий программы (проектов), результат и показатели, необходимые для достижения результатов предоставления субсидии, устанавливаются в</w:t>
      </w:r>
      <w:r w:rsidR="000E7A1D" w:rsidRPr="00AB6DB0">
        <w:rPr>
          <w:sz w:val="24"/>
          <w:szCs w:val="24"/>
        </w:rPr>
        <w:t xml:space="preserve"> соглашении аналогично результатам и </w:t>
      </w:r>
      <w:proofErr w:type="gramStart"/>
      <w:r w:rsidR="000E7A1D" w:rsidRPr="00AB6DB0">
        <w:rPr>
          <w:sz w:val="24"/>
          <w:szCs w:val="24"/>
        </w:rPr>
        <w:t>показателям</w:t>
      </w:r>
      <w:proofErr w:type="gramEnd"/>
      <w:r w:rsidR="000E7A1D" w:rsidRPr="00AB6DB0">
        <w:rPr>
          <w:sz w:val="24"/>
          <w:szCs w:val="24"/>
        </w:rPr>
        <w:t xml:space="preserve"> </w:t>
      </w:r>
      <w:r w:rsidR="00A879AF" w:rsidRPr="00AB6DB0">
        <w:rPr>
          <w:sz w:val="24"/>
          <w:szCs w:val="24"/>
        </w:rPr>
        <w:t>установленным муниципальной</w:t>
      </w:r>
      <w:r w:rsidRPr="00AB6DB0">
        <w:rPr>
          <w:sz w:val="24"/>
          <w:szCs w:val="24"/>
        </w:rPr>
        <w:t xml:space="preserve"> программой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(проектом).</w:t>
      </w:r>
    </w:p>
    <w:p w:rsidR="004E1503" w:rsidRPr="00AB6DB0" w:rsidRDefault="004413F8" w:rsidP="00E93E4E">
      <w:pPr>
        <w:pStyle w:val="a4"/>
        <w:numPr>
          <w:ilvl w:val="1"/>
          <w:numId w:val="6"/>
        </w:numPr>
        <w:tabs>
          <w:tab w:val="left" w:pos="142"/>
          <w:tab w:val="left" w:pos="1049"/>
          <w:tab w:val="left" w:pos="1134"/>
        </w:tabs>
        <w:spacing w:before="0"/>
        <w:ind w:right="125" w:firstLine="426"/>
        <w:rPr>
          <w:sz w:val="24"/>
          <w:szCs w:val="24"/>
        </w:rPr>
      </w:pPr>
      <w:r w:rsidRPr="00AB6DB0">
        <w:rPr>
          <w:sz w:val="24"/>
          <w:szCs w:val="24"/>
        </w:rPr>
        <w:t>Критерии отбора получателей субсидии, имеющих право на получение субсидии, отбираемых исходя из указанных критериев отбора, в том числе по итогам конкурса, устанавливаются правовым актом Учредителя (в случае,  если предоставление субсидии осуществляется по результатам отбора с указанием в правовом акте Учредителя способов и порядка проведения такого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отбора).</w:t>
      </w:r>
    </w:p>
    <w:p w:rsidR="004E1503" w:rsidRPr="00AB6DB0" w:rsidRDefault="004413F8" w:rsidP="00E93E4E">
      <w:pPr>
        <w:pStyle w:val="a4"/>
        <w:numPr>
          <w:ilvl w:val="1"/>
          <w:numId w:val="6"/>
        </w:numPr>
        <w:tabs>
          <w:tab w:val="left" w:pos="142"/>
          <w:tab w:val="left" w:pos="1018"/>
        </w:tabs>
        <w:spacing w:before="0"/>
        <w:ind w:right="124" w:firstLine="426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Положения, установленные </w:t>
      </w:r>
      <w:hyperlink w:anchor="_bookmark6" w:history="1">
        <w:r w:rsidRPr="00AB6DB0">
          <w:rPr>
            <w:sz w:val="24"/>
            <w:szCs w:val="24"/>
          </w:rPr>
          <w:t xml:space="preserve">подпунктом </w:t>
        </w:r>
        <w:r w:rsidR="000E7A1D" w:rsidRPr="00AB6DB0">
          <w:rPr>
            <w:sz w:val="24"/>
            <w:szCs w:val="24"/>
          </w:rPr>
          <w:t>2.5.2</w:t>
        </w:r>
        <w:r w:rsidRPr="00AB6DB0">
          <w:rPr>
            <w:sz w:val="24"/>
            <w:szCs w:val="24"/>
          </w:rPr>
          <w:t xml:space="preserve"> пункта 2.5</w:t>
        </w:r>
      </w:hyperlink>
      <w:r w:rsidRPr="00AB6DB0">
        <w:rPr>
          <w:sz w:val="24"/>
          <w:szCs w:val="24"/>
        </w:rPr>
        <w:t xml:space="preserve"> и </w:t>
      </w:r>
      <w:hyperlink w:anchor="_bookmark7" w:history="1">
        <w:r w:rsidRPr="00AB6DB0">
          <w:rPr>
            <w:sz w:val="24"/>
            <w:szCs w:val="24"/>
          </w:rPr>
          <w:t xml:space="preserve">пунктом 2.7 </w:t>
        </w:r>
      </w:hyperlink>
      <w:r w:rsidRPr="00AB6DB0">
        <w:rPr>
          <w:sz w:val="24"/>
          <w:szCs w:val="24"/>
        </w:rPr>
        <w:t>настоящего Порядка, не применяются при предоставлении субсидии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</w:t>
      </w:r>
      <w:proofErr w:type="gramEnd"/>
      <w:r w:rsidRPr="00AB6DB0">
        <w:rPr>
          <w:sz w:val="24"/>
          <w:szCs w:val="24"/>
        </w:rPr>
        <w:t xml:space="preserve"> Российской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Федерации.</w:t>
      </w:r>
    </w:p>
    <w:p w:rsidR="004E1503" w:rsidRPr="00AB6DB0" w:rsidRDefault="004413F8" w:rsidP="00E93E4E">
      <w:pPr>
        <w:pStyle w:val="a3"/>
        <w:tabs>
          <w:tab w:val="left" w:pos="142"/>
        </w:tabs>
        <w:spacing w:before="0"/>
        <w:ind w:right="127" w:firstLine="426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Положения, установленные </w:t>
      </w:r>
      <w:hyperlink w:anchor="_bookmark2" w:history="1">
        <w:r w:rsidRPr="00AB6DB0">
          <w:rPr>
            <w:sz w:val="24"/>
            <w:szCs w:val="24"/>
          </w:rPr>
          <w:t xml:space="preserve">пунктами 2.1, </w:t>
        </w:r>
      </w:hyperlink>
      <w:hyperlink w:anchor="_bookmark3" w:history="1">
        <w:r w:rsidRPr="00AB6DB0">
          <w:rPr>
            <w:sz w:val="24"/>
            <w:szCs w:val="24"/>
          </w:rPr>
          <w:t xml:space="preserve">2.2, </w:t>
        </w:r>
      </w:hyperlink>
      <w:hyperlink w:anchor="_bookmark4" w:history="1">
        <w:r w:rsidRPr="00AB6DB0">
          <w:rPr>
            <w:sz w:val="24"/>
            <w:szCs w:val="24"/>
          </w:rPr>
          <w:t xml:space="preserve">2.3, </w:t>
        </w:r>
      </w:hyperlink>
      <w:hyperlink w:anchor="_bookmark5" w:history="1">
        <w:r w:rsidRPr="00AB6DB0">
          <w:rPr>
            <w:sz w:val="24"/>
            <w:szCs w:val="24"/>
          </w:rPr>
          <w:t xml:space="preserve">2.5, </w:t>
        </w:r>
      </w:hyperlink>
      <w:hyperlink w:anchor="_bookmark8" w:history="1">
        <w:r w:rsidRPr="00AB6DB0">
          <w:rPr>
            <w:sz w:val="24"/>
            <w:szCs w:val="24"/>
          </w:rPr>
          <w:t xml:space="preserve">2.8 </w:t>
        </w:r>
      </w:hyperlink>
      <w:r w:rsidRPr="00AB6DB0">
        <w:rPr>
          <w:sz w:val="24"/>
          <w:szCs w:val="24"/>
        </w:rPr>
        <w:t xml:space="preserve">настоящего Порядка, не применяются при предоставлении субсидий учреждениям, осуществляющим в установленных </w:t>
      </w:r>
      <w:r w:rsidR="002C6EFD" w:rsidRPr="00AB6DB0">
        <w:rPr>
          <w:sz w:val="24"/>
          <w:szCs w:val="24"/>
        </w:rPr>
        <w:t xml:space="preserve">решениями </w:t>
      </w:r>
      <w:r w:rsidR="000E7A1D" w:rsidRPr="00AB6DB0">
        <w:rPr>
          <w:sz w:val="24"/>
          <w:szCs w:val="24"/>
        </w:rPr>
        <w:t xml:space="preserve">органов местного самоуправления </w:t>
      </w:r>
      <w:r w:rsidR="002C6EFD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случаях функции и полномочия главного распорядителя и получателя </w:t>
      </w:r>
      <w:r w:rsidR="000E7A1D" w:rsidRPr="00AB6DB0">
        <w:rPr>
          <w:sz w:val="24"/>
          <w:szCs w:val="24"/>
        </w:rPr>
        <w:t xml:space="preserve">бюджетных </w:t>
      </w:r>
      <w:r w:rsidRPr="00AB6DB0">
        <w:rPr>
          <w:sz w:val="24"/>
          <w:szCs w:val="24"/>
        </w:rPr>
        <w:t xml:space="preserve">средств из бюджета </w:t>
      </w:r>
      <w:r w:rsidR="002C6EFD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.</w:t>
      </w:r>
      <w:proofErr w:type="gramEnd"/>
    </w:p>
    <w:p w:rsidR="004E1503" w:rsidRPr="00AB6DB0" w:rsidRDefault="004E1503" w:rsidP="00E93E4E">
      <w:pPr>
        <w:pStyle w:val="a3"/>
        <w:tabs>
          <w:tab w:val="left" w:pos="142"/>
        </w:tabs>
        <w:spacing w:before="0"/>
        <w:ind w:left="0" w:firstLine="426"/>
        <w:rPr>
          <w:sz w:val="24"/>
          <w:szCs w:val="24"/>
        </w:rPr>
      </w:pPr>
    </w:p>
    <w:p w:rsidR="004E1503" w:rsidRPr="00AB6DB0" w:rsidRDefault="004413F8" w:rsidP="002C6EFD">
      <w:pPr>
        <w:pStyle w:val="1"/>
        <w:numPr>
          <w:ilvl w:val="1"/>
          <w:numId w:val="9"/>
        </w:numPr>
        <w:tabs>
          <w:tab w:val="left" w:pos="142"/>
        </w:tabs>
        <w:ind w:left="0" w:firstLine="0"/>
        <w:jc w:val="center"/>
        <w:rPr>
          <w:sz w:val="24"/>
          <w:szCs w:val="24"/>
        </w:rPr>
      </w:pPr>
      <w:bookmarkStart w:id="13" w:name="3._Сроки_и_порядок_представления_отчетно"/>
      <w:bookmarkEnd w:id="13"/>
      <w:r w:rsidRPr="00AB6DB0">
        <w:rPr>
          <w:sz w:val="24"/>
          <w:szCs w:val="24"/>
        </w:rPr>
        <w:t>Сроки и порядок представления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отчетности</w:t>
      </w:r>
    </w:p>
    <w:p w:rsidR="004E1503" w:rsidRPr="00AB6DB0" w:rsidRDefault="004E1503" w:rsidP="00E93E4E">
      <w:pPr>
        <w:pStyle w:val="a3"/>
        <w:tabs>
          <w:tab w:val="left" w:pos="142"/>
        </w:tabs>
        <w:spacing w:before="0"/>
        <w:ind w:left="0" w:firstLine="426"/>
        <w:rPr>
          <w:b/>
          <w:sz w:val="24"/>
          <w:szCs w:val="24"/>
        </w:rPr>
      </w:pPr>
    </w:p>
    <w:p w:rsidR="004E1503" w:rsidRPr="00AB6DB0" w:rsidRDefault="004413F8" w:rsidP="002C6EFD">
      <w:pPr>
        <w:pStyle w:val="a4"/>
        <w:numPr>
          <w:ilvl w:val="1"/>
          <w:numId w:val="3"/>
        </w:numPr>
        <w:tabs>
          <w:tab w:val="left" w:pos="1035"/>
        </w:tabs>
        <w:spacing w:before="0"/>
        <w:ind w:left="0" w:right="124" w:firstLine="709"/>
        <w:rPr>
          <w:sz w:val="24"/>
          <w:szCs w:val="24"/>
        </w:rPr>
      </w:pPr>
      <w:r w:rsidRPr="00AB6DB0">
        <w:rPr>
          <w:sz w:val="24"/>
          <w:szCs w:val="24"/>
        </w:rPr>
        <w:t xml:space="preserve">Учреждение обязано представить Учредителю отчет об осуществлении расходов, источником финансового обеспечения которых является субсидия, и отчет о достижении результатов предоставления субсидии, показателей, необходимых для достижения результатов предоставления субсидии, установленных соглашением о предоставлении субсидии (далее - отчет), в сроки, установленные соглашением, с учетом требований, установленных </w:t>
      </w:r>
      <w:hyperlink w:anchor="_bookmark9" w:history="1">
        <w:r w:rsidRPr="00AB6DB0">
          <w:rPr>
            <w:sz w:val="24"/>
            <w:szCs w:val="24"/>
          </w:rPr>
          <w:t>пунктами 3.2</w:t>
        </w:r>
      </w:hyperlink>
      <w:r w:rsidRPr="00AB6DB0">
        <w:rPr>
          <w:sz w:val="24"/>
          <w:szCs w:val="24"/>
        </w:rPr>
        <w:t xml:space="preserve"> - </w:t>
      </w:r>
      <w:hyperlink w:anchor="_bookmark10" w:history="1">
        <w:r w:rsidRPr="00AB6DB0">
          <w:rPr>
            <w:sz w:val="24"/>
            <w:szCs w:val="24"/>
          </w:rPr>
          <w:t>3.4</w:t>
        </w:r>
      </w:hyperlink>
      <w:r w:rsidRPr="00AB6DB0">
        <w:rPr>
          <w:sz w:val="24"/>
          <w:szCs w:val="24"/>
        </w:rPr>
        <w:t xml:space="preserve"> настоящего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Порядка.</w:t>
      </w:r>
    </w:p>
    <w:p w:rsidR="004E1503" w:rsidRPr="00AB6DB0" w:rsidRDefault="004413F8" w:rsidP="002C6EFD">
      <w:pPr>
        <w:pStyle w:val="a4"/>
        <w:numPr>
          <w:ilvl w:val="1"/>
          <w:numId w:val="3"/>
        </w:numPr>
        <w:tabs>
          <w:tab w:val="left" w:pos="994"/>
        </w:tabs>
        <w:spacing w:before="0"/>
        <w:ind w:left="0" w:firstLine="709"/>
        <w:rPr>
          <w:sz w:val="24"/>
          <w:szCs w:val="24"/>
        </w:rPr>
      </w:pPr>
      <w:bookmarkStart w:id="14" w:name="_bookmark9"/>
      <w:bookmarkEnd w:id="14"/>
      <w:r w:rsidRPr="00AB6DB0">
        <w:rPr>
          <w:sz w:val="24"/>
          <w:szCs w:val="24"/>
        </w:rPr>
        <w:t>Учреждение представляет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Учредителю:</w:t>
      </w:r>
    </w:p>
    <w:p w:rsidR="004E1503" w:rsidRPr="00AB6DB0" w:rsidRDefault="004413F8" w:rsidP="002C6EFD">
      <w:pPr>
        <w:pStyle w:val="a4"/>
        <w:numPr>
          <w:ilvl w:val="2"/>
          <w:numId w:val="5"/>
        </w:numPr>
        <w:tabs>
          <w:tab w:val="left" w:pos="807"/>
        </w:tabs>
        <w:spacing w:before="0"/>
        <w:ind w:left="0" w:right="127" w:firstLine="709"/>
        <w:rPr>
          <w:sz w:val="24"/>
          <w:szCs w:val="24"/>
        </w:rPr>
      </w:pPr>
      <w:r w:rsidRPr="00AB6DB0">
        <w:rPr>
          <w:sz w:val="24"/>
          <w:szCs w:val="24"/>
        </w:rPr>
        <w:t>ежеквартально, до 25-го числа месяца, следующего за отчетным периодом, отчет об осуществлении расходов, источником финансового обеспечения которых является субсидия, по формам, установленным</w:t>
      </w:r>
      <w:r w:rsidRPr="00AB6DB0">
        <w:rPr>
          <w:spacing w:val="-16"/>
          <w:sz w:val="24"/>
          <w:szCs w:val="24"/>
        </w:rPr>
        <w:t xml:space="preserve"> </w:t>
      </w:r>
      <w:r w:rsidRPr="00AB6DB0">
        <w:rPr>
          <w:sz w:val="24"/>
          <w:szCs w:val="24"/>
        </w:rPr>
        <w:t>соглашением;</w:t>
      </w:r>
    </w:p>
    <w:p w:rsidR="004E1503" w:rsidRPr="00AB6DB0" w:rsidRDefault="004413F8" w:rsidP="002C6EFD">
      <w:pPr>
        <w:pStyle w:val="a4"/>
        <w:numPr>
          <w:ilvl w:val="2"/>
          <w:numId w:val="5"/>
        </w:numPr>
        <w:tabs>
          <w:tab w:val="left" w:pos="836"/>
        </w:tabs>
        <w:spacing w:before="0"/>
        <w:ind w:left="0" w:right="125" w:firstLine="709"/>
        <w:rPr>
          <w:sz w:val="24"/>
          <w:szCs w:val="24"/>
        </w:rPr>
      </w:pPr>
      <w:r w:rsidRPr="00AB6DB0">
        <w:rPr>
          <w:sz w:val="24"/>
          <w:szCs w:val="24"/>
        </w:rPr>
        <w:t>до 15 января финансового года, следующего за годом предоставления субсидии, отчет об осуществлении расходов, источником финансового обеспечения которых является субсидия, и отчет о достижении результатов предоставления субсидии, показателей, необходимых для достижения результатов предоставления субсидии, установленных соглашением о предоставлении</w:t>
      </w:r>
      <w:r w:rsidRPr="00AB6DB0">
        <w:rPr>
          <w:spacing w:val="-6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субсидии.</w:t>
      </w:r>
    </w:p>
    <w:p w:rsidR="004E1503" w:rsidRPr="00AB6DB0" w:rsidRDefault="004413F8" w:rsidP="002C6EFD">
      <w:pPr>
        <w:pStyle w:val="a4"/>
        <w:numPr>
          <w:ilvl w:val="1"/>
          <w:numId w:val="3"/>
        </w:numPr>
        <w:tabs>
          <w:tab w:val="left" w:pos="996"/>
        </w:tabs>
        <w:spacing w:before="0"/>
        <w:ind w:left="0" w:right="126" w:firstLine="709"/>
        <w:rPr>
          <w:sz w:val="24"/>
          <w:szCs w:val="24"/>
        </w:rPr>
      </w:pPr>
      <w:r w:rsidRPr="00AB6DB0">
        <w:rPr>
          <w:sz w:val="24"/>
          <w:szCs w:val="24"/>
        </w:rPr>
        <w:lastRenderedPageBreak/>
        <w:t>Отчеты об использовании субсидии составляются на 1-е число месяца каждого квартала и нарастающим итогом</w:t>
      </w:r>
      <w:bookmarkStart w:id="15" w:name="_bookmark10"/>
      <w:bookmarkEnd w:id="15"/>
      <w:r w:rsidRPr="00AB6DB0">
        <w:rPr>
          <w:sz w:val="24"/>
          <w:szCs w:val="24"/>
        </w:rPr>
        <w:t xml:space="preserve"> с начала</w:t>
      </w:r>
      <w:r w:rsidRPr="00AB6DB0">
        <w:rPr>
          <w:spacing w:val="1"/>
          <w:sz w:val="24"/>
          <w:szCs w:val="24"/>
        </w:rPr>
        <w:t xml:space="preserve"> </w:t>
      </w:r>
      <w:r w:rsidRPr="00AB6DB0">
        <w:rPr>
          <w:sz w:val="24"/>
          <w:szCs w:val="24"/>
        </w:rPr>
        <w:t>года.</w:t>
      </w:r>
    </w:p>
    <w:p w:rsidR="004E1503" w:rsidRPr="00AB6DB0" w:rsidRDefault="004413F8" w:rsidP="002C6EFD">
      <w:pPr>
        <w:pStyle w:val="a4"/>
        <w:numPr>
          <w:ilvl w:val="1"/>
          <w:numId w:val="3"/>
        </w:numPr>
        <w:tabs>
          <w:tab w:val="left" w:pos="994"/>
        </w:tabs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>Учредитель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вправе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устанавливать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в</w:t>
      </w:r>
      <w:r w:rsidRPr="00AB6DB0">
        <w:rPr>
          <w:spacing w:val="-3"/>
          <w:sz w:val="24"/>
          <w:szCs w:val="24"/>
        </w:rPr>
        <w:t xml:space="preserve"> </w:t>
      </w:r>
      <w:r w:rsidRPr="00AB6DB0">
        <w:rPr>
          <w:sz w:val="24"/>
          <w:szCs w:val="24"/>
        </w:rPr>
        <w:t>соглашении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дополнительные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формы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отчетности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и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сроки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их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представления.</w:t>
      </w:r>
    </w:p>
    <w:p w:rsidR="004E1503" w:rsidRPr="00AB6DB0" w:rsidRDefault="004E1503" w:rsidP="002C6EFD">
      <w:pPr>
        <w:pStyle w:val="a3"/>
        <w:spacing w:before="0"/>
        <w:ind w:left="0" w:firstLine="709"/>
        <w:rPr>
          <w:sz w:val="24"/>
          <w:szCs w:val="24"/>
        </w:rPr>
      </w:pPr>
    </w:p>
    <w:p w:rsidR="004E1503" w:rsidRPr="00AB6DB0" w:rsidRDefault="004413F8" w:rsidP="00D422F5">
      <w:pPr>
        <w:pStyle w:val="1"/>
        <w:numPr>
          <w:ilvl w:val="1"/>
          <w:numId w:val="9"/>
        </w:numPr>
        <w:tabs>
          <w:tab w:val="left" w:pos="142"/>
        </w:tabs>
        <w:ind w:left="0" w:right="-9" w:firstLine="0"/>
        <w:jc w:val="center"/>
        <w:rPr>
          <w:sz w:val="24"/>
          <w:szCs w:val="24"/>
        </w:rPr>
      </w:pPr>
      <w:bookmarkStart w:id="16" w:name="4._Осуществление_контроля_за_соблюдением"/>
      <w:bookmarkEnd w:id="16"/>
      <w:r w:rsidRPr="00AB6DB0">
        <w:rPr>
          <w:sz w:val="24"/>
          <w:szCs w:val="24"/>
        </w:rPr>
        <w:t xml:space="preserve">Осуществление </w:t>
      </w:r>
      <w:proofErr w:type="gramStart"/>
      <w:r w:rsidRPr="00AB6DB0">
        <w:rPr>
          <w:sz w:val="24"/>
          <w:szCs w:val="24"/>
        </w:rPr>
        <w:t>контроля за</w:t>
      </w:r>
      <w:proofErr w:type="gramEnd"/>
      <w:r w:rsidRPr="00AB6DB0">
        <w:rPr>
          <w:sz w:val="24"/>
          <w:szCs w:val="24"/>
        </w:rPr>
        <w:t xml:space="preserve"> соблюдением условий, целей и порядка предоставления субсидий и</w:t>
      </w:r>
      <w:r w:rsidRPr="00AB6DB0">
        <w:rPr>
          <w:spacing w:val="-13"/>
          <w:sz w:val="24"/>
          <w:szCs w:val="24"/>
        </w:rPr>
        <w:t xml:space="preserve"> </w:t>
      </w:r>
      <w:r w:rsidRPr="00AB6DB0">
        <w:rPr>
          <w:sz w:val="24"/>
          <w:szCs w:val="24"/>
        </w:rPr>
        <w:t>ответственность</w:t>
      </w:r>
      <w:r w:rsidR="00D422F5" w:rsidRPr="00AB6DB0">
        <w:rPr>
          <w:sz w:val="24"/>
          <w:szCs w:val="24"/>
        </w:rPr>
        <w:t xml:space="preserve"> </w:t>
      </w:r>
      <w:r w:rsidRPr="00AB6DB0">
        <w:rPr>
          <w:sz w:val="24"/>
          <w:szCs w:val="24"/>
        </w:rPr>
        <w:t>за их несоблюдение</w:t>
      </w:r>
    </w:p>
    <w:p w:rsidR="004E1503" w:rsidRPr="00AB6DB0" w:rsidRDefault="004E1503" w:rsidP="00E93E4E">
      <w:pPr>
        <w:pStyle w:val="a3"/>
        <w:tabs>
          <w:tab w:val="left" w:pos="142"/>
        </w:tabs>
        <w:spacing w:before="0"/>
        <w:ind w:left="0" w:firstLine="426"/>
        <w:rPr>
          <w:b/>
          <w:sz w:val="24"/>
          <w:szCs w:val="24"/>
        </w:rPr>
      </w:pPr>
    </w:p>
    <w:p w:rsidR="004E1503" w:rsidRPr="00AB6DB0" w:rsidRDefault="004413F8" w:rsidP="00E93E4E">
      <w:pPr>
        <w:pStyle w:val="a4"/>
        <w:numPr>
          <w:ilvl w:val="1"/>
          <w:numId w:val="2"/>
        </w:numPr>
        <w:tabs>
          <w:tab w:val="left" w:pos="142"/>
          <w:tab w:val="left" w:pos="1035"/>
        </w:tabs>
        <w:spacing w:before="0"/>
        <w:ind w:right="125" w:firstLine="426"/>
        <w:rPr>
          <w:sz w:val="24"/>
          <w:szCs w:val="24"/>
        </w:rPr>
      </w:pPr>
      <w:r w:rsidRPr="00AB6DB0">
        <w:rPr>
          <w:sz w:val="24"/>
          <w:szCs w:val="24"/>
        </w:rPr>
        <w:t xml:space="preserve">Учредитель и уполномоченный орган </w:t>
      </w:r>
      <w:r w:rsidR="00D422F5" w:rsidRPr="00AB6DB0">
        <w:rPr>
          <w:sz w:val="24"/>
          <w:szCs w:val="24"/>
        </w:rPr>
        <w:t>муниципального</w:t>
      </w:r>
      <w:r w:rsidRPr="00AB6DB0">
        <w:rPr>
          <w:sz w:val="24"/>
          <w:szCs w:val="24"/>
        </w:rPr>
        <w:t xml:space="preserve"> финансового контроля осуществляют обязательные проверки на соблюдение учреждением целей и условий, установленных при предоставлении субсидии, а также достижение результатов предоставления целевых</w:t>
      </w:r>
      <w:r w:rsidRPr="00AB6DB0">
        <w:rPr>
          <w:spacing w:val="-2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субсидий.</w:t>
      </w:r>
    </w:p>
    <w:p w:rsidR="004E1503" w:rsidRPr="00AB6DB0" w:rsidRDefault="004413F8" w:rsidP="00E93E4E">
      <w:pPr>
        <w:pStyle w:val="a4"/>
        <w:numPr>
          <w:ilvl w:val="1"/>
          <w:numId w:val="2"/>
        </w:numPr>
        <w:tabs>
          <w:tab w:val="left" w:pos="142"/>
          <w:tab w:val="left" w:pos="1105"/>
        </w:tabs>
        <w:spacing w:before="0"/>
        <w:ind w:right="125" w:firstLine="426"/>
        <w:rPr>
          <w:sz w:val="24"/>
          <w:szCs w:val="24"/>
        </w:rPr>
      </w:pPr>
      <w:r w:rsidRPr="00AB6DB0">
        <w:rPr>
          <w:sz w:val="24"/>
          <w:szCs w:val="24"/>
        </w:rPr>
        <w:t xml:space="preserve">Не использованные в текущем финансовом году остатки средств субсидий могут использоваться учреждениями в очередном финансовом году при наличии потребности в направлении их </w:t>
      </w:r>
      <w:proofErr w:type="gramStart"/>
      <w:r w:rsidRPr="00AB6DB0">
        <w:rPr>
          <w:sz w:val="24"/>
          <w:szCs w:val="24"/>
        </w:rPr>
        <w:t>на те</w:t>
      </w:r>
      <w:proofErr w:type="gramEnd"/>
      <w:r w:rsidRPr="00AB6DB0">
        <w:rPr>
          <w:sz w:val="24"/>
          <w:szCs w:val="24"/>
        </w:rPr>
        <w:t xml:space="preserve"> же цели в соответствии с решением</w:t>
      </w:r>
      <w:r w:rsidRPr="00AB6DB0">
        <w:rPr>
          <w:spacing w:val="-12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Учредителя.</w:t>
      </w:r>
    </w:p>
    <w:p w:rsidR="004E1503" w:rsidRPr="00AB6DB0" w:rsidRDefault="00D422F5" w:rsidP="00D422F5">
      <w:pPr>
        <w:pStyle w:val="a3"/>
        <w:tabs>
          <w:tab w:val="left" w:pos="142"/>
        </w:tabs>
        <w:spacing w:before="0"/>
        <w:ind w:left="0" w:firstLine="0"/>
        <w:rPr>
          <w:sz w:val="24"/>
          <w:szCs w:val="24"/>
        </w:rPr>
      </w:pPr>
      <w:r w:rsidRPr="00AB6DB0">
        <w:rPr>
          <w:sz w:val="24"/>
          <w:szCs w:val="24"/>
        </w:rPr>
        <w:tab/>
      </w:r>
      <w:r w:rsidRPr="00AB6DB0">
        <w:rPr>
          <w:sz w:val="24"/>
          <w:szCs w:val="24"/>
        </w:rPr>
        <w:tab/>
      </w:r>
      <w:r w:rsidR="004413F8" w:rsidRPr="00AB6DB0">
        <w:rPr>
          <w:sz w:val="24"/>
          <w:szCs w:val="24"/>
        </w:rPr>
        <w:t>Указанное решение принимается в форме правового акта Учредителя.</w:t>
      </w:r>
    </w:p>
    <w:p w:rsidR="004E1503" w:rsidRPr="00AB6DB0" w:rsidRDefault="004413F8" w:rsidP="00E93E4E">
      <w:pPr>
        <w:pStyle w:val="a3"/>
        <w:tabs>
          <w:tab w:val="left" w:pos="142"/>
        </w:tabs>
        <w:spacing w:before="0"/>
        <w:ind w:left="142" w:right="126" w:firstLine="426"/>
        <w:rPr>
          <w:sz w:val="24"/>
          <w:szCs w:val="24"/>
        </w:rPr>
      </w:pPr>
      <w:r w:rsidRPr="00AB6DB0">
        <w:rPr>
          <w:sz w:val="24"/>
          <w:szCs w:val="24"/>
        </w:rPr>
        <w:t xml:space="preserve">Не использованные в текущем финансовом году остатки средств субсидий, в отношении которых в установленном порядке не подтверждена Учредителем необходимость их направления </w:t>
      </w:r>
      <w:proofErr w:type="gramStart"/>
      <w:r w:rsidRPr="00AB6DB0">
        <w:rPr>
          <w:sz w:val="24"/>
          <w:szCs w:val="24"/>
        </w:rPr>
        <w:t>на те</w:t>
      </w:r>
      <w:proofErr w:type="gramEnd"/>
      <w:r w:rsidRPr="00AB6DB0">
        <w:rPr>
          <w:sz w:val="24"/>
          <w:szCs w:val="24"/>
        </w:rPr>
        <w:t xml:space="preserve"> же цели в очередном финансовом году, в объеме неподтвержденных остатков подлежат возврату в бюджет </w:t>
      </w:r>
      <w:r w:rsidR="00D422F5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.</w:t>
      </w:r>
    </w:p>
    <w:p w:rsidR="004E1503" w:rsidRPr="00AB6DB0" w:rsidRDefault="004413F8" w:rsidP="00D422F5">
      <w:pPr>
        <w:pStyle w:val="a3"/>
        <w:tabs>
          <w:tab w:val="left" w:pos="142"/>
        </w:tabs>
        <w:spacing w:before="0"/>
        <w:ind w:left="142" w:right="125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Порядок взыскания неиспользованных остатков средств субсидий, при отсутствии потребности в направлении их </w:t>
      </w:r>
      <w:proofErr w:type="gramStart"/>
      <w:r w:rsidRPr="00AB6DB0">
        <w:rPr>
          <w:sz w:val="24"/>
          <w:szCs w:val="24"/>
        </w:rPr>
        <w:t>на те</w:t>
      </w:r>
      <w:proofErr w:type="gramEnd"/>
      <w:r w:rsidRPr="00AB6DB0">
        <w:rPr>
          <w:sz w:val="24"/>
          <w:szCs w:val="24"/>
        </w:rPr>
        <w:t xml:space="preserve"> же цели, устанавливается </w:t>
      </w:r>
      <w:r w:rsidR="00F349DE" w:rsidRPr="00AB6DB0">
        <w:rPr>
          <w:sz w:val="24"/>
          <w:szCs w:val="24"/>
        </w:rPr>
        <w:t>постановлением</w:t>
      </w:r>
      <w:r w:rsidR="00D422F5" w:rsidRPr="00AB6DB0">
        <w:rPr>
          <w:sz w:val="24"/>
          <w:szCs w:val="24"/>
        </w:rPr>
        <w:t xml:space="preserve"> администрации городского округа Люберцы</w:t>
      </w:r>
      <w:r w:rsidRPr="00AB6DB0">
        <w:rPr>
          <w:sz w:val="24"/>
          <w:szCs w:val="24"/>
        </w:rPr>
        <w:t xml:space="preserve"> с учетом общих требований, установленных Министерством финансов Российской Федерации.</w:t>
      </w:r>
    </w:p>
    <w:p w:rsidR="004E1503" w:rsidRPr="00AB6DB0" w:rsidRDefault="004413F8" w:rsidP="00D422F5">
      <w:pPr>
        <w:pStyle w:val="a3"/>
        <w:tabs>
          <w:tab w:val="left" w:pos="142"/>
        </w:tabs>
        <w:spacing w:before="0"/>
        <w:ind w:left="142" w:right="125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Предоставление остатков средств субсидий в очередном финансовом году осуществляется в соответствии с соглашением о предоставлении субсидий либо путем заключения дополнительного соглашения к соглашениям о предоставлении субсидий на цели, не связанные с финансовым обеспечением выполнения ими </w:t>
      </w:r>
      <w:r w:rsidR="00825998" w:rsidRPr="00AB6DB0">
        <w:rPr>
          <w:sz w:val="24"/>
          <w:szCs w:val="24"/>
        </w:rPr>
        <w:t>муниципального</w:t>
      </w:r>
      <w:r w:rsidRPr="00AB6DB0">
        <w:rPr>
          <w:sz w:val="24"/>
          <w:szCs w:val="24"/>
        </w:rPr>
        <w:t xml:space="preserve"> задания в текущем финансовом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году.</w:t>
      </w:r>
    </w:p>
    <w:p w:rsidR="004E1503" w:rsidRPr="00AB6DB0" w:rsidRDefault="004413F8" w:rsidP="00D422F5">
      <w:pPr>
        <w:pStyle w:val="a4"/>
        <w:numPr>
          <w:ilvl w:val="1"/>
          <w:numId w:val="2"/>
        </w:numPr>
        <w:tabs>
          <w:tab w:val="left" w:pos="142"/>
        </w:tabs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 xml:space="preserve">Выплаченные суммы субсидий подлежат возврату в бюджет </w:t>
      </w:r>
      <w:r w:rsidR="00D422F5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в следующих</w:t>
      </w:r>
      <w:r w:rsidRPr="00AB6DB0">
        <w:rPr>
          <w:spacing w:val="-23"/>
          <w:sz w:val="24"/>
          <w:szCs w:val="24"/>
        </w:rPr>
        <w:t xml:space="preserve"> </w:t>
      </w:r>
      <w:r w:rsidRPr="00AB6DB0">
        <w:rPr>
          <w:sz w:val="24"/>
          <w:szCs w:val="24"/>
        </w:rPr>
        <w:t>случаях:</w:t>
      </w:r>
    </w:p>
    <w:p w:rsidR="004E1503" w:rsidRPr="00AB6DB0" w:rsidRDefault="004413F8" w:rsidP="00D422F5">
      <w:pPr>
        <w:pStyle w:val="a4"/>
        <w:numPr>
          <w:ilvl w:val="2"/>
          <w:numId w:val="5"/>
        </w:numPr>
        <w:tabs>
          <w:tab w:val="left" w:pos="142"/>
          <w:tab w:val="left" w:pos="827"/>
          <w:tab w:val="left" w:pos="994"/>
        </w:tabs>
        <w:spacing w:before="0"/>
        <w:ind w:left="142" w:right="125" w:firstLine="567"/>
        <w:rPr>
          <w:sz w:val="24"/>
          <w:szCs w:val="24"/>
        </w:rPr>
      </w:pPr>
      <w:r w:rsidRPr="00AB6DB0">
        <w:rPr>
          <w:sz w:val="24"/>
          <w:szCs w:val="24"/>
        </w:rPr>
        <w:t xml:space="preserve">установления по итогам проверок, проведенных Учредителем и уполномоченным органом на осуществление </w:t>
      </w:r>
      <w:r w:rsidR="00D422F5" w:rsidRPr="00AB6DB0">
        <w:rPr>
          <w:sz w:val="24"/>
          <w:szCs w:val="24"/>
        </w:rPr>
        <w:t>муниципального</w:t>
      </w:r>
      <w:r w:rsidRPr="00AB6DB0">
        <w:rPr>
          <w:sz w:val="24"/>
          <w:szCs w:val="24"/>
        </w:rPr>
        <w:t xml:space="preserve"> финансового контроля, факта несоблюдения учреждением целей и условий предоставления субсидий, определенных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соглашением;</w:t>
      </w:r>
    </w:p>
    <w:p w:rsidR="004E1503" w:rsidRPr="00AB6DB0" w:rsidRDefault="004413F8" w:rsidP="00D422F5">
      <w:pPr>
        <w:pStyle w:val="a4"/>
        <w:numPr>
          <w:ilvl w:val="2"/>
          <w:numId w:val="5"/>
        </w:numPr>
        <w:tabs>
          <w:tab w:val="left" w:pos="142"/>
          <w:tab w:val="left" w:pos="822"/>
          <w:tab w:val="left" w:pos="994"/>
        </w:tabs>
        <w:spacing w:before="0"/>
        <w:ind w:right="126" w:firstLine="567"/>
        <w:rPr>
          <w:sz w:val="24"/>
          <w:szCs w:val="24"/>
        </w:rPr>
      </w:pPr>
      <w:r w:rsidRPr="00AB6DB0">
        <w:rPr>
          <w:sz w:val="24"/>
          <w:szCs w:val="24"/>
        </w:rPr>
        <w:t>недостижения результатов предоставления субсидии, показателей, необходимых для достижения результатов предоставления субсидии, установленных в соглашении о предоставлении</w:t>
      </w:r>
      <w:r w:rsidRPr="00AB6DB0">
        <w:rPr>
          <w:spacing w:val="-8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субсидии;</w:t>
      </w:r>
    </w:p>
    <w:p w:rsidR="004E1503" w:rsidRPr="00AB6DB0" w:rsidRDefault="004413F8" w:rsidP="00D422F5">
      <w:pPr>
        <w:pStyle w:val="a4"/>
        <w:numPr>
          <w:ilvl w:val="2"/>
          <w:numId w:val="5"/>
        </w:numPr>
        <w:tabs>
          <w:tab w:val="left" w:pos="142"/>
          <w:tab w:val="left" w:pos="994"/>
          <w:tab w:val="left" w:pos="1134"/>
        </w:tabs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>непредставления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учреждением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отчетов</w:t>
      </w:r>
      <w:r w:rsidRPr="00AB6DB0">
        <w:rPr>
          <w:spacing w:val="15"/>
          <w:sz w:val="24"/>
          <w:szCs w:val="24"/>
        </w:rPr>
        <w:t xml:space="preserve"> </w:t>
      </w:r>
      <w:r w:rsidRPr="00AB6DB0">
        <w:rPr>
          <w:sz w:val="24"/>
          <w:szCs w:val="24"/>
        </w:rPr>
        <w:t>об</w:t>
      </w:r>
      <w:r w:rsidRPr="00AB6DB0">
        <w:rPr>
          <w:spacing w:val="13"/>
          <w:sz w:val="24"/>
          <w:szCs w:val="24"/>
        </w:rPr>
        <w:t xml:space="preserve"> </w:t>
      </w:r>
      <w:r w:rsidRPr="00AB6DB0">
        <w:rPr>
          <w:sz w:val="24"/>
          <w:szCs w:val="24"/>
        </w:rPr>
        <w:t>использовании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</w:t>
      </w:r>
      <w:r w:rsidRPr="00AB6DB0">
        <w:rPr>
          <w:spacing w:val="13"/>
          <w:sz w:val="24"/>
          <w:szCs w:val="24"/>
        </w:rPr>
        <w:t xml:space="preserve"> </w:t>
      </w:r>
      <w:r w:rsidRPr="00AB6DB0">
        <w:rPr>
          <w:sz w:val="24"/>
          <w:szCs w:val="24"/>
        </w:rPr>
        <w:t>в</w:t>
      </w:r>
      <w:r w:rsidRPr="00AB6DB0">
        <w:rPr>
          <w:spacing w:val="15"/>
          <w:sz w:val="24"/>
          <w:szCs w:val="24"/>
        </w:rPr>
        <w:t xml:space="preserve"> </w:t>
      </w:r>
      <w:r w:rsidRPr="00AB6DB0">
        <w:rPr>
          <w:sz w:val="24"/>
          <w:szCs w:val="24"/>
        </w:rPr>
        <w:t>порядке,</w:t>
      </w:r>
      <w:r w:rsidRPr="00AB6DB0">
        <w:rPr>
          <w:spacing w:val="15"/>
          <w:sz w:val="24"/>
          <w:szCs w:val="24"/>
        </w:rPr>
        <w:t xml:space="preserve"> </w:t>
      </w:r>
      <w:r w:rsidRPr="00AB6DB0">
        <w:rPr>
          <w:sz w:val="24"/>
          <w:szCs w:val="24"/>
        </w:rPr>
        <w:t>установленном</w:t>
      </w:r>
      <w:r w:rsidRPr="00AB6DB0">
        <w:rPr>
          <w:spacing w:val="16"/>
          <w:sz w:val="24"/>
          <w:szCs w:val="24"/>
        </w:rPr>
        <w:t xml:space="preserve"> </w:t>
      </w:r>
      <w:hyperlink w:anchor="_bookmark9" w:history="1">
        <w:r w:rsidRPr="00AB6DB0">
          <w:rPr>
            <w:sz w:val="24"/>
            <w:szCs w:val="24"/>
          </w:rPr>
          <w:t>пунктами</w:t>
        </w:r>
        <w:r w:rsidRPr="00AB6DB0">
          <w:rPr>
            <w:spacing w:val="13"/>
            <w:sz w:val="24"/>
            <w:szCs w:val="24"/>
          </w:rPr>
          <w:t xml:space="preserve"> </w:t>
        </w:r>
        <w:r w:rsidRPr="00AB6DB0">
          <w:rPr>
            <w:sz w:val="24"/>
            <w:szCs w:val="24"/>
          </w:rPr>
          <w:t>3.2</w:t>
        </w:r>
        <w:r w:rsidRPr="00AB6DB0">
          <w:rPr>
            <w:spacing w:val="14"/>
            <w:sz w:val="24"/>
            <w:szCs w:val="24"/>
          </w:rPr>
          <w:t xml:space="preserve"> </w:t>
        </w:r>
      </w:hyperlink>
      <w:r w:rsidRPr="00AB6DB0">
        <w:rPr>
          <w:sz w:val="24"/>
          <w:szCs w:val="24"/>
        </w:rPr>
        <w:t>-</w:t>
      </w:r>
      <w:r w:rsidRPr="00AB6DB0">
        <w:rPr>
          <w:spacing w:val="14"/>
          <w:sz w:val="24"/>
          <w:szCs w:val="24"/>
        </w:rPr>
        <w:t xml:space="preserve"> </w:t>
      </w:r>
      <w:hyperlink w:anchor="_bookmark10" w:history="1">
        <w:r w:rsidRPr="00AB6DB0">
          <w:rPr>
            <w:sz w:val="24"/>
            <w:szCs w:val="24"/>
          </w:rPr>
          <w:t>3.4</w:t>
        </w:r>
      </w:hyperlink>
      <w:r w:rsidR="00D422F5" w:rsidRPr="00AB6DB0">
        <w:rPr>
          <w:sz w:val="24"/>
          <w:szCs w:val="24"/>
        </w:rPr>
        <w:t xml:space="preserve"> </w:t>
      </w:r>
      <w:r w:rsidRPr="00AB6DB0">
        <w:rPr>
          <w:sz w:val="24"/>
          <w:szCs w:val="24"/>
        </w:rPr>
        <w:t>настоящего Порядка.</w:t>
      </w:r>
    </w:p>
    <w:p w:rsidR="004E1503" w:rsidRPr="00AB6DB0" w:rsidRDefault="004413F8" w:rsidP="00D422F5">
      <w:pPr>
        <w:pStyle w:val="a4"/>
        <w:numPr>
          <w:ilvl w:val="1"/>
          <w:numId w:val="2"/>
        </w:numPr>
        <w:tabs>
          <w:tab w:val="left" w:pos="142"/>
          <w:tab w:val="left" w:pos="994"/>
          <w:tab w:val="left" w:pos="1037"/>
        </w:tabs>
        <w:spacing w:before="0"/>
        <w:ind w:right="125" w:firstLine="567"/>
        <w:rPr>
          <w:sz w:val="24"/>
          <w:szCs w:val="24"/>
        </w:rPr>
      </w:pPr>
      <w:bookmarkStart w:id="17" w:name="_bookmark11"/>
      <w:bookmarkEnd w:id="17"/>
      <w:r w:rsidRPr="00AB6DB0">
        <w:rPr>
          <w:sz w:val="24"/>
          <w:szCs w:val="24"/>
        </w:rPr>
        <w:t xml:space="preserve">В случае непредставления учреждением отчетов в срок, установленный </w:t>
      </w:r>
      <w:hyperlink w:anchor="_bookmark9" w:history="1">
        <w:r w:rsidRPr="00AB6DB0">
          <w:rPr>
            <w:sz w:val="24"/>
            <w:szCs w:val="24"/>
          </w:rPr>
          <w:t>пунктом 3.2</w:t>
        </w:r>
      </w:hyperlink>
      <w:r w:rsidRPr="00AB6DB0">
        <w:rPr>
          <w:sz w:val="24"/>
          <w:szCs w:val="24"/>
        </w:rPr>
        <w:t xml:space="preserve"> настоящего Порядка, субсидия подлежит возврату в доход бюджета </w:t>
      </w:r>
      <w:r w:rsidR="00D422F5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в течение 30 (тридцати) календарных дней после предъявления Учредителем требования о возврате субсидии на указанный в требовании</w:t>
      </w:r>
      <w:r w:rsidRPr="00AB6DB0">
        <w:rPr>
          <w:spacing w:val="-15"/>
          <w:sz w:val="24"/>
          <w:szCs w:val="24"/>
        </w:rPr>
        <w:t xml:space="preserve"> </w:t>
      </w:r>
      <w:r w:rsidRPr="00AB6DB0">
        <w:rPr>
          <w:sz w:val="24"/>
          <w:szCs w:val="24"/>
        </w:rPr>
        <w:t>счет.</w:t>
      </w:r>
    </w:p>
    <w:p w:rsidR="004E1503" w:rsidRPr="00AB6DB0" w:rsidRDefault="004413F8" w:rsidP="00D422F5">
      <w:pPr>
        <w:pStyle w:val="a3"/>
        <w:tabs>
          <w:tab w:val="left" w:pos="142"/>
          <w:tab w:val="left" w:pos="994"/>
        </w:tabs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>Требование направляется в порядке и в сроки, установленные соглашением о предоставлении субсидии.</w:t>
      </w:r>
    </w:p>
    <w:p w:rsidR="004E1503" w:rsidRPr="00AB6DB0" w:rsidRDefault="004413F8" w:rsidP="00D422F5">
      <w:pPr>
        <w:pStyle w:val="a4"/>
        <w:numPr>
          <w:ilvl w:val="1"/>
          <w:numId w:val="2"/>
        </w:numPr>
        <w:tabs>
          <w:tab w:val="left" w:pos="142"/>
          <w:tab w:val="left" w:pos="994"/>
          <w:tab w:val="left" w:pos="1066"/>
        </w:tabs>
        <w:spacing w:before="0"/>
        <w:ind w:right="126" w:firstLine="426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В случае несоблюдения учреждением условий и целей, установленных при предоставлении субсидии, выявленного по результатам проверок, проведенных Учредителем и уполномоченным органом </w:t>
      </w:r>
      <w:r w:rsidR="00D81D92" w:rsidRPr="00AB6DB0">
        <w:rPr>
          <w:sz w:val="24"/>
          <w:szCs w:val="24"/>
        </w:rPr>
        <w:t xml:space="preserve">муниципального </w:t>
      </w:r>
      <w:r w:rsidRPr="00AB6DB0">
        <w:rPr>
          <w:sz w:val="24"/>
          <w:szCs w:val="24"/>
        </w:rPr>
        <w:t xml:space="preserve">финансового контроля, субсидия подлежит возврату в полном объеме в течение 30 (тридцати) календарных дней со дня получения требования, указанного в </w:t>
      </w:r>
      <w:hyperlink w:anchor="_bookmark11" w:history="1">
        <w:r w:rsidRPr="00AB6DB0">
          <w:rPr>
            <w:sz w:val="24"/>
            <w:szCs w:val="24"/>
          </w:rPr>
          <w:t xml:space="preserve">пункте 4.4 </w:t>
        </w:r>
      </w:hyperlink>
      <w:r w:rsidRPr="00AB6DB0">
        <w:rPr>
          <w:sz w:val="24"/>
          <w:szCs w:val="24"/>
        </w:rPr>
        <w:t>настоящего</w:t>
      </w:r>
      <w:r w:rsidRPr="00AB6DB0">
        <w:rPr>
          <w:spacing w:val="1"/>
          <w:sz w:val="24"/>
          <w:szCs w:val="24"/>
        </w:rPr>
        <w:t xml:space="preserve"> </w:t>
      </w:r>
      <w:r w:rsidRPr="00AB6DB0">
        <w:rPr>
          <w:sz w:val="24"/>
          <w:szCs w:val="24"/>
        </w:rPr>
        <w:t>Порядка.</w:t>
      </w:r>
      <w:proofErr w:type="gramEnd"/>
    </w:p>
    <w:p w:rsidR="004E1503" w:rsidRPr="00AB6DB0" w:rsidRDefault="004413F8" w:rsidP="00E93E4E">
      <w:pPr>
        <w:pStyle w:val="a4"/>
        <w:numPr>
          <w:ilvl w:val="1"/>
          <w:numId w:val="2"/>
        </w:numPr>
        <w:tabs>
          <w:tab w:val="left" w:pos="142"/>
          <w:tab w:val="left" w:pos="1011"/>
        </w:tabs>
        <w:spacing w:before="0"/>
        <w:ind w:right="121" w:firstLine="426"/>
        <w:rPr>
          <w:sz w:val="24"/>
          <w:szCs w:val="24"/>
        </w:rPr>
      </w:pPr>
      <w:r w:rsidRPr="00AB6DB0">
        <w:rPr>
          <w:sz w:val="24"/>
          <w:szCs w:val="24"/>
        </w:rPr>
        <w:t xml:space="preserve">В случае если достижение результатов предоставления субсидии, </w:t>
      </w:r>
      <w:r w:rsidRPr="00AB6DB0">
        <w:rPr>
          <w:sz w:val="24"/>
          <w:szCs w:val="24"/>
        </w:rPr>
        <w:lastRenderedPageBreak/>
        <w:t xml:space="preserve">показателей, необходимых для достижения результатов предоставления субсидии, установленных соглашением о предоставлении субсидии, составляет менее 100%, субсидия подлежит возврату в бюджет </w:t>
      </w:r>
      <w:r w:rsidR="004A6EC9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из расчета 1% от суммы полученной субсидии за каждый процентный пункт недостижения значения результата предоставления</w:t>
      </w:r>
      <w:r w:rsidRPr="00AB6DB0">
        <w:rPr>
          <w:spacing w:val="-4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субсидий.</w:t>
      </w:r>
    </w:p>
    <w:p w:rsidR="004E1503" w:rsidRPr="00AB6DB0" w:rsidRDefault="004413F8" w:rsidP="00E93E4E">
      <w:pPr>
        <w:pStyle w:val="a3"/>
        <w:tabs>
          <w:tab w:val="left" w:pos="142"/>
        </w:tabs>
        <w:spacing w:before="0"/>
        <w:ind w:right="125" w:firstLine="426"/>
        <w:rPr>
          <w:sz w:val="24"/>
          <w:szCs w:val="24"/>
        </w:rPr>
      </w:pPr>
      <w:r w:rsidRPr="00AB6DB0">
        <w:rPr>
          <w:sz w:val="24"/>
          <w:szCs w:val="24"/>
        </w:rPr>
        <w:t>В случае достижения результатов, иных показателей, установленных соглашением о предоставлении субсидии, по итогам отчетного года в объеме менее 50% возврат субсидий производится в полном объеме.</w:t>
      </w:r>
    </w:p>
    <w:p w:rsidR="004E1503" w:rsidRPr="00AB6DB0" w:rsidRDefault="004413F8" w:rsidP="00E93E4E">
      <w:pPr>
        <w:pStyle w:val="a3"/>
        <w:tabs>
          <w:tab w:val="left" w:pos="142"/>
        </w:tabs>
        <w:spacing w:before="0"/>
        <w:ind w:right="124" w:firstLine="426"/>
        <w:rPr>
          <w:sz w:val="24"/>
          <w:szCs w:val="24"/>
        </w:rPr>
      </w:pPr>
      <w:r w:rsidRPr="00AB6DB0">
        <w:rPr>
          <w:sz w:val="24"/>
          <w:szCs w:val="24"/>
        </w:rPr>
        <w:t>Решение о возврате субсидии в связи с недостижением результатов предоставления субсидии, показателей, необходимых для достижения результатов предоставления субсидии, установленных соглашением о предоставлении субсидии, принимается Учредителем в течение 30 (тридцати) календарных дней со дня установления факта недостижения результатов предоставления субсидии, показателей, необходимых для достижения результатов предоставления субсидии.</w:t>
      </w:r>
    </w:p>
    <w:p w:rsidR="004E1503" w:rsidRPr="00AB6DB0" w:rsidRDefault="004413F8" w:rsidP="00E93E4E">
      <w:pPr>
        <w:pStyle w:val="a3"/>
        <w:tabs>
          <w:tab w:val="left" w:pos="142"/>
        </w:tabs>
        <w:spacing w:before="0"/>
        <w:ind w:right="125" w:firstLine="426"/>
        <w:rPr>
          <w:sz w:val="24"/>
          <w:szCs w:val="24"/>
        </w:rPr>
      </w:pPr>
      <w:r w:rsidRPr="00AB6DB0">
        <w:rPr>
          <w:sz w:val="24"/>
          <w:szCs w:val="24"/>
        </w:rPr>
        <w:t>Учредитель в течение 5 (пяти) рабочих дней со дня принятия решения о возврате субсидии направляет учреждению уведомление с требованием о возврате полученной субсидии (части полученной субсидии). Субсидия подлежит возврату в течение 30 (тридцати) календарных дней со дня получения уведомления.</w:t>
      </w:r>
    </w:p>
    <w:p w:rsidR="004E1503" w:rsidRPr="00AB6DB0" w:rsidRDefault="004413F8" w:rsidP="004A6EC9">
      <w:pPr>
        <w:pStyle w:val="a4"/>
        <w:numPr>
          <w:ilvl w:val="1"/>
          <w:numId w:val="2"/>
        </w:numPr>
        <w:tabs>
          <w:tab w:val="left" w:pos="142"/>
          <w:tab w:val="left" w:pos="1276"/>
        </w:tabs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>В</w:t>
      </w:r>
      <w:r w:rsidRPr="00AB6DB0">
        <w:rPr>
          <w:spacing w:val="13"/>
          <w:sz w:val="24"/>
          <w:szCs w:val="24"/>
        </w:rPr>
        <w:t xml:space="preserve"> </w:t>
      </w:r>
      <w:r w:rsidRPr="00AB6DB0">
        <w:rPr>
          <w:sz w:val="24"/>
          <w:szCs w:val="24"/>
        </w:rPr>
        <w:t>случае</w:t>
      </w:r>
      <w:r w:rsidRPr="00AB6DB0">
        <w:rPr>
          <w:spacing w:val="15"/>
          <w:sz w:val="24"/>
          <w:szCs w:val="24"/>
        </w:rPr>
        <w:t xml:space="preserve"> </w:t>
      </w:r>
      <w:r w:rsidR="004A6EC9" w:rsidRPr="00AB6DB0">
        <w:rPr>
          <w:sz w:val="24"/>
          <w:szCs w:val="24"/>
        </w:rPr>
        <w:t>не поступления</w:t>
      </w:r>
      <w:r w:rsidRPr="00AB6DB0">
        <w:rPr>
          <w:spacing w:val="12"/>
          <w:sz w:val="24"/>
          <w:szCs w:val="24"/>
        </w:rPr>
        <w:t xml:space="preserve"> </w:t>
      </w:r>
      <w:r w:rsidRPr="00AB6DB0">
        <w:rPr>
          <w:sz w:val="24"/>
          <w:szCs w:val="24"/>
        </w:rPr>
        <w:t>сре</w:t>
      </w:r>
      <w:proofErr w:type="gramStart"/>
      <w:r w:rsidRPr="00AB6DB0">
        <w:rPr>
          <w:sz w:val="24"/>
          <w:szCs w:val="24"/>
        </w:rPr>
        <w:t>дств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в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т</w:t>
      </w:r>
      <w:proofErr w:type="gramEnd"/>
      <w:r w:rsidRPr="00AB6DB0">
        <w:rPr>
          <w:sz w:val="24"/>
          <w:szCs w:val="24"/>
        </w:rPr>
        <w:t>ечение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30</w:t>
      </w:r>
      <w:r w:rsidRPr="00AB6DB0">
        <w:rPr>
          <w:spacing w:val="12"/>
          <w:sz w:val="24"/>
          <w:szCs w:val="24"/>
        </w:rPr>
        <w:t xml:space="preserve"> </w:t>
      </w:r>
      <w:r w:rsidRPr="00AB6DB0">
        <w:rPr>
          <w:sz w:val="24"/>
          <w:szCs w:val="24"/>
        </w:rPr>
        <w:t>(тридцати)</w:t>
      </w:r>
      <w:r w:rsidRPr="00AB6DB0">
        <w:rPr>
          <w:spacing w:val="15"/>
          <w:sz w:val="24"/>
          <w:szCs w:val="24"/>
        </w:rPr>
        <w:t xml:space="preserve"> </w:t>
      </w:r>
      <w:r w:rsidRPr="00AB6DB0">
        <w:rPr>
          <w:sz w:val="24"/>
          <w:szCs w:val="24"/>
        </w:rPr>
        <w:t>календарных</w:t>
      </w:r>
      <w:r w:rsidRPr="00AB6DB0">
        <w:rPr>
          <w:spacing w:val="12"/>
          <w:sz w:val="24"/>
          <w:szCs w:val="24"/>
        </w:rPr>
        <w:t xml:space="preserve"> </w:t>
      </w:r>
      <w:r w:rsidRPr="00AB6DB0">
        <w:rPr>
          <w:sz w:val="24"/>
          <w:szCs w:val="24"/>
        </w:rPr>
        <w:t>дней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со</w:t>
      </w:r>
      <w:r w:rsidRPr="00AB6DB0">
        <w:rPr>
          <w:spacing w:val="12"/>
          <w:sz w:val="24"/>
          <w:szCs w:val="24"/>
        </w:rPr>
        <w:t xml:space="preserve"> </w:t>
      </w:r>
      <w:r w:rsidRPr="00AB6DB0">
        <w:rPr>
          <w:sz w:val="24"/>
          <w:szCs w:val="24"/>
        </w:rPr>
        <w:t>дня</w:t>
      </w:r>
      <w:r w:rsidRPr="00AB6DB0">
        <w:rPr>
          <w:spacing w:val="12"/>
          <w:sz w:val="24"/>
          <w:szCs w:val="24"/>
        </w:rPr>
        <w:t xml:space="preserve"> </w:t>
      </w:r>
      <w:r w:rsidRPr="00AB6DB0">
        <w:rPr>
          <w:sz w:val="24"/>
          <w:szCs w:val="24"/>
        </w:rPr>
        <w:t>получения</w:t>
      </w:r>
      <w:r w:rsidRPr="00AB6DB0">
        <w:rPr>
          <w:spacing w:val="14"/>
          <w:sz w:val="24"/>
          <w:szCs w:val="24"/>
        </w:rPr>
        <w:t xml:space="preserve"> </w:t>
      </w:r>
      <w:r w:rsidRPr="00AB6DB0">
        <w:rPr>
          <w:sz w:val="24"/>
          <w:szCs w:val="24"/>
        </w:rPr>
        <w:t>уведомления</w:t>
      </w:r>
      <w:r w:rsidRPr="00AB6DB0">
        <w:rPr>
          <w:spacing w:val="15"/>
          <w:sz w:val="24"/>
          <w:szCs w:val="24"/>
        </w:rPr>
        <w:t xml:space="preserve"> </w:t>
      </w:r>
      <w:r w:rsidRPr="00AB6DB0">
        <w:rPr>
          <w:sz w:val="24"/>
          <w:szCs w:val="24"/>
        </w:rPr>
        <w:t>о</w:t>
      </w:r>
      <w:r w:rsidR="004A6EC9" w:rsidRPr="00AB6DB0">
        <w:rPr>
          <w:sz w:val="24"/>
          <w:szCs w:val="24"/>
        </w:rPr>
        <w:t xml:space="preserve"> </w:t>
      </w:r>
      <w:r w:rsidRPr="00AB6DB0">
        <w:rPr>
          <w:sz w:val="24"/>
          <w:szCs w:val="24"/>
        </w:rPr>
        <w:t>возврате субсидии (части субсидии) Учредителем в срок не более 3 (трех) месяцев со дня истечения срока для возврата средств принимаются меры к их взысканию в судебном порядке.</w:t>
      </w:r>
    </w:p>
    <w:p w:rsidR="004E1503" w:rsidRPr="00AB6DB0" w:rsidRDefault="004413F8" w:rsidP="004A6EC9">
      <w:pPr>
        <w:pStyle w:val="a4"/>
        <w:numPr>
          <w:ilvl w:val="1"/>
          <w:numId w:val="2"/>
        </w:numPr>
        <w:tabs>
          <w:tab w:val="left" w:pos="142"/>
          <w:tab w:val="left" w:pos="1276"/>
        </w:tabs>
        <w:spacing w:before="0"/>
        <w:ind w:left="0" w:right="127" w:firstLine="709"/>
        <w:rPr>
          <w:sz w:val="24"/>
          <w:szCs w:val="24"/>
        </w:rPr>
      </w:pPr>
      <w:r w:rsidRPr="00AB6DB0">
        <w:rPr>
          <w:sz w:val="24"/>
          <w:szCs w:val="24"/>
        </w:rPr>
        <w:t>Руководители учреждений несут ответственность за эффективное и целевое использование предоставленных субсидий в соответствии с законодательством Российской</w:t>
      </w:r>
      <w:r w:rsidRPr="00AB6DB0">
        <w:rPr>
          <w:spacing w:val="-9"/>
          <w:sz w:val="24"/>
          <w:szCs w:val="24"/>
        </w:rPr>
        <w:t xml:space="preserve"> </w:t>
      </w:r>
      <w:r w:rsidRPr="00AB6DB0">
        <w:rPr>
          <w:sz w:val="24"/>
          <w:szCs w:val="24"/>
        </w:rPr>
        <w:t>Федерации.</w:t>
      </w:r>
    </w:p>
    <w:p w:rsidR="004E1503" w:rsidRPr="00AB6DB0" w:rsidRDefault="004E1503" w:rsidP="00E93E4E">
      <w:pPr>
        <w:pStyle w:val="a3"/>
        <w:tabs>
          <w:tab w:val="left" w:pos="142"/>
        </w:tabs>
        <w:spacing w:before="0"/>
        <w:ind w:left="0" w:firstLine="426"/>
        <w:rPr>
          <w:sz w:val="24"/>
          <w:szCs w:val="24"/>
        </w:rPr>
      </w:pPr>
    </w:p>
    <w:p w:rsidR="004E1503" w:rsidRPr="00AB6DB0" w:rsidRDefault="004E1503" w:rsidP="00E93E4E">
      <w:pPr>
        <w:pStyle w:val="a3"/>
        <w:tabs>
          <w:tab w:val="left" w:pos="142"/>
        </w:tabs>
        <w:spacing w:before="0"/>
        <w:ind w:left="0" w:firstLine="426"/>
        <w:rPr>
          <w:sz w:val="24"/>
          <w:szCs w:val="24"/>
        </w:rPr>
      </w:pPr>
    </w:p>
    <w:p w:rsidR="004E1503" w:rsidRPr="00AB6DB0" w:rsidRDefault="004413F8" w:rsidP="004A6EC9">
      <w:pPr>
        <w:pStyle w:val="a3"/>
        <w:tabs>
          <w:tab w:val="left" w:pos="142"/>
        </w:tabs>
        <w:spacing w:before="0"/>
        <w:ind w:left="5529" w:right="-9" w:firstLine="0"/>
        <w:rPr>
          <w:sz w:val="24"/>
          <w:szCs w:val="24"/>
        </w:rPr>
      </w:pPr>
      <w:bookmarkStart w:id="18" w:name="Приложение"/>
      <w:bookmarkEnd w:id="18"/>
      <w:r w:rsidRPr="00AB6DB0">
        <w:rPr>
          <w:spacing w:val="-1"/>
          <w:sz w:val="24"/>
          <w:szCs w:val="24"/>
        </w:rPr>
        <w:t xml:space="preserve">Приложение </w:t>
      </w:r>
      <w:r w:rsidR="00FC15FB" w:rsidRPr="00AB6DB0">
        <w:rPr>
          <w:spacing w:val="-1"/>
          <w:sz w:val="24"/>
          <w:szCs w:val="24"/>
        </w:rPr>
        <w:t xml:space="preserve">1 </w:t>
      </w:r>
      <w:r w:rsidRPr="00AB6DB0">
        <w:rPr>
          <w:sz w:val="24"/>
          <w:szCs w:val="24"/>
        </w:rPr>
        <w:t>к</w:t>
      </w:r>
      <w:r w:rsidRPr="00AB6DB0">
        <w:rPr>
          <w:spacing w:val="5"/>
          <w:sz w:val="24"/>
          <w:szCs w:val="24"/>
        </w:rPr>
        <w:t xml:space="preserve"> </w:t>
      </w:r>
      <w:r w:rsidRPr="00AB6DB0">
        <w:rPr>
          <w:spacing w:val="-3"/>
          <w:sz w:val="24"/>
          <w:szCs w:val="24"/>
        </w:rPr>
        <w:t>Порядку</w:t>
      </w:r>
    </w:p>
    <w:p w:rsidR="004E1503" w:rsidRPr="00AB6DB0" w:rsidRDefault="004A6EC9" w:rsidP="004A6EC9">
      <w:pPr>
        <w:pStyle w:val="a3"/>
        <w:tabs>
          <w:tab w:val="left" w:pos="142"/>
        </w:tabs>
        <w:spacing w:before="0"/>
        <w:ind w:left="5529" w:firstLine="0"/>
        <w:rPr>
          <w:sz w:val="24"/>
          <w:szCs w:val="24"/>
        </w:rPr>
      </w:pPr>
      <w:r w:rsidRPr="00AB6DB0">
        <w:rPr>
          <w:sz w:val="24"/>
          <w:szCs w:val="24"/>
        </w:rPr>
        <w:t>определения объема и условий предоставления из бюджета муниципального образования городской округ Люберцы Московской области субсидии бюджетным и автономным учреждениям муниципального образования городской округ Люберцы Московской области на иные цели</w:t>
      </w:r>
    </w:p>
    <w:p w:rsidR="004E1503" w:rsidRPr="00AB6DB0" w:rsidRDefault="004413F8" w:rsidP="004A6EC9">
      <w:pPr>
        <w:pStyle w:val="1"/>
        <w:tabs>
          <w:tab w:val="left" w:pos="142"/>
        </w:tabs>
        <w:ind w:left="0" w:right="-9"/>
        <w:rPr>
          <w:sz w:val="24"/>
          <w:szCs w:val="24"/>
        </w:rPr>
      </w:pPr>
      <w:bookmarkStart w:id="19" w:name="_bookmark12"/>
      <w:bookmarkEnd w:id="19"/>
      <w:r w:rsidRPr="00AB6DB0">
        <w:rPr>
          <w:sz w:val="24"/>
          <w:szCs w:val="24"/>
        </w:rPr>
        <w:t>Перечень</w:t>
      </w:r>
    </w:p>
    <w:p w:rsidR="004E1503" w:rsidRPr="00AB6DB0" w:rsidRDefault="004413F8" w:rsidP="004A6EC9">
      <w:pPr>
        <w:tabs>
          <w:tab w:val="left" w:pos="142"/>
        </w:tabs>
        <w:ind w:right="-9"/>
        <w:jc w:val="center"/>
        <w:rPr>
          <w:b/>
          <w:sz w:val="24"/>
          <w:szCs w:val="24"/>
        </w:rPr>
      </w:pPr>
      <w:r w:rsidRPr="00AB6DB0">
        <w:rPr>
          <w:b/>
          <w:sz w:val="24"/>
          <w:szCs w:val="24"/>
        </w:rPr>
        <w:t>документов, представляемых для получения субсидии</w:t>
      </w:r>
    </w:p>
    <w:p w:rsidR="004E1503" w:rsidRPr="00AB6DB0" w:rsidRDefault="004E1503" w:rsidP="00E93E4E">
      <w:pPr>
        <w:pStyle w:val="a3"/>
        <w:tabs>
          <w:tab w:val="left" w:pos="142"/>
        </w:tabs>
        <w:spacing w:before="0"/>
        <w:ind w:left="0" w:firstLine="426"/>
        <w:rPr>
          <w:b/>
          <w:sz w:val="24"/>
          <w:szCs w:val="24"/>
        </w:rPr>
      </w:pPr>
    </w:p>
    <w:p w:rsidR="004E1503" w:rsidRPr="00AB6DB0" w:rsidRDefault="004413F8" w:rsidP="00BE711B">
      <w:pPr>
        <w:pStyle w:val="a4"/>
        <w:numPr>
          <w:ilvl w:val="0"/>
          <w:numId w:val="1"/>
        </w:numPr>
        <w:tabs>
          <w:tab w:val="left" w:pos="142"/>
        </w:tabs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>Ходатайство о предоставлении субсидии с указанием целей, объема бюджетных</w:t>
      </w:r>
      <w:r w:rsidRPr="00AB6DB0">
        <w:rPr>
          <w:spacing w:val="-15"/>
          <w:sz w:val="24"/>
          <w:szCs w:val="24"/>
        </w:rPr>
        <w:t xml:space="preserve"> </w:t>
      </w:r>
      <w:r w:rsidRPr="00AB6DB0">
        <w:rPr>
          <w:sz w:val="24"/>
          <w:szCs w:val="24"/>
        </w:rPr>
        <w:t>ассигнований.</w:t>
      </w:r>
    </w:p>
    <w:p w:rsidR="004E1503" w:rsidRPr="00AB6DB0" w:rsidRDefault="004413F8" w:rsidP="00BE711B">
      <w:pPr>
        <w:pStyle w:val="a4"/>
        <w:numPr>
          <w:ilvl w:val="0"/>
          <w:numId w:val="1"/>
        </w:numPr>
        <w:tabs>
          <w:tab w:val="left" w:pos="142"/>
          <w:tab w:val="left" w:pos="567"/>
        </w:tabs>
        <w:spacing w:before="0"/>
        <w:ind w:left="0" w:right="125" w:firstLine="709"/>
        <w:rPr>
          <w:sz w:val="24"/>
          <w:szCs w:val="24"/>
        </w:rPr>
      </w:pPr>
      <w:proofErr w:type="gramStart"/>
      <w:r w:rsidRPr="00AB6DB0">
        <w:rPr>
          <w:sz w:val="24"/>
          <w:szCs w:val="24"/>
        </w:rPr>
        <w:t xml:space="preserve">Пояснительная записка, содержащая обоснование необходимости предоставления бюджетных средств на цели, установленные </w:t>
      </w:r>
      <w:hyperlink w:anchor="_bookmark1" w:history="1">
        <w:r w:rsidRPr="00AB6DB0">
          <w:rPr>
            <w:sz w:val="24"/>
            <w:szCs w:val="24"/>
          </w:rPr>
          <w:t>пунктом 1.2</w:t>
        </w:r>
      </w:hyperlink>
      <w:r w:rsidRPr="00AB6DB0">
        <w:rPr>
          <w:sz w:val="24"/>
          <w:szCs w:val="24"/>
        </w:rPr>
        <w:t xml:space="preserve"> Порядка, включая расчет-обоснование суммы субсидии, в том числе предварительную смету на выполнение соответствующих работ (оказанных услуг), проведение мероприятий, приобретение имущества (за исключением недвижимого имущества), с приложением предложений поставщиков (подрядчиков, исполнителей), статистические данные и (или) иную информацию исходя из целей предоставления субсидии.</w:t>
      </w:r>
      <w:proofErr w:type="gramEnd"/>
    </w:p>
    <w:p w:rsidR="004E1503" w:rsidRPr="00AB6DB0" w:rsidRDefault="004413F8" w:rsidP="00BE711B">
      <w:pPr>
        <w:pStyle w:val="a4"/>
        <w:numPr>
          <w:ilvl w:val="0"/>
          <w:numId w:val="1"/>
        </w:numPr>
        <w:tabs>
          <w:tab w:val="left" w:pos="142"/>
          <w:tab w:val="left" w:pos="953"/>
        </w:tabs>
        <w:spacing w:before="0"/>
        <w:ind w:left="0" w:right="125" w:firstLine="709"/>
        <w:rPr>
          <w:sz w:val="24"/>
          <w:szCs w:val="24"/>
        </w:rPr>
      </w:pPr>
      <w:r w:rsidRPr="00AB6DB0">
        <w:rPr>
          <w:sz w:val="24"/>
          <w:szCs w:val="24"/>
        </w:rPr>
        <w:t>Перечень объектов, подлежащих ремонту, акт обследования таких объектов и дефектная ведомость, предварительный сметный расчет, в случае если целью предоставления субсидии является проведение ремонта (реставрации).</w:t>
      </w:r>
    </w:p>
    <w:p w:rsidR="004E1503" w:rsidRPr="00AB6DB0" w:rsidRDefault="004413F8" w:rsidP="00BE711B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before="0"/>
        <w:ind w:left="0" w:right="126" w:firstLine="709"/>
        <w:rPr>
          <w:sz w:val="24"/>
          <w:szCs w:val="24"/>
        </w:rPr>
      </w:pPr>
      <w:r w:rsidRPr="00AB6DB0">
        <w:rPr>
          <w:sz w:val="24"/>
          <w:szCs w:val="24"/>
        </w:rPr>
        <w:lastRenderedPageBreak/>
        <w:t>Программа мероприятий, в случае если целью предоставления субсидии является проведение мероприятий, в том числе конференций, симпозиумов,</w:t>
      </w:r>
      <w:r w:rsidRPr="00AB6DB0">
        <w:rPr>
          <w:spacing w:val="-3"/>
          <w:sz w:val="24"/>
          <w:szCs w:val="24"/>
        </w:rPr>
        <w:t xml:space="preserve"> </w:t>
      </w:r>
      <w:r w:rsidRPr="00AB6DB0">
        <w:rPr>
          <w:sz w:val="24"/>
          <w:szCs w:val="24"/>
        </w:rPr>
        <w:t>выставок.</w:t>
      </w:r>
    </w:p>
    <w:p w:rsidR="004E1503" w:rsidRPr="00AB6DB0" w:rsidRDefault="004413F8" w:rsidP="00BE711B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before="0"/>
        <w:ind w:left="0" w:right="127" w:firstLine="709"/>
        <w:rPr>
          <w:sz w:val="24"/>
          <w:szCs w:val="24"/>
        </w:rPr>
      </w:pPr>
      <w:r w:rsidRPr="00AB6DB0">
        <w:rPr>
          <w:sz w:val="24"/>
          <w:szCs w:val="24"/>
        </w:rPr>
        <w:t>Информация о планируемом к приобретению имуществе и расчет стоимости приобретения, в случае если целью предоставления субсидии является приобретение</w:t>
      </w:r>
      <w:r w:rsidRPr="00AB6DB0">
        <w:rPr>
          <w:spacing w:val="-3"/>
          <w:sz w:val="24"/>
          <w:szCs w:val="24"/>
        </w:rPr>
        <w:t xml:space="preserve"> </w:t>
      </w:r>
      <w:r w:rsidRPr="00AB6DB0">
        <w:rPr>
          <w:sz w:val="24"/>
          <w:szCs w:val="24"/>
        </w:rPr>
        <w:t>имущества.</w:t>
      </w:r>
    </w:p>
    <w:p w:rsidR="004E1503" w:rsidRPr="00AB6DB0" w:rsidRDefault="004413F8" w:rsidP="00BE711B">
      <w:pPr>
        <w:pStyle w:val="a4"/>
        <w:numPr>
          <w:ilvl w:val="0"/>
          <w:numId w:val="1"/>
        </w:numPr>
        <w:tabs>
          <w:tab w:val="left" w:pos="142"/>
          <w:tab w:val="left" w:pos="851"/>
          <w:tab w:val="left" w:pos="993"/>
        </w:tabs>
        <w:spacing w:before="0"/>
        <w:ind w:left="0" w:right="123" w:firstLine="709"/>
        <w:rPr>
          <w:sz w:val="24"/>
          <w:szCs w:val="24"/>
        </w:rPr>
      </w:pPr>
      <w:r w:rsidRPr="00AB6DB0">
        <w:rPr>
          <w:sz w:val="24"/>
          <w:szCs w:val="24"/>
        </w:rPr>
        <w:t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</w:t>
      </w:r>
      <w:r w:rsidRPr="00AB6DB0">
        <w:rPr>
          <w:spacing w:val="-26"/>
          <w:sz w:val="24"/>
          <w:szCs w:val="24"/>
        </w:rPr>
        <w:t xml:space="preserve"> </w:t>
      </w:r>
      <w:r w:rsidRPr="00AB6DB0">
        <w:rPr>
          <w:sz w:val="24"/>
          <w:szCs w:val="24"/>
        </w:rPr>
        <w:t>выплат.</w:t>
      </w:r>
    </w:p>
    <w:p w:rsidR="004E1503" w:rsidRPr="00AB6DB0" w:rsidRDefault="004413F8" w:rsidP="004A6EC9">
      <w:pPr>
        <w:pStyle w:val="a4"/>
        <w:numPr>
          <w:ilvl w:val="0"/>
          <w:numId w:val="1"/>
        </w:numPr>
        <w:tabs>
          <w:tab w:val="left" w:pos="142"/>
          <w:tab w:val="left" w:pos="944"/>
        </w:tabs>
        <w:spacing w:before="0"/>
        <w:ind w:left="0" w:right="128" w:firstLine="709"/>
        <w:rPr>
          <w:sz w:val="24"/>
          <w:szCs w:val="24"/>
        </w:rPr>
      </w:pPr>
      <w:r w:rsidRPr="00AB6DB0">
        <w:rPr>
          <w:sz w:val="24"/>
          <w:szCs w:val="24"/>
        </w:rPr>
        <w:t xml:space="preserve">Обоснование эффективности реализации мероприятия </w:t>
      </w:r>
      <w:r w:rsidR="00215D03" w:rsidRPr="00AB6DB0">
        <w:rPr>
          <w:sz w:val="24"/>
          <w:szCs w:val="24"/>
        </w:rPr>
        <w:t>муниципальной</w:t>
      </w:r>
      <w:r w:rsidRPr="00AB6DB0">
        <w:rPr>
          <w:sz w:val="24"/>
          <w:szCs w:val="24"/>
        </w:rPr>
        <w:t xml:space="preserve"> программы, предусматривающего использование</w:t>
      </w:r>
      <w:r w:rsidRPr="00AB6DB0">
        <w:rPr>
          <w:spacing w:val="-1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субсидии.</w:t>
      </w:r>
    </w:p>
    <w:p w:rsidR="004E1503" w:rsidRPr="00AB6DB0" w:rsidRDefault="004413F8" w:rsidP="00215D03">
      <w:pPr>
        <w:pStyle w:val="a4"/>
        <w:numPr>
          <w:ilvl w:val="0"/>
          <w:numId w:val="1"/>
        </w:numPr>
        <w:tabs>
          <w:tab w:val="left" w:pos="142"/>
          <w:tab w:val="left" w:pos="993"/>
        </w:tabs>
        <w:spacing w:before="0"/>
        <w:ind w:left="0" w:right="122" w:firstLine="709"/>
        <w:rPr>
          <w:sz w:val="24"/>
          <w:szCs w:val="24"/>
        </w:rPr>
      </w:pPr>
      <w:r w:rsidRPr="00AB6DB0">
        <w:rPr>
          <w:sz w:val="24"/>
          <w:szCs w:val="24"/>
        </w:rPr>
        <w:t xml:space="preserve">Информация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бюджет </w:t>
      </w:r>
      <w:r w:rsidR="00215D03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 xml:space="preserve"> субсидий, бюджетных инвестиций, </w:t>
      </w:r>
      <w:proofErr w:type="gramStart"/>
      <w:r w:rsidRPr="00AB6DB0">
        <w:rPr>
          <w:sz w:val="24"/>
          <w:szCs w:val="24"/>
        </w:rPr>
        <w:t>предоставленных</w:t>
      </w:r>
      <w:proofErr w:type="gramEnd"/>
      <w:r w:rsidRPr="00AB6DB0">
        <w:rPr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="00825998" w:rsidRPr="00AB6DB0">
        <w:rPr>
          <w:sz w:val="24"/>
          <w:szCs w:val="24"/>
        </w:rPr>
        <w:t xml:space="preserve">органов местного самоуправления </w:t>
      </w:r>
      <w:r w:rsidR="00215D03" w:rsidRPr="00AB6DB0">
        <w:rPr>
          <w:sz w:val="24"/>
          <w:szCs w:val="24"/>
        </w:rPr>
        <w:t>городского округа Люберцы</w:t>
      </w:r>
      <w:r w:rsidRPr="00AB6DB0">
        <w:rPr>
          <w:sz w:val="24"/>
          <w:szCs w:val="24"/>
        </w:rPr>
        <w:t>.</w:t>
      </w:r>
    </w:p>
    <w:p w:rsidR="004E1503" w:rsidRPr="00AB6DB0" w:rsidRDefault="004413F8" w:rsidP="00215D03">
      <w:pPr>
        <w:pStyle w:val="a4"/>
        <w:numPr>
          <w:ilvl w:val="0"/>
          <w:numId w:val="1"/>
        </w:numPr>
        <w:tabs>
          <w:tab w:val="left" w:pos="142"/>
          <w:tab w:val="left" w:pos="862"/>
          <w:tab w:val="left" w:pos="993"/>
        </w:tabs>
        <w:spacing w:before="0"/>
        <w:ind w:left="0" w:firstLine="709"/>
        <w:rPr>
          <w:sz w:val="24"/>
          <w:szCs w:val="24"/>
        </w:rPr>
      </w:pPr>
      <w:r w:rsidRPr="00AB6DB0">
        <w:rPr>
          <w:sz w:val="24"/>
          <w:szCs w:val="24"/>
        </w:rPr>
        <w:t>Иная информация в зависимости от цели предоставления</w:t>
      </w:r>
      <w:r w:rsidRPr="00AB6DB0">
        <w:rPr>
          <w:spacing w:val="-5"/>
          <w:sz w:val="24"/>
          <w:szCs w:val="24"/>
        </w:rPr>
        <w:t xml:space="preserve"> </w:t>
      </w:r>
      <w:r w:rsidRPr="00AB6DB0">
        <w:rPr>
          <w:sz w:val="24"/>
          <w:szCs w:val="24"/>
        </w:rPr>
        <w:t>субсидии.</w:t>
      </w:r>
    </w:p>
    <w:p w:rsidR="004E1503" w:rsidRPr="00AB6DB0" w:rsidRDefault="004E1503" w:rsidP="00E93E4E">
      <w:pPr>
        <w:pStyle w:val="a3"/>
        <w:tabs>
          <w:tab w:val="left" w:pos="142"/>
        </w:tabs>
        <w:spacing w:before="0"/>
        <w:ind w:left="0" w:firstLine="426"/>
        <w:rPr>
          <w:sz w:val="24"/>
          <w:szCs w:val="24"/>
        </w:rPr>
      </w:pPr>
    </w:p>
    <w:p w:rsidR="00825998" w:rsidRPr="00AB6DB0" w:rsidRDefault="00825998" w:rsidP="00E93E4E">
      <w:pPr>
        <w:pStyle w:val="a3"/>
        <w:tabs>
          <w:tab w:val="left" w:pos="142"/>
        </w:tabs>
        <w:spacing w:before="0"/>
        <w:ind w:left="0" w:firstLine="426"/>
        <w:rPr>
          <w:sz w:val="24"/>
          <w:szCs w:val="24"/>
        </w:rPr>
      </w:pPr>
    </w:p>
    <w:p w:rsidR="00825998" w:rsidRPr="00AB6DB0" w:rsidRDefault="00825998" w:rsidP="00E93E4E">
      <w:pPr>
        <w:pStyle w:val="a3"/>
        <w:tabs>
          <w:tab w:val="left" w:pos="142"/>
        </w:tabs>
        <w:spacing w:before="0"/>
        <w:ind w:left="0" w:firstLine="426"/>
        <w:rPr>
          <w:sz w:val="24"/>
          <w:szCs w:val="24"/>
        </w:rPr>
      </w:pPr>
    </w:p>
    <w:sectPr w:rsidR="00825998" w:rsidRPr="00AB6DB0" w:rsidSect="00C92095">
      <w:pgSz w:w="11910" w:h="16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155"/>
    <w:multiLevelType w:val="multilevel"/>
    <w:tmpl w:val="4E2A35E4"/>
    <w:lvl w:ilvl="0">
      <w:start w:val="4"/>
      <w:numFmt w:val="decimal"/>
      <w:lvlText w:val="%1"/>
      <w:lvlJc w:val="left"/>
      <w:pPr>
        <w:ind w:left="117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72" w:hanging="451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172" w:hanging="451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01" w:hanging="581"/>
      </w:pPr>
      <w:rPr>
        <w:rFonts w:ascii="Arial" w:eastAsia="Arial" w:hAnsi="Arial" w:cs="Arial" w:hint="default"/>
        <w:spacing w:val="-4"/>
        <w:w w:val="100"/>
        <w:sz w:val="16"/>
        <w:szCs w:val="16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81" w:hanging="720"/>
      </w:pPr>
      <w:rPr>
        <w:rFonts w:ascii="Arial" w:eastAsia="Arial" w:hAnsi="Arial" w:cs="Arial" w:hint="default"/>
        <w:spacing w:val="-4"/>
        <w:w w:val="100"/>
        <w:sz w:val="16"/>
        <w:szCs w:val="16"/>
        <w:lang w:val="ru-RU" w:eastAsia="ru-RU" w:bidi="ru-RU"/>
      </w:rPr>
    </w:lvl>
    <w:lvl w:ilvl="5">
      <w:numFmt w:val="bullet"/>
      <w:lvlText w:val="•"/>
      <w:lvlJc w:val="left"/>
      <w:pPr>
        <w:ind w:left="4429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1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59" w:hanging="720"/>
      </w:pPr>
      <w:rPr>
        <w:rFonts w:hint="default"/>
        <w:lang w:val="ru-RU" w:eastAsia="ru-RU" w:bidi="ru-RU"/>
      </w:rPr>
    </w:lvl>
  </w:abstractNum>
  <w:abstractNum w:abstractNumId="1">
    <w:nsid w:val="03BA1726"/>
    <w:multiLevelType w:val="multilevel"/>
    <w:tmpl w:val="B10CA99A"/>
    <w:lvl w:ilvl="0">
      <w:start w:val="1"/>
      <w:numFmt w:val="decimal"/>
      <w:lvlText w:val="%1."/>
      <w:lvlJc w:val="left"/>
      <w:pPr>
        <w:ind w:left="1140" w:hanging="360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5" w:hanging="315"/>
      </w:pPr>
      <w:rPr>
        <w:rFonts w:hint="default"/>
        <w:spacing w:val="-1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20" w:hanging="315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1620" w:hanging="3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786" w:hanging="3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53" w:hanging="3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19" w:hanging="3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286" w:hanging="3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53" w:hanging="315"/>
      </w:pPr>
      <w:rPr>
        <w:rFonts w:hint="default"/>
        <w:lang w:val="ru-RU" w:eastAsia="ru-RU" w:bidi="ru-RU"/>
      </w:rPr>
    </w:lvl>
  </w:abstractNum>
  <w:abstractNum w:abstractNumId="2">
    <w:nsid w:val="0AAE6635"/>
    <w:multiLevelType w:val="multilevel"/>
    <w:tmpl w:val="80C6B4E4"/>
    <w:lvl w:ilvl="0">
      <w:start w:val="1"/>
      <w:numFmt w:val="decimal"/>
      <w:lvlText w:val="%1"/>
      <w:lvlJc w:val="left"/>
      <w:pPr>
        <w:ind w:left="141" w:hanging="3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399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" w:hanging="543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85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543"/>
      </w:pPr>
      <w:rPr>
        <w:rFonts w:hint="default"/>
        <w:lang w:val="ru-RU" w:eastAsia="ru-RU" w:bidi="ru-RU"/>
      </w:rPr>
    </w:lvl>
  </w:abstractNum>
  <w:abstractNum w:abstractNumId="3">
    <w:nsid w:val="10250843"/>
    <w:multiLevelType w:val="multilevel"/>
    <w:tmpl w:val="03088E8C"/>
    <w:lvl w:ilvl="0">
      <w:start w:val="1"/>
      <w:numFmt w:val="decimal"/>
      <w:lvlText w:val="%1"/>
      <w:lvlJc w:val="left"/>
      <w:pPr>
        <w:ind w:left="1419" w:hanging="579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19" w:hanging="579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419" w:hanging="579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19" w:hanging="579"/>
      </w:pPr>
      <w:rPr>
        <w:rFonts w:ascii="Arial" w:eastAsia="Arial" w:hAnsi="Arial" w:cs="Arial" w:hint="default"/>
        <w:spacing w:val="-4"/>
        <w:w w:val="100"/>
        <w:sz w:val="16"/>
        <w:szCs w:val="16"/>
        <w:lang w:val="ru-RU" w:eastAsia="ru-RU" w:bidi="ru-RU"/>
      </w:rPr>
    </w:lvl>
    <w:lvl w:ilvl="4">
      <w:numFmt w:val="bullet"/>
      <w:lvlText w:val="•"/>
      <w:lvlJc w:val="left"/>
      <w:pPr>
        <w:ind w:left="476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579"/>
      </w:pPr>
      <w:rPr>
        <w:rFonts w:hint="default"/>
        <w:lang w:val="ru-RU" w:eastAsia="ru-RU" w:bidi="ru-RU"/>
      </w:rPr>
    </w:lvl>
  </w:abstractNum>
  <w:abstractNum w:abstractNumId="4">
    <w:nsid w:val="15755FC8"/>
    <w:multiLevelType w:val="multilevel"/>
    <w:tmpl w:val="45BE106C"/>
    <w:lvl w:ilvl="0">
      <w:start w:val="1"/>
      <w:numFmt w:val="decimal"/>
      <w:lvlText w:val="%1"/>
      <w:lvlJc w:val="left"/>
      <w:pPr>
        <w:ind w:left="1260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0" w:hanging="60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0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5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840"/>
      </w:pPr>
      <w:rPr>
        <w:rFonts w:hint="default"/>
        <w:lang w:val="ru-RU" w:eastAsia="ru-RU" w:bidi="ru-RU"/>
      </w:rPr>
    </w:lvl>
  </w:abstractNum>
  <w:abstractNum w:abstractNumId="5">
    <w:nsid w:val="17071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ru-RU" w:eastAsia="ru-RU" w:bidi="ru-RU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ru-RU" w:eastAsia="ru-RU" w:bidi="ru-RU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ru-RU" w:eastAsia="ru-RU" w:bidi="ru-RU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ru-RU" w:eastAsia="ru-RU" w:bidi="ru-RU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ru-RU" w:eastAsia="ru-RU" w:bidi="ru-RU"/>
      </w:rPr>
    </w:lvl>
  </w:abstractNum>
  <w:abstractNum w:abstractNumId="6">
    <w:nsid w:val="18715303"/>
    <w:multiLevelType w:val="multilevel"/>
    <w:tmpl w:val="5A62DD1C"/>
    <w:lvl w:ilvl="0">
      <w:start w:val="4"/>
      <w:numFmt w:val="decimal"/>
      <w:lvlText w:val="%1"/>
      <w:lvlJc w:val="left"/>
      <w:pPr>
        <w:ind w:left="141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353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53"/>
      </w:pPr>
      <w:rPr>
        <w:rFonts w:hint="default"/>
        <w:lang w:val="ru-RU" w:eastAsia="ru-RU" w:bidi="ru-RU"/>
      </w:rPr>
    </w:lvl>
  </w:abstractNum>
  <w:abstractNum w:abstractNumId="7">
    <w:nsid w:val="22374707"/>
    <w:multiLevelType w:val="multilevel"/>
    <w:tmpl w:val="44D2BAE2"/>
    <w:lvl w:ilvl="0">
      <w:start w:val="5"/>
      <w:numFmt w:val="decimal"/>
      <w:lvlText w:val="%1"/>
      <w:lvlJc w:val="left"/>
      <w:pPr>
        <w:ind w:left="181" w:hanging="3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" w:hanging="363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3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9" w:hanging="3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3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3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3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3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363"/>
      </w:pPr>
      <w:rPr>
        <w:rFonts w:hint="default"/>
        <w:lang w:val="ru-RU" w:eastAsia="ru-RU" w:bidi="ru-RU"/>
      </w:rPr>
    </w:lvl>
  </w:abstractNum>
  <w:abstractNum w:abstractNumId="8">
    <w:nsid w:val="2A0B2A9A"/>
    <w:multiLevelType w:val="multilevel"/>
    <w:tmpl w:val="B6A8BE5C"/>
    <w:lvl w:ilvl="0">
      <w:start w:val="2"/>
      <w:numFmt w:val="decimal"/>
      <w:lvlText w:val="%1"/>
      <w:lvlJc w:val="left"/>
      <w:pPr>
        <w:ind w:left="181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" w:hanging="72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84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019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840"/>
      </w:pPr>
      <w:rPr>
        <w:rFonts w:hint="default"/>
        <w:lang w:val="ru-RU" w:eastAsia="ru-RU" w:bidi="ru-RU"/>
      </w:rPr>
    </w:lvl>
  </w:abstractNum>
  <w:abstractNum w:abstractNumId="9">
    <w:nsid w:val="2CD2332A"/>
    <w:multiLevelType w:val="multilevel"/>
    <w:tmpl w:val="F3DC07A0"/>
    <w:lvl w:ilvl="0">
      <w:start w:val="2"/>
      <w:numFmt w:val="decimal"/>
      <w:lvlText w:val="%1"/>
      <w:lvlJc w:val="left"/>
      <w:pPr>
        <w:ind w:left="141" w:hanging="31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317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3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5" w:hanging="3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3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3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3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3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17"/>
      </w:pPr>
      <w:rPr>
        <w:rFonts w:hint="default"/>
        <w:lang w:val="ru-RU" w:eastAsia="ru-RU" w:bidi="ru-RU"/>
      </w:rPr>
    </w:lvl>
  </w:abstractNum>
  <w:abstractNum w:abstractNumId="10">
    <w:nsid w:val="2E605FD7"/>
    <w:multiLevelType w:val="multilevel"/>
    <w:tmpl w:val="D1C64278"/>
    <w:lvl w:ilvl="0">
      <w:start w:val="1"/>
      <w:numFmt w:val="decimal"/>
      <w:lvlText w:val="%1"/>
      <w:lvlJc w:val="left"/>
      <w:pPr>
        <w:ind w:left="1419" w:hanging="579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419" w:hanging="579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1419" w:hanging="579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419" w:hanging="579"/>
        <w:jc w:val="right"/>
      </w:pPr>
      <w:rPr>
        <w:rFonts w:hint="default"/>
        <w:spacing w:val="-4"/>
        <w:w w:val="100"/>
        <w:lang w:val="ru-RU" w:eastAsia="ru-RU" w:bidi="ru-RU"/>
      </w:rPr>
    </w:lvl>
    <w:lvl w:ilvl="4">
      <w:numFmt w:val="bullet"/>
      <w:lvlText w:val="•"/>
      <w:lvlJc w:val="left"/>
      <w:pPr>
        <w:ind w:left="476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579"/>
      </w:pPr>
      <w:rPr>
        <w:rFonts w:hint="default"/>
        <w:lang w:val="ru-RU" w:eastAsia="ru-RU" w:bidi="ru-RU"/>
      </w:rPr>
    </w:lvl>
  </w:abstractNum>
  <w:abstractNum w:abstractNumId="11">
    <w:nsid w:val="35C92306"/>
    <w:multiLevelType w:val="multilevel"/>
    <w:tmpl w:val="FC6C5D36"/>
    <w:lvl w:ilvl="0">
      <w:start w:val="7"/>
      <w:numFmt w:val="decimal"/>
      <w:lvlText w:val="%1"/>
      <w:lvlJc w:val="left"/>
      <w:pPr>
        <w:ind w:left="1033" w:hanging="3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38" w:hanging="312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8" w:hanging="447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20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81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42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03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4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4" w:hanging="447"/>
      </w:pPr>
      <w:rPr>
        <w:rFonts w:hint="default"/>
        <w:lang w:val="ru-RU" w:eastAsia="ru-RU" w:bidi="ru-RU"/>
      </w:rPr>
    </w:lvl>
  </w:abstractNum>
  <w:abstractNum w:abstractNumId="12">
    <w:nsid w:val="366F0C8B"/>
    <w:multiLevelType w:val="hybridMultilevel"/>
    <w:tmpl w:val="0590AF6A"/>
    <w:lvl w:ilvl="0" w:tplc="306875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C6C4438"/>
    <w:multiLevelType w:val="multilevel"/>
    <w:tmpl w:val="6330B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B73B66"/>
    <w:multiLevelType w:val="multilevel"/>
    <w:tmpl w:val="2E56FE1A"/>
    <w:lvl w:ilvl="0">
      <w:start w:val="2"/>
      <w:numFmt w:val="decimal"/>
      <w:lvlText w:val="%1"/>
      <w:lvlJc w:val="left"/>
      <w:pPr>
        <w:ind w:left="410" w:hanging="269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10" w:hanging="269"/>
      </w:pPr>
      <w:rPr>
        <w:rFonts w:ascii="Times New Roman" w:eastAsia="Arial" w:hAnsi="Times New Roman" w:cs="Times New Roman" w:hint="default"/>
        <w:color w:val="auto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667" w:hanging="99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465" w:hanging="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8" w:hanging="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11" w:hanging="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34" w:hanging="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57" w:hanging="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80" w:hanging="99"/>
      </w:pPr>
      <w:rPr>
        <w:rFonts w:hint="default"/>
        <w:lang w:val="ru-RU" w:eastAsia="ru-RU" w:bidi="ru-RU"/>
      </w:rPr>
    </w:lvl>
  </w:abstractNum>
  <w:abstractNum w:abstractNumId="15">
    <w:nsid w:val="41CB424A"/>
    <w:multiLevelType w:val="multilevel"/>
    <w:tmpl w:val="820A1F76"/>
    <w:lvl w:ilvl="0">
      <w:start w:val="4"/>
      <w:numFmt w:val="decimal"/>
      <w:lvlText w:val="%1"/>
      <w:lvlJc w:val="left"/>
      <w:pPr>
        <w:ind w:left="1033" w:hanging="31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033" w:hanging="312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0" w:hanging="499"/>
      </w:pPr>
      <w:rPr>
        <w:rFonts w:hint="default"/>
        <w:spacing w:val="-1"/>
        <w:w w:val="10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1" w:hanging="499"/>
      </w:pPr>
      <w:rPr>
        <w:rFonts w:hint="default"/>
        <w:spacing w:val="-3"/>
        <w:w w:val="100"/>
        <w:lang w:val="ru-RU" w:eastAsia="ru-RU" w:bidi="ru-RU"/>
      </w:rPr>
    </w:lvl>
    <w:lvl w:ilvl="4">
      <w:numFmt w:val="bullet"/>
      <w:lvlText w:val="•"/>
      <w:lvlJc w:val="left"/>
      <w:pPr>
        <w:ind w:left="2492" w:hanging="4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84" w:hanging="4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77" w:hanging="4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69" w:hanging="4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61" w:hanging="499"/>
      </w:pPr>
      <w:rPr>
        <w:rFonts w:hint="default"/>
        <w:lang w:val="ru-RU" w:eastAsia="ru-RU" w:bidi="ru-RU"/>
      </w:rPr>
    </w:lvl>
  </w:abstractNum>
  <w:abstractNum w:abstractNumId="16">
    <w:nsid w:val="42DB0247"/>
    <w:multiLevelType w:val="multilevel"/>
    <w:tmpl w:val="E83CDB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4A53F4C"/>
    <w:multiLevelType w:val="hybridMultilevel"/>
    <w:tmpl w:val="645ED35A"/>
    <w:lvl w:ilvl="0" w:tplc="EC7C18D2">
      <w:start w:val="1"/>
      <w:numFmt w:val="decimal"/>
      <w:lvlText w:val="%1."/>
      <w:lvlJc w:val="left"/>
      <w:pPr>
        <w:ind w:left="141" w:hanging="269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1" w:tplc="D466D908">
      <w:start w:val="1"/>
      <w:numFmt w:val="decimal"/>
      <w:lvlText w:val="%2."/>
      <w:lvlJc w:val="left"/>
      <w:pPr>
        <w:ind w:left="2591" w:hanging="18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39189A18">
      <w:numFmt w:val="bullet"/>
      <w:lvlText w:val="•"/>
      <w:lvlJc w:val="left"/>
      <w:pPr>
        <w:ind w:left="4785" w:hanging="180"/>
      </w:pPr>
      <w:rPr>
        <w:rFonts w:hint="default"/>
        <w:lang w:val="ru-RU" w:eastAsia="ru-RU" w:bidi="ru-RU"/>
      </w:rPr>
    </w:lvl>
    <w:lvl w:ilvl="3" w:tplc="04F458DA">
      <w:numFmt w:val="bullet"/>
      <w:lvlText w:val="•"/>
      <w:lvlJc w:val="left"/>
      <w:pPr>
        <w:ind w:left="5390" w:hanging="180"/>
      </w:pPr>
      <w:rPr>
        <w:rFonts w:hint="default"/>
        <w:lang w:val="ru-RU" w:eastAsia="ru-RU" w:bidi="ru-RU"/>
      </w:rPr>
    </w:lvl>
    <w:lvl w:ilvl="4" w:tplc="152A2E42">
      <w:numFmt w:val="bullet"/>
      <w:lvlText w:val="•"/>
      <w:lvlJc w:val="left"/>
      <w:pPr>
        <w:ind w:left="5995" w:hanging="180"/>
      </w:pPr>
      <w:rPr>
        <w:rFonts w:hint="default"/>
        <w:lang w:val="ru-RU" w:eastAsia="ru-RU" w:bidi="ru-RU"/>
      </w:rPr>
    </w:lvl>
    <w:lvl w:ilvl="5" w:tplc="26FE2502">
      <w:numFmt w:val="bullet"/>
      <w:lvlText w:val="•"/>
      <w:lvlJc w:val="left"/>
      <w:pPr>
        <w:ind w:left="6600" w:hanging="180"/>
      </w:pPr>
      <w:rPr>
        <w:rFonts w:hint="default"/>
        <w:lang w:val="ru-RU" w:eastAsia="ru-RU" w:bidi="ru-RU"/>
      </w:rPr>
    </w:lvl>
    <w:lvl w:ilvl="6" w:tplc="13BA0FF2">
      <w:numFmt w:val="bullet"/>
      <w:lvlText w:val="•"/>
      <w:lvlJc w:val="left"/>
      <w:pPr>
        <w:ind w:left="7205" w:hanging="180"/>
      </w:pPr>
      <w:rPr>
        <w:rFonts w:hint="default"/>
        <w:lang w:val="ru-RU" w:eastAsia="ru-RU" w:bidi="ru-RU"/>
      </w:rPr>
    </w:lvl>
    <w:lvl w:ilvl="7" w:tplc="186405CA">
      <w:numFmt w:val="bullet"/>
      <w:lvlText w:val="•"/>
      <w:lvlJc w:val="left"/>
      <w:pPr>
        <w:ind w:left="7810" w:hanging="180"/>
      </w:pPr>
      <w:rPr>
        <w:rFonts w:hint="default"/>
        <w:lang w:val="ru-RU" w:eastAsia="ru-RU" w:bidi="ru-RU"/>
      </w:rPr>
    </w:lvl>
    <w:lvl w:ilvl="8" w:tplc="7E12D9BC">
      <w:numFmt w:val="bullet"/>
      <w:lvlText w:val="•"/>
      <w:lvlJc w:val="left"/>
      <w:pPr>
        <w:ind w:left="8416" w:hanging="180"/>
      </w:pPr>
      <w:rPr>
        <w:rFonts w:hint="default"/>
        <w:lang w:val="ru-RU" w:eastAsia="ru-RU" w:bidi="ru-RU"/>
      </w:rPr>
    </w:lvl>
  </w:abstractNum>
  <w:abstractNum w:abstractNumId="18">
    <w:nsid w:val="489951C9"/>
    <w:multiLevelType w:val="multilevel"/>
    <w:tmpl w:val="5D12004A"/>
    <w:lvl w:ilvl="0">
      <w:start w:val="1"/>
      <w:numFmt w:val="decimal"/>
      <w:lvlText w:val="%1."/>
      <w:lvlJc w:val="left"/>
      <w:pPr>
        <w:ind w:left="301" w:hanging="221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5" w:hanging="315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92" w:hanging="451"/>
      </w:pPr>
      <w:rPr>
        <w:rFonts w:ascii="Arial" w:eastAsia="Arial" w:hAnsi="Arial" w:cs="Arial" w:hint="default"/>
        <w:spacing w:val="-1"/>
        <w:w w:val="100"/>
        <w:sz w:val="16"/>
        <w:szCs w:val="16"/>
        <w:lang w:val="ru-RU" w:eastAsia="ru-RU" w:bidi="ru-RU"/>
      </w:rPr>
    </w:lvl>
    <w:lvl w:ilvl="3">
      <w:numFmt w:val="bullet"/>
      <w:lvlText w:val="•"/>
      <w:lvlJc w:val="left"/>
      <w:pPr>
        <w:ind w:left="2360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21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82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43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0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64" w:hanging="451"/>
      </w:pPr>
      <w:rPr>
        <w:rFonts w:hint="default"/>
        <w:lang w:val="ru-RU" w:eastAsia="ru-RU" w:bidi="ru-RU"/>
      </w:rPr>
    </w:lvl>
  </w:abstractNum>
  <w:abstractNum w:abstractNumId="19">
    <w:nsid w:val="4C397A23"/>
    <w:multiLevelType w:val="multilevel"/>
    <w:tmpl w:val="0BC28E34"/>
    <w:lvl w:ilvl="0">
      <w:start w:val="6"/>
      <w:numFmt w:val="decimal"/>
      <w:lvlText w:val="%1"/>
      <w:lvlJc w:val="left"/>
      <w:pPr>
        <w:ind w:left="181" w:hanging="3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1" w:hanging="380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73" w:hanging="3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19" w:hanging="3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6" w:hanging="3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13" w:hanging="3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59" w:hanging="3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06" w:hanging="3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3" w:hanging="380"/>
      </w:pPr>
      <w:rPr>
        <w:rFonts w:hint="default"/>
        <w:lang w:val="ru-RU" w:eastAsia="ru-RU" w:bidi="ru-RU"/>
      </w:rPr>
    </w:lvl>
  </w:abstractNum>
  <w:abstractNum w:abstractNumId="20">
    <w:nsid w:val="53581F11"/>
    <w:multiLevelType w:val="hybridMultilevel"/>
    <w:tmpl w:val="F4120746"/>
    <w:lvl w:ilvl="0" w:tplc="7826CC24">
      <w:numFmt w:val="bullet"/>
      <w:lvlText w:val="-"/>
      <w:lvlJc w:val="left"/>
      <w:pPr>
        <w:ind w:left="140" w:hanging="135"/>
      </w:pPr>
      <w:rPr>
        <w:rFonts w:ascii="Arial" w:eastAsia="Arial" w:hAnsi="Arial" w:cs="Arial" w:hint="default"/>
        <w:w w:val="100"/>
        <w:sz w:val="16"/>
        <w:szCs w:val="16"/>
        <w:lang w:val="ru-RU" w:eastAsia="ru-RU" w:bidi="ru-RU"/>
      </w:rPr>
    </w:lvl>
    <w:lvl w:ilvl="1" w:tplc="11E4AF4A">
      <w:numFmt w:val="bullet"/>
      <w:lvlText w:val="•"/>
      <w:lvlJc w:val="left"/>
      <w:pPr>
        <w:ind w:left="1088" w:hanging="135"/>
      </w:pPr>
      <w:rPr>
        <w:rFonts w:hint="default"/>
        <w:lang w:val="ru-RU" w:eastAsia="ru-RU" w:bidi="ru-RU"/>
      </w:rPr>
    </w:lvl>
    <w:lvl w:ilvl="2" w:tplc="59405CA6">
      <w:numFmt w:val="bullet"/>
      <w:lvlText w:val="•"/>
      <w:lvlJc w:val="left"/>
      <w:pPr>
        <w:ind w:left="2037" w:hanging="135"/>
      </w:pPr>
      <w:rPr>
        <w:rFonts w:hint="default"/>
        <w:lang w:val="ru-RU" w:eastAsia="ru-RU" w:bidi="ru-RU"/>
      </w:rPr>
    </w:lvl>
    <w:lvl w:ilvl="3" w:tplc="A140A3DE">
      <w:numFmt w:val="bullet"/>
      <w:lvlText w:val="•"/>
      <w:lvlJc w:val="left"/>
      <w:pPr>
        <w:ind w:left="2985" w:hanging="135"/>
      </w:pPr>
      <w:rPr>
        <w:rFonts w:hint="default"/>
        <w:lang w:val="ru-RU" w:eastAsia="ru-RU" w:bidi="ru-RU"/>
      </w:rPr>
    </w:lvl>
    <w:lvl w:ilvl="4" w:tplc="07A482CE">
      <w:numFmt w:val="bullet"/>
      <w:lvlText w:val="•"/>
      <w:lvlJc w:val="left"/>
      <w:pPr>
        <w:ind w:left="3934" w:hanging="135"/>
      </w:pPr>
      <w:rPr>
        <w:rFonts w:hint="default"/>
        <w:lang w:val="ru-RU" w:eastAsia="ru-RU" w:bidi="ru-RU"/>
      </w:rPr>
    </w:lvl>
    <w:lvl w:ilvl="5" w:tplc="C0AE4E92">
      <w:numFmt w:val="bullet"/>
      <w:lvlText w:val="•"/>
      <w:lvlJc w:val="left"/>
      <w:pPr>
        <w:ind w:left="4883" w:hanging="135"/>
      </w:pPr>
      <w:rPr>
        <w:rFonts w:hint="default"/>
        <w:lang w:val="ru-RU" w:eastAsia="ru-RU" w:bidi="ru-RU"/>
      </w:rPr>
    </w:lvl>
    <w:lvl w:ilvl="6" w:tplc="967EC49A">
      <w:numFmt w:val="bullet"/>
      <w:lvlText w:val="•"/>
      <w:lvlJc w:val="left"/>
      <w:pPr>
        <w:ind w:left="5831" w:hanging="135"/>
      </w:pPr>
      <w:rPr>
        <w:rFonts w:hint="default"/>
        <w:lang w:val="ru-RU" w:eastAsia="ru-RU" w:bidi="ru-RU"/>
      </w:rPr>
    </w:lvl>
    <w:lvl w:ilvl="7" w:tplc="C0AAE7A0">
      <w:numFmt w:val="bullet"/>
      <w:lvlText w:val="•"/>
      <w:lvlJc w:val="left"/>
      <w:pPr>
        <w:ind w:left="6780" w:hanging="135"/>
      </w:pPr>
      <w:rPr>
        <w:rFonts w:hint="default"/>
        <w:lang w:val="ru-RU" w:eastAsia="ru-RU" w:bidi="ru-RU"/>
      </w:rPr>
    </w:lvl>
    <w:lvl w:ilvl="8" w:tplc="701E90B8">
      <w:numFmt w:val="bullet"/>
      <w:lvlText w:val="•"/>
      <w:lvlJc w:val="left"/>
      <w:pPr>
        <w:ind w:left="7729" w:hanging="135"/>
      </w:pPr>
      <w:rPr>
        <w:rFonts w:hint="default"/>
        <w:lang w:val="ru-RU" w:eastAsia="ru-RU" w:bidi="ru-RU"/>
      </w:rPr>
    </w:lvl>
  </w:abstractNum>
  <w:abstractNum w:abstractNumId="21">
    <w:nsid w:val="55B83F6D"/>
    <w:multiLevelType w:val="multilevel"/>
    <w:tmpl w:val="A2D66332"/>
    <w:lvl w:ilvl="0">
      <w:start w:val="4"/>
      <w:numFmt w:val="decimal"/>
      <w:lvlText w:val="%1"/>
      <w:lvlJc w:val="left"/>
      <w:pPr>
        <w:ind w:left="1033" w:hanging="31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12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1" w:hanging="490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82" w:hanging="675"/>
        <w:jc w:val="right"/>
      </w:pPr>
      <w:rPr>
        <w:rFonts w:hint="default"/>
        <w:spacing w:val="-3"/>
        <w:w w:val="100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1980" w:hanging="1319"/>
        <w:jc w:val="right"/>
      </w:pPr>
      <w:rPr>
        <w:rFonts w:hint="default"/>
        <w:w w:val="99"/>
        <w:lang w:val="ru-RU" w:eastAsia="ru-RU" w:bidi="ru-RU"/>
      </w:rPr>
    </w:lvl>
    <w:lvl w:ilvl="5">
      <w:numFmt w:val="bullet"/>
      <w:lvlText w:val="•"/>
      <w:lvlJc w:val="left"/>
      <w:pPr>
        <w:ind w:left="4854" w:hanging="13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3" w:hanging="13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71" w:hanging="13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1319"/>
      </w:pPr>
      <w:rPr>
        <w:rFonts w:hint="default"/>
        <w:lang w:val="ru-RU" w:eastAsia="ru-RU" w:bidi="ru-RU"/>
      </w:rPr>
    </w:lvl>
  </w:abstractNum>
  <w:abstractNum w:abstractNumId="22">
    <w:nsid w:val="5E397A19"/>
    <w:multiLevelType w:val="multilevel"/>
    <w:tmpl w:val="B2260076"/>
    <w:lvl w:ilvl="0">
      <w:start w:val="3"/>
      <w:numFmt w:val="decimal"/>
      <w:lvlText w:val="%1"/>
      <w:lvlJc w:val="left"/>
      <w:pPr>
        <w:ind w:left="141" w:hanging="3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" w:hanging="353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3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5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4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3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1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9" w:hanging="353"/>
      </w:pPr>
      <w:rPr>
        <w:rFonts w:hint="default"/>
        <w:lang w:val="ru-RU" w:eastAsia="ru-RU" w:bidi="ru-RU"/>
      </w:rPr>
    </w:lvl>
  </w:abstractNum>
  <w:abstractNum w:abstractNumId="23">
    <w:nsid w:val="5E5228BC"/>
    <w:multiLevelType w:val="multilevel"/>
    <w:tmpl w:val="D13EBED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603F1B2F"/>
    <w:multiLevelType w:val="multilevel"/>
    <w:tmpl w:val="2DB25CEC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4A3DFF"/>
    <w:multiLevelType w:val="multilevel"/>
    <w:tmpl w:val="589A74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0D51A23"/>
    <w:multiLevelType w:val="multilevel"/>
    <w:tmpl w:val="40BA9C7C"/>
    <w:lvl w:ilvl="0">
      <w:start w:val="3"/>
      <w:numFmt w:val="decimal"/>
      <w:lvlText w:val="%1"/>
      <w:lvlJc w:val="left"/>
      <w:pPr>
        <w:ind w:left="1260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0" w:hanging="60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0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5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840"/>
      </w:pPr>
      <w:rPr>
        <w:rFonts w:hint="default"/>
        <w:lang w:val="ru-RU" w:eastAsia="ru-RU" w:bidi="ru-RU"/>
      </w:rPr>
    </w:lvl>
  </w:abstractNum>
  <w:abstractNum w:abstractNumId="27">
    <w:nsid w:val="66367427"/>
    <w:multiLevelType w:val="hybridMultilevel"/>
    <w:tmpl w:val="0E123240"/>
    <w:lvl w:ilvl="0" w:tplc="92647022">
      <w:start w:val="1"/>
      <w:numFmt w:val="decimal"/>
      <w:lvlText w:val="%1."/>
      <w:lvlJc w:val="left"/>
      <w:pPr>
        <w:ind w:left="182" w:hanging="248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CE6825D0">
      <w:start w:val="1"/>
      <w:numFmt w:val="upperRoman"/>
      <w:lvlText w:val="%2."/>
      <w:lvlJc w:val="left"/>
      <w:pPr>
        <w:ind w:left="360" w:hanging="360"/>
        <w:jc w:val="right"/>
      </w:pPr>
      <w:rPr>
        <w:rFonts w:hint="default"/>
        <w:w w:val="99"/>
        <w:lang w:val="ru-RU" w:eastAsia="ru-RU" w:bidi="ru-RU"/>
      </w:rPr>
    </w:lvl>
    <w:lvl w:ilvl="2" w:tplc="247AE2CA">
      <w:start w:val="1"/>
      <w:numFmt w:val="decimal"/>
      <w:lvlText w:val="%3."/>
      <w:lvlJc w:val="left"/>
      <w:pPr>
        <w:ind w:left="5278" w:hanging="180"/>
        <w:jc w:val="right"/>
      </w:pPr>
      <w:rPr>
        <w:rFonts w:ascii="Times New Roman" w:eastAsia="Arial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3" w:tplc="E3CA399E">
      <w:numFmt w:val="bullet"/>
      <w:lvlText w:val="•"/>
      <w:lvlJc w:val="left"/>
      <w:pPr>
        <w:ind w:left="5825" w:hanging="180"/>
      </w:pPr>
      <w:rPr>
        <w:rFonts w:hint="default"/>
        <w:lang w:val="ru-RU" w:eastAsia="ru-RU" w:bidi="ru-RU"/>
      </w:rPr>
    </w:lvl>
    <w:lvl w:ilvl="4" w:tplc="C262C7E6">
      <w:numFmt w:val="bullet"/>
      <w:lvlText w:val="•"/>
      <w:lvlJc w:val="left"/>
      <w:pPr>
        <w:ind w:left="6371" w:hanging="180"/>
      </w:pPr>
      <w:rPr>
        <w:rFonts w:hint="default"/>
        <w:lang w:val="ru-RU" w:eastAsia="ru-RU" w:bidi="ru-RU"/>
      </w:rPr>
    </w:lvl>
    <w:lvl w:ilvl="5" w:tplc="5554D814">
      <w:numFmt w:val="bullet"/>
      <w:lvlText w:val="•"/>
      <w:lvlJc w:val="left"/>
      <w:pPr>
        <w:ind w:left="6917" w:hanging="180"/>
      </w:pPr>
      <w:rPr>
        <w:rFonts w:hint="default"/>
        <w:lang w:val="ru-RU" w:eastAsia="ru-RU" w:bidi="ru-RU"/>
      </w:rPr>
    </w:lvl>
    <w:lvl w:ilvl="6" w:tplc="2C0ACCDE">
      <w:numFmt w:val="bullet"/>
      <w:lvlText w:val="•"/>
      <w:lvlJc w:val="left"/>
      <w:pPr>
        <w:ind w:left="7463" w:hanging="180"/>
      </w:pPr>
      <w:rPr>
        <w:rFonts w:hint="default"/>
        <w:lang w:val="ru-RU" w:eastAsia="ru-RU" w:bidi="ru-RU"/>
      </w:rPr>
    </w:lvl>
    <w:lvl w:ilvl="7" w:tplc="F3EE7EA0">
      <w:numFmt w:val="bullet"/>
      <w:lvlText w:val="•"/>
      <w:lvlJc w:val="left"/>
      <w:pPr>
        <w:ind w:left="8009" w:hanging="180"/>
      </w:pPr>
      <w:rPr>
        <w:rFonts w:hint="default"/>
        <w:lang w:val="ru-RU" w:eastAsia="ru-RU" w:bidi="ru-RU"/>
      </w:rPr>
    </w:lvl>
    <w:lvl w:ilvl="8" w:tplc="5C80FC5E">
      <w:numFmt w:val="bullet"/>
      <w:lvlText w:val="•"/>
      <w:lvlJc w:val="left"/>
      <w:pPr>
        <w:ind w:left="8554" w:hanging="180"/>
      </w:pPr>
      <w:rPr>
        <w:rFonts w:hint="default"/>
        <w:lang w:val="ru-RU" w:eastAsia="ru-RU" w:bidi="ru-RU"/>
      </w:rPr>
    </w:lvl>
  </w:abstractNum>
  <w:abstractNum w:abstractNumId="28">
    <w:nsid w:val="6E41040F"/>
    <w:multiLevelType w:val="multilevel"/>
    <w:tmpl w:val="BE4E54B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16B57D4"/>
    <w:multiLevelType w:val="multilevel"/>
    <w:tmpl w:val="91527AA0"/>
    <w:lvl w:ilvl="0">
      <w:start w:val="1"/>
      <w:numFmt w:val="decimal"/>
      <w:lvlText w:val="%1."/>
      <w:lvlJc w:val="left"/>
      <w:pPr>
        <w:ind w:left="301" w:hanging="600"/>
        <w:jc w:val="right"/>
      </w:pPr>
      <w:rPr>
        <w:rFonts w:hint="default"/>
        <w:w w:val="9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0" w:hanging="6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14" w:hanging="6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8" w:hanging="600"/>
      </w:pPr>
      <w:rPr>
        <w:rFonts w:hint="default"/>
        <w:lang w:val="ru-RU" w:eastAsia="ru-RU" w:bidi="ru-RU"/>
      </w:rPr>
    </w:lvl>
  </w:abstractNum>
  <w:abstractNum w:abstractNumId="30">
    <w:nsid w:val="76A67D42"/>
    <w:multiLevelType w:val="hybridMultilevel"/>
    <w:tmpl w:val="01CC359C"/>
    <w:lvl w:ilvl="0" w:tplc="1EA86822">
      <w:start w:val="1"/>
      <w:numFmt w:val="decimal"/>
      <w:lvlText w:val="%1."/>
      <w:lvlJc w:val="left"/>
      <w:pPr>
        <w:ind w:left="861" w:hanging="180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ru-RU" w:bidi="ru-RU"/>
      </w:rPr>
    </w:lvl>
    <w:lvl w:ilvl="1" w:tplc="65B64CA0">
      <w:numFmt w:val="bullet"/>
      <w:lvlText w:val="•"/>
      <w:lvlJc w:val="left"/>
      <w:pPr>
        <w:ind w:left="1736" w:hanging="180"/>
      </w:pPr>
      <w:rPr>
        <w:rFonts w:hint="default"/>
        <w:lang w:val="ru-RU" w:eastAsia="ru-RU" w:bidi="ru-RU"/>
      </w:rPr>
    </w:lvl>
    <w:lvl w:ilvl="2" w:tplc="276CE1A8">
      <w:numFmt w:val="bullet"/>
      <w:lvlText w:val="•"/>
      <w:lvlJc w:val="left"/>
      <w:pPr>
        <w:ind w:left="2613" w:hanging="180"/>
      </w:pPr>
      <w:rPr>
        <w:rFonts w:hint="default"/>
        <w:lang w:val="ru-RU" w:eastAsia="ru-RU" w:bidi="ru-RU"/>
      </w:rPr>
    </w:lvl>
    <w:lvl w:ilvl="3" w:tplc="AF36414C">
      <w:numFmt w:val="bullet"/>
      <w:lvlText w:val="•"/>
      <w:lvlJc w:val="left"/>
      <w:pPr>
        <w:ind w:left="3489" w:hanging="180"/>
      </w:pPr>
      <w:rPr>
        <w:rFonts w:hint="default"/>
        <w:lang w:val="ru-RU" w:eastAsia="ru-RU" w:bidi="ru-RU"/>
      </w:rPr>
    </w:lvl>
    <w:lvl w:ilvl="4" w:tplc="7E98FC36">
      <w:numFmt w:val="bullet"/>
      <w:lvlText w:val="•"/>
      <w:lvlJc w:val="left"/>
      <w:pPr>
        <w:ind w:left="4366" w:hanging="180"/>
      </w:pPr>
      <w:rPr>
        <w:rFonts w:hint="default"/>
        <w:lang w:val="ru-RU" w:eastAsia="ru-RU" w:bidi="ru-RU"/>
      </w:rPr>
    </w:lvl>
    <w:lvl w:ilvl="5" w:tplc="528E69F4">
      <w:numFmt w:val="bullet"/>
      <w:lvlText w:val="•"/>
      <w:lvlJc w:val="left"/>
      <w:pPr>
        <w:ind w:left="5243" w:hanging="180"/>
      </w:pPr>
      <w:rPr>
        <w:rFonts w:hint="default"/>
        <w:lang w:val="ru-RU" w:eastAsia="ru-RU" w:bidi="ru-RU"/>
      </w:rPr>
    </w:lvl>
    <w:lvl w:ilvl="6" w:tplc="2514FB54">
      <w:numFmt w:val="bullet"/>
      <w:lvlText w:val="•"/>
      <w:lvlJc w:val="left"/>
      <w:pPr>
        <w:ind w:left="6119" w:hanging="180"/>
      </w:pPr>
      <w:rPr>
        <w:rFonts w:hint="default"/>
        <w:lang w:val="ru-RU" w:eastAsia="ru-RU" w:bidi="ru-RU"/>
      </w:rPr>
    </w:lvl>
    <w:lvl w:ilvl="7" w:tplc="5B46102A">
      <w:numFmt w:val="bullet"/>
      <w:lvlText w:val="•"/>
      <w:lvlJc w:val="left"/>
      <w:pPr>
        <w:ind w:left="6996" w:hanging="180"/>
      </w:pPr>
      <w:rPr>
        <w:rFonts w:hint="default"/>
        <w:lang w:val="ru-RU" w:eastAsia="ru-RU" w:bidi="ru-RU"/>
      </w:rPr>
    </w:lvl>
    <w:lvl w:ilvl="8" w:tplc="5D3C2D3E">
      <w:numFmt w:val="bullet"/>
      <w:lvlText w:val="•"/>
      <w:lvlJc w:val="left"/>
      <w:pPr>
        <w:ind w:left="7873" w:hanging="180"/>
      </w:pPr>
      <w:rPr>
        <w:rFonts w:hint="default"/>
        <w:lang w:val="ru-RU" w:eastAsia="ru-RU" w:bidi="ru-RU"/>
      </w:rPr>
    </w:lvl>
  </w:abstractNum>
  <w:abstractNum w:abstractNumId="31">
    <w:nsid w:val="792C64B6"/>
    <w:multiLevelType w:val="multilevel"/>
    <w:tmpl w:val="1EB8F68E"/>
    <w:lvl w:ilvl="0">
      <w:start w:val="1"/>
      <w:numFmt w:val="decimal"/>
      <w:lvlText w:val="%1"/>
      <w:lvlJc w:val="left"/>
      <w:pPr>
        <w:ind w:left="1260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0" w:hanging="6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66" w:hanging="840"/>
      </w:pPr>
      <w:rPr>
        <w:rFonts w:ascii="Times New Roman" w:eastAsia="Courier New" w:hAnsi="Times New Roman" w:cs="Times New Roman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0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5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0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5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6" w:hanging="840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6"/>
  </w:num>
  <w:num w:numId="3">
    <w:abstractNumId w:val="22"/>
  </w:num>
  <w:num w:numId="4">
    <w:abstractNumId w:val="5"/>
  </w:num>
  <w:num w:numId="5">
    <w:abstractNumId w:val="14"/>
  </w:num>
  <w:num w:numId="6">
    <w:abstractNumId w:val="9"/>
  </w:num>
  <w:num w:numId="7">
    <w:abstractNumId w:val="2"/>
  </w:num>
  <w:num w:numId="8">
    <w:abstractNumId w:val="20"/>
  </w:num>
  <w:num w:numId="9">
    <w:abstractNumId w:val="17"/>
  </w:num>
  <w:num w:numId="10">
    <w:abstractNumId w:val="13"/>
  </w:num>
  <w:num w:numId="11">
    <w:abstractNumId w:val="16"/>
  </w:num>
  <w:num w:numId="12">
    <w:abstractNumId w:val="28"/>
  </w:num>
  <w:num w:numId="13">
    <w:abstractNumId w:val="25"/>
  </w:num>
  <w:num w:numId="14">
    <w:abstractNumId w:val="23"/>
  </w:num>
  <w:num w:numId="15">
    <w:abstractNumId w:val="29"/>
  </w:num>
  <w:num w:numId="16">
    <w:abstractNumId w:val="10"/>
  </w:num>
  <w:num w:numId="17">
    <w:abstractNumId w:val="3"/>
  </w:num>
  <w:num w:numId="18">
    <w:abstractNumId w:val="1"/>
  </w:num>
  <w:num w:numId="19">
    <w:abstractNumId w:val="18"/>
  </w:num>
  <w:num w:numId="20">
    <w:abstractNumId w:val="11"/>
  </w:num>
  <w:num w:numId="21">
    <w:abstractNumId w:val="19"/>
  </w:num>
  <w:num w:numId="22">
    <w:abstractNumId w:val="7"/>
  </w:num>
  <w:num w:numId="23">
    <w:abstractNumId w:val="15"/>
  </w:num>
  <w:num w:numId="24">
    <w:abstractNumId w:val="0"/>
  </w:num>
  <w:num w:numId="25">
    <w:abstractNumId w:val="21"/>
  </w:num>
  <w:num w:numId="26">
    <w:abstractNumId w:val="26"/>
  </w:num>
  <w:num w:numId="27">
    <w:abstractNumId w:val="8"/>
  </w:num>
  <w:num w:numId="28">
    <w:abstractNumId w:val="4"/>
  </w:num>
  <w:num w:numId="29">
    <w:abstractNumId w:val="27"/>
  </w:num>
  <w:num w:numId="30">
    <w:abstractNumId w:val="31"/>
  </w:num>
  <w:num w:numId="31">
    <w:abstractNumId w:val="2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03"/>
    <w:rsid w:val="000032C6"/>
    <w:rsid w:val="000212FD"/>
    <w:rsid w:val="000B5319"/>
    <w:rsid w:val="000C30A7"/>
    <w:rsid w:val="000E7A1D"/>
    <w:rsid w:val="00140BE2"/>
    <w:rsid w:val="001C0A17"/>
    <w:rsid w:val="00215D03"/>
    <w:rsid w:val="00282B24"/>
    <w:rsid w:val="00295333"/>
    <w:rsid w:val="002A75F3"/>
    <w:rsid w:val="002C6EFD"/>
    <w:rsid w:val="00380B29"/>
    <w:rsid w:val="003A4830"/>
    <w:rsid w:val="00421C1B"/>
    <w:rsid w:val="004227C7"/>
    <w:rsid w:val="004413F8"/>
    <w:rsid w:val="00442ECC"/>
    <w:rsid w:val="0046703F"/>
    <w:rsid w:val="004A6EC9"/>
    <w:rsid w:val="004B16DA"/>
    <w:rsid w:val="004E1503"/>
    <w:rsid w:val="00521306"/>
    <w:rsid w:val="005827C1"/>
    <w:rsid w:val="006460D9"/>
    <w:rsid w:val="00666924"/>
    <w:rsid w:val="006B5735"/>
    <w:rsid w:val="006C6D3D"/>
    <w:rsid w:val="007A6D5F"/>
    <w:rsid w:val="00825998"/>
    <w:rsid w:val="00902BFE"/>
    <w:rsid w:val="00997C29"/>
    <w:rsid w:val="00A879AF"/>
    <w:rsid w:val="00AA3407"/>
    <w:rsid w:val="00AB6DB0"/>
    <w:rsid w:val="00B038F6"/>
    <w:rsid w:val="00B16A83"/>
    <w:rsid w:val="00B72FC9"/>
    <w:rsid w:val="00B928E1"/>
    <w:rsid w:val="00BE711B"/>
    <w:rsid w:val="00BF6C9C"/>
    <w:rsid w:val="00C82577"/>
    <w:rsid w:val="00C83FED"/>
    <w:rsid w:val="00C92095"/>
    <w:rsid w:val="00CA2BC0"/>
    <w:rsid w:val="00D31FEB"/>
    <w:rsid w:val="00D422F5"/>
    <w:rsid w:val="00D81D92"/>
    <w:rsid w:val="00D91BB9"/>
    <w:rsid w:val="00DF30A8"/>
    <w:rsid w:val="00E72FD9"/>
    <w:rsid w:val="00E76EB6"/>
    <w:rsid w:val="00E93093"/>
    <w:rsid w:val="00E93E4E"/>
    <w:rsid w:val="00EF2C7B"/>
    <w:rsid w:val="00F11DF7"/>
    <w:rsid w:val="00F349DE"/>
    <w:rsid w:val="00F83F3A"/>
    <w:rsid w:val="00FC02C4"/>
    <w:rsid w:val="00FC15FB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1776"/>
      <w:jc w:val="center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41" w:firstLine="539"/>
      <w:jc w:val="both"/>
    </w:pPr>
    <w:rPr>
      <w:sz w:val="16"/>
      <w:szCs w:val="16"/>
    </w:rPr>
  </w:style>
  <w:style w:type="paragraph" w:styleId="a4">
    <w:name w:val="List Paragraph"/>
    <w:basedOn w:val="a"/>
    <w:uiPriority w:val="34"/>
    <w:qFormat/>
    <w:pPr>
      <w:spacing w:before="160"/>
      <w:ind w:left="14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6D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D5F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82599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82599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ind w:left="1776"/>
      <w:jc w:val="center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41" w:firstLine="539"/>
      <w:jc w:val="both"/>
    </w:pPr>
    <w:rPr>
      <w:sz w:val="16"/>
      <w:szCs w:val="16"/>
    </w:rPr>
  </w:style>
  <w:style w:type="paragraph" w:styleId="a4">
    <w:name w:val="List Paragraph"/>
    <w:basedOn w:val="a"/>
    <w:uiPriority w:val="34"/>
    <w:qFormat/>
    <w:pPr>
      <w:spacing w:before="160"/>
      <w:ind w:left="141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A6D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D5F"/>
    <w:rPr>
      <w:rFonts w:ascii="Segoe UI" w:eastAsia="Arial" w:hAnsi="Segoe UI" w:cs="Segoe UI"/>
      <w:sz w:val="18"/>
      <w:szCs w:val="18"/>
      <w:lang w:val="ru-RU" w:eastAsia="ru-RU" w:bidi="ru-RU"/>
    </w:rPr>
  </w:style>
  <w:style w:type="paragraph" w:customStyle="1" w:styleId="ConsPlusNormal">
    <w:name w:val="ConsPlusNormal"/>
    <w:rsid w:val="0082599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82599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4B963BCA6BB8733B6493EA0CFC20EEC5780954B735EE24EEC103DF910033A33378BB0D0A14D30D9B4EBB0F848A1C8B97E8302355562113F1T2O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4B963BCA6BB8733B6493EA0CFC20EEC5780F51BF31E924EEC103DF910033A33378BB0D0E1DD20B9619E11F80C3488688E82C3D554821T1O2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4B963BCA6BB8733B6493EA0CFC20EEC5780F51BF31E924EEC103DF910033A33378BB0D0815D6089619E11F80C3488688E82C3D554821T1O2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B963BCA6BB8733B6493EA0CFC20EEC5780F51BF31E924EEC103DF910033A33378BB0D0E1DD20B9619E11F80C3488688E82C3D554821T1O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B963BCA6BB8733B6493EA0CFC20EEC5780C54B431E824EEC103DF910033A33378BB0D0A14D20E9D45BB0F848A1C8B97E8302355562113F1T2O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Севастополя от 29.12.2020 N 735-ПП"Об утверждении Порядка определения объема и условий предоставления из бюджета города Севастополя субсидий государственным бюджетным и автономным учреждениям города Севастополя на иные цели"</vt:lpstr>
    </vt:vector>
  </TitlesOfParts>
  <Company/>
  <LinksUpToDate>false</LinksUpToDate>
  <CharactersWithSpaces>28135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Севастополя от 29.12.2020 N 735-ПП"Об утверждении Порядка определения объема и условий предоставления из бюджета города Севастополя субсидий государственным бюджетным и автономным учреждениям города Севастополя на иные цели"</dc:title>
  <dc:creator>Г Л. Канубрикова</dc:creator>
  <cp:lastModifiedBy>User</cp:lastModifiedBy>
  <cp:revision>2</cp:revision>
  <cp:lastPrinted>2021-04-01T08:40:00Z</cp:lastPrinted>
  <dcterms:created xsi:type="dcterms:W3CDTF">2021-04-05T09:14:00Z</dcterms:created>
  <dcterms:modified xsi:type="dcterms:W3CDTF">2021-04-05T09:14:00Z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2021-02-10T00:00:00Z</vt:filetime>
  </property>
</Properties>
</file>